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A278C" w14:textId="77777777" w:rsidR="00BB457F" w:rsidRPr="00B628A6" w:rsidRDefault="00BB457F" w:rsidP="009F7400">
      <w:pPr>
        <w:rPr>
          <w:rFonts w:ascii="Calibri" w:hAnsi="Calibri"/>
        </w:rPr>
      </w:pPr>
    </w:p>
    <w:p w14:paraId="089BCA6E" w14:textId="1553B2B7" w:rsidR="00BB457F" w:rsidRPr="00BC71DF" w:rsidRDefault="00BB457F" w:rsidP="003D4E11">
      <w:pPr>
        <w:pStyle w:val="Titolo4"/>
        <w:spacing w:before="720" w:after="720"/>
        <w:rPr>
          <w:rFonts w:ascii="Calibri" w:hAnsi="Calibri"/>
          <w:i/>
          <w:sz w:val="88"/>
          <w14:shadow w14:blurRad="50800" w14:dist="38100" w14:dir="2700000" w14:sx="100000" w14:sy="100000" w14:kx="0" w14:ky="0" w14:algn="tl">
            <w14:srgbClr w14:val="000000">
              <w14:alpha w14:val="60000"/>
            </w14:srgbClr>
          </w14:shadow>
        </w:rPr>
      </w:pPr>
      <w:r w:rsidRPr="00BC71DF">
        <w:rPr>
          <w:rFonts w:ascii="Calibri" w:hAnsi="Calibri"/>
          <w:i/>
          <w:sz w:val="88"/>
          <w14:shadow w14:blurRad="50800" w14:dist="38100" w14:dir="2700000" w14:sx="100000" w14:sy="100000" w14:kx="0" w14:ky="0" w14:algn="tl">
            <w14:srgbClr w14:val="000000">
              <w14:alpha w14:val="60000"/>
            </w14:srgbClr>
          </w14:shadow>
        </w:rPr>
        <w:t>Manuale</w:t>
      </w:r>
      <w:r w:rsidR="00A43F26" w:rsidRPr="00BC71DF">
        <w:rPr>
          <w:rFonts w:ascii="Calibri" w:hAnsi="Calibri"/>
          <w:i/>
          <w:sz w:val="88"/>
          <w14:shadow w14:blurRad="50800" w14:dist="38100" w14:dir="2700000" w14:sx="100000" w14:sy="100000" w14:kx="0" w14:ky="0" w14:algn="tl">
            <w14:srgbClr w14:val="000000">
              <w14:alpha w14:val="60000"/>
            </w14:srgbClr>
          </w14:shadow>
        </w:rPr>
        <w:t xml:space="preserve"> integrato Qualità,</w:t>
      </w:r>
      <w:r w:rsidRPr="00BC71DF">
        <w:rPr>
          <w:rFonts w:ascii="Calibri" w:hAnsi="Calibri"/>
          <w:i/>
          <w:sz w:val="88"/>
          <w14:shadow w14:blurRad="50800" w14:dist="38100" w14:dir="2700000" w14:sx="100000" w14:sy="100000" w14:kx="0" w14:ky="0" w14:algn="tl">
            <w14:srgbClr w14:val="000000">
              <w14:alpha w14:val="60000"/>
            </w14:srgbClr>
          </w14:shadow>
        </w:rPr>
        <w:t xml:space="preserve"> </w:t>
      </w:r>
      <w:r w:rsidR="00A43F26" w:rsidRPr="00BC71DF">
        <w:rPr>
          <w:rFonts w:ascii="Calibri" w:hAnsi="Calibri"/>
          <w:i/>
          <w:sz w:val="88"/>
          <w14:shadow w14:blurRad="50800" w14:dist="38100" w14:dir="2700000" w14:sx="100000" w14:sy="100000" w14:kx="0" w14:ky="0" w14:algn="tl">
            <w14:srgbClr w14:val="000000">
              <w14:alpha w14:val="60000"/>
            </w14:srgbClr>
          </w14:shadow>
        </w:rPr>
        <w:t>Ambient</w:t>
      </w:r>
      <w:r w:rsidR="00F805D8" w:rsidRPr="00BC71DF">
        <w:rPr>
          <w:rFonts w:ascii="Calibri" w:hAnsi="Calibri"/>
          <w:i/>
          <w:sz w:val="88"/>
          <w14:shadow w14:blurRad="50800" w14:dist="38100" w14:dir="2700000" w14:sx="100000" w14:sy="100000" w14:kx="0" w14:ky="0" w14:algn="tl">
            <w14:srgbClr w14:val="000000">
              <w14:alpha w14:val="60000"/>
            </w14:srgbClr>
          </w14:shadow>
        </w:rPr>
        <w:t>e</w:t>
      </w:r>
    </w:p>
    <w:p w14:paraId="5BB183A6" w14:textId="77777777" w:rsidR="00BB457F" w:rsidRPr="00B628A6" w:rsidRDefault="00BB457F" w:rsidP="009F7400">
      <w:pPr>
        <w:pStyle w:val="Intestazione"/>
        <w:tabs>
          <w:tab w:val="clear" w:pos="4819"/>
          <w:tab w:val="clear" w:pos="9638"/>
        </w:tabs>
        <w:rPr>
          <w:rFonts w:ascii="Calibri" w:hAnsi="Calibri"/>
        </w:rPr>
      </w:pPr>
    </w:p>
    <w:p w14:paraId="44145F28" w14:textId="77777777" w:rsidR="00BB457F" w:rsidRPr="00B628A6" w:rsidRDefault="00BB457F" w:rsidP="009F7400">
      <w:pPr>
        <w:pStyle w:val="Intestazione"/>
        <w:tabs>
          <w:tab w:val="clear" w:pos="4819"/>
          <w:tab w:val="clear" w:pos="9638"/>
        </w:tabs>
        <w:rPr>
          <w:rFonts w:ascii="Calibri" w:hAnsi="Calibri"/>
        </w:rPr>
      </w:pPr>
    </w:p>
    <w:p w14:paraId="5C9351EE" w14:textId="1B1609DC" w:rsidR="00740679" w:rsidRPr="00A43F26" w:rsidRDefault="00740679" w:rsidP="009F7400">
      <w:pPr>
        <w:pStyle w:val="Intestazione"/>
        <w:tabs>
          <w:tab w:val="clear" w:pos="4819"/>
          <w:tab w:val="clear" w:pos="9638"/>
        </w:tabs>
        <w:rPr>
          <w:rFonts w:ascii="Calibri" w:hAnsi="Calibri"/>
          <w:lang w:val="fr-FR"/>
        </w:rPr>
      </w:pPr>
      <w:r w:rsidRPr="00A43F26">
        <w:rPr>
          <w:rFonts w:ascii="Calibri" w:hAnsi="Calibri"/>
          <w:lang w:val="fr-FR"/>
        </w:rPr>
        <w:t xml:space="preserve">Rif. Norma </w:t>
      </w:r>
      <w:r w:rsidR="00A43F26" w:rsidRPr="00A43F26">
        <w:rPr>
          <w:rFonts w:ascii="Calibri" w:hAnsi="Calibri"/>
          <w:lang w:val="fr-FR"/>
        </w:rPr>
        <w:t xml:space="preserve">UNI EN ISO </w:t>
      </w:r>
      <w:proofErr w:type="gramStart"/>
      <w:r w:rsidR="00A43F26">
        <w:rPr>
          <w:rFonts w:ascii="Calibri" w:hAnsi="Calibri"/>
          <w:lang w:val="fr-FR"/>
        </w:rPr>
        <w:t>9</w:t>
      </w:r>
      <w:r w:rsidR="00A43F26" w:rsidRPr="00A43F26">
        <w:rPr>
          <w:rFonts w:ascii="Calibri" w:hAnsi="Calibri"/>
          <w:lang w:val="fr-FR"/>
        </w:rPr>
        <w:t>001:</w:t>
      </w:r>
      <w:proofErr w:type="gramEnd"/>
      <w:r w:rsidR="00A43F26" w:rsidRPr="00A43F26">
        <w:rPr>
          <w:rFonts w:ascii="Calibri" w:hAnsi="Calibri"/>
          <w:lang w:val="fr-FR"/>
        </w:rPr>
        <w:t xml:space="preserve">2015 </w:t>
      </w:r>
      <w:r w:rsidRPr="00A43F26">
        <w:rPr>
          <w:rFonts w:ascii="Calibri" w:hAnsi="Calibri"/>
          <w:lang w:val="fr-FR"/>
        </w:rPr>
        <w:t xml:space="preserve">UNI EN ISO </w:t>
      </w:r>
      <w:r w:rsidR="00F805D8" w:rsidRPr="00A43F26">
        <w:rPr>
          <w:rFonts w:ascii="Calibri" w:hAnsi="Calibri"/>
          <w:lang w:val="fr-FR"/>
        </w:rPr>
        <w:t>140</w:t>
      </w:r>
      <w:r w:rsidRPr="00A43F26">
        <w:rPr>
          <w:rFonts w:ascii="Calibri" w:hAnsi="Calibri"/>
          <w:lang w:val="fr-FR"/>
        </w:rPr>
        <w:t>01:2015</w:t>
      </w:r>
    </w:p>
    <w:p w14:paraId="1ABAED7B" w14:textId="77777777" w:rsidR="00BB457F" w:rsidRPr="00A43F26" w:rsidRDefault="00BB457F" w:rsidP="009F7400">
      <w:pPr>
        <w:pStyle w:val="Intestazione"/>
        <w:tabs>
          <w:tab w:val="clear" w:pos="4819"/>
          <w:tab w:val="clear" w:pos="9638"/>
        </w:tabs>
        <w:rPr>
          <w:rFonts w:ascii="Calibri" w:hAnsi="Calibri"/>
          <w:lang w:val="fr-FR"/>
        </w:rPr>
      </w:pPr>
    </w:p>
    <w:p w14:paraId="10354F3E" w14:textId="77777777" w:rsidR="00BB457F" w:rsidRPr="00A43F26" w:rsidRDefault="00BB457F" w:rsidP="009F7400">
      <w:pPr>
        <w:pStyle w:val="Intestazione"/>
        <w:tabs>
          <w:tab w:val="clear" w:pos="4819"/>
          <w:tab w:val="clear" w:pos="9638"/>
        </w:tabs>
        <w:rPr>
          <w:rFonts w:ascii="Calibri" w:hAnsi="Calibri"/>
          <w:lang w:val="fr-FR"/>
        </w:rPr>
      </w:pPr>
    </w:p>
    <w:p w14:paraId="682DC2E8" w14:textId="77777777" w:rsidR="00BB457F" w:rsidRPr="00A43F26" w:rsidRDefault="00BB457F" w:rsidP="009F7400">
      <w:pPr>
        <w:rPr>
          <w:rFonts w:ascii="Calibri" w:hAnsi="Calibri"/>
          <w:lang w:val="fr-FR"/>
        </w:rPr>
      </w:pPr>
    </w:p>
    <w:p w14:paraId="3E9B1FC3" w14:textId="77777777" w:rsidR="00BB457F" w:rsidRPr="00A43F26" w:rsidRDefault="00BB457F" w:rsidP="009F7400">
      <w:pPr>
        <w:rPr>
          <w:rFonts w:ascii="Calibri" w:hAnsi="Calibri"/>
          <w:lang w:val="fr-FR"/>
        </w:rPr>
      </w:pPr>
    </w:p>
    <w:p w14:paraId="601E61BE" w14:textId="77777777" w:rsidR="00BB457F" w:rsidRPr="00A43F26" w:rsidRDefault="00BB457F" w:rsidP="009F7400">
      <w:pPr>
        <w:rPr>
          <w:rFonts w:ascii="Calibri" w:hAnsi="Calibri"/>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BB457F" w:rsidRPr="00B628A6" w14:paraId="5578B629" w14:textId="77777777">
        <w:trPr>
          <w:trHeight w:val="1039"/>
        </w:trPr>
        <w:tc>
          <w:tcPr>
            <w:tcW w:w="4889" w:type="dxa"/>
          </w:tcPr>
          <w:p w14:paraId="08989111" w14:textId="6DB9447E" w:rsidR="00BB457F" w:rsidRPr="00B628A6" w:rsidRDefault="00BB457F" w:rsidP="009F7400">
            <w:pPr>
              <w:pStyle w:val="Intestazione"/>
              <w:tabs>
                <w:tab w:val="clear" w:pos="4819"/>
                <w:tab w:val="clear" w:pos="9638"/>
              </w:tabs>
              <w:rPr>
                <w:rFonts w:ascii="Calibri" w:hAnsi="Calibri"/>
              </w:rPr>
            </w:pPr>
            <w:r w:rsidRPr="00B628A6">
              <w:rPr>
                <w:rFonts w:ascii="Calibri" w:hAnsi="Calibri"/>
              </w:rPr>
              <w:t xml:space="preserve">Verifica – </w:t>
            </w:r>
            <w:r w:rsidRPr="00B628A6">
              <w:rPr>
                <w:rFonts w:ascii="Calibri" w:hAnsi="Calibri"/>
                <w:sz w:val="12"/>
              </w:rPr>
              <w:t>Responsabile Qualità</w:t>
            </w:r>
            <w:r w:rsidR="004B0FFD">
              <w:rPr>
                <w:rFonts w:ascii="Calibri" w:hAnsi="Calibri"/>
                <w:sz w:val="12"/>
              </w:rPr>
              <w:t>,</w:t>
            </w:r>
            <w:r w:rsidR="00F805D8">
              <w:rPr>
                <w:rFonts w:ascii="Calibri" w:hAnsi="Calibri"/>
                <w:sz w:val="12"/>
              </w:rPr>
              <w:t xml:space="preserve"> Ambiente</w:t>
            </w:r>
          </w:p>
        </w:tc>
        <w:tc>
          <w:tcPr>
            <w:tcW w:w="4889" w:type="dxa"/>
          </w:tcPr>
          <w:p w14:paraId="6001E0E3" w14:textId="77777777" w:rsidR="00BB457F" w:rsidRPr="00B628A6" w:rsidRDefault="00BB457F" w:rsidP="009F7400">
            <w:pPr>
              <w:pStyle w:val="Intestazione"/>
              <w:tabs>
                <w:tab w:val="clear" w:pos="4819"/>
                <w:tab w:val="clear" w:pos="9638"/>
              </w:tabs>
              <w:rPr>
                <w:rFonts w:ascii="Calibri" w:hAnsi="Calibri"/>
                <w:sz w:val="12"/>
              </w:rPr>
            </w:pPr>
            <w:r w:rsidRPr="00B628A6">
              <w:rPr>
                <w:rFonts w:ascii="Calibri" w:hAnsi="Calibri"/>
              </w:rPr>
              <w:t xml:space="preserve">Approvazione – </w:t>
            </w:r>
            <w:r w:rsidR="00B63816" w:rsidRPr="00B628A6">
              <w:rPr>
                <w:rFonts w:ascii="Calibri" w:hAnsi="Calibri"/>
                <w:sz w:val="12"/>
              </w:rPr>
              <w:t>Direzione</w:t>
            </w:r>
          </w:p>
          <w:p w14:paraId="431D48A5" w14:textId="77777777" w:rsidR="00BB457F" w:rsidRPr="00B628A6" w:rsidRDefault="00BB457F" w:rsidP="009F7400">
            <w:pPr>
              <w:pStyle w:val="Intestazione"/>
              <w:tabs>
                <w:tab w:val="clear" w:pos="4819"/>
                <w:tab w:val="clear" w:pos="9638"/>
              </w:tabs>
              <w:rPr>
                <w:rFonts w:ascii="Calibri" w:hAnsi="Calibri"/>
              </w:rPr>
            </w:pPr>
          </w:p>
        </w:tc>
      </w:tr>
    </w:tbl>
    <w:p w14:paraId="12F12308" w14:textId="77777777" w:rsidR="00BB457F" w:rsidRPr="00B628A6" w:rsidRDefault="00BB457F" w:rsidP="009F7400">
      <w:pPr>
        <w:pStyle w:val="Intestazione"/>
        <w:tabs>
          <w:tab w:val="clear" w:pos="4819"/>
          <w:tab w:val="clear" w:pos="9638"/>
        </w:tabs>
        <w:rPr>
          <w:rFonts w:ascii="Calibri" w:hAnsi="Calibri"/>
        </w:rPr>
      </w:pP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30"/>
        <w:gridCol w:w="8521"/>
      </w:tblGrid>
      <w:tr w:rsidR="00BB457F" w:rsidRPr="00B628A6" w14:paraId="2753FC4E" w14:textId="77777777" w:rsidTr="00A43F26">
        <w:tc>
          <w:tcPr>
            <w:tcW w:w="9851" w:type="dxa"/>
            <w:gridSpan w:val="2"/>
            <w:shd w:val="pct20" w:color="auto" w:fill="auto"/>
          </w:tcPr>
          <w:p w14:paraId="02B9A74E" w14:textId="77777777" w:rsidR="00BB457F" w:rsidRPr="00B628A6" w:rsidRDefault="00BB457F" w:rsidP="009F7400">
            <w:pPr>
              <w:pStyle w:val="Pidipagina"/>
              <w:rPr>
                <w:rFonts w:ascii="Calibri" w:hAnsi="Calibri"/>
              </w:rPr>
            </w:pPr>
            <w:r w:rsidRPr="00B628A6">
              <w:rPr>
                <w:rFonts w:ascii="Calibri" w:hAnsi="Calibri"/>
                <w:i/>
                <w:sz w:val="24"/>
              </w:rPr>
              <w:t xml:space="preserve">Riepilogo delle modifiche </w:t>
            </w:r>
            <w:r w:rsidR="00A43F26">
              <w:rPr>
                <w:rFonts w:ascii="Calibri" w:hAnsi="Calibri"/>
                <w:i/>
                <w:sz w:val="24"/>
              </w:rPr>
              <w:t>al</w:t>
            </w:r>
            <w:r w:rsidRPr="00B628A6">
              <w:rPr>
                <w:rFonts w:ascii="Calibri" w:hAnsi="Calibri"/>
                <w:i/>
                <w:sz w:val="24"/>
              </w:rPr>
              <w:t xml:space="preserve"> Manuale</w:t>
            </w:r>
          </w:p>
        </w:tc>
      </w:tr>
      <w:tr w:rsidR="00A43F26" w:rsidRPr="00B628A6" w14:paraId="10A51BE1"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5C03132E" w14:textId="77777777" w:rsidR="00A43F26" w:rsidRPr="00B628A6" w:rsidRDefault="00A43F26" w:rsidP="009F7400">
            <w:pPr>
              <w:rPr>
                <w:rFonts w:ascii="Calibri" w:hAnsi="Calibri" w:cs="Arial"/>
                <w:sz w:val="20"/>
              </w:rPr>
            </w:pPr>
            <w:r w:rsidRPr="00B628A6">
              <w:rPr>
                <w:rFonts w:ascii="Calibri" w:hAnsi="Calibri" w:cs="Arial"/>
                <w:sz w:val="20"/>
              </w:rPr>
              <w:t>Data</w:t>
            </w:r>
          </w:p>
        </w:tc>
        <w:tc>
          <w:tcPr>
            <w:tcW w:w="8521" w:type="dxa"/>
          </w:tcPr>
          <w:p w14:paraId="7D03AA31" w14:textId="77777777" w:rsidR="00A43F26" w:rsidRPr="00B628A6" w:rsidRDefault="00A43F26" w:rsidP="009F7400">
            <w:pPr>
              <w:rPr>
                <w:rFonts w:ascii="Calibri" w:hAnsi="Calibri" w:cs="Arial"/>
                <w:sz w:val="20"/>
              </w:rPr>
            </w:pPr>
            <w:r w:rsidRPr="00B628A6">
              <w:rPr>
                <w:rFonts w:ascii="Calibri" w:hAnsi="Calibri" w:cs="Arial"/>
                <w:sz w:val="20"/>
              </w:rPr>
              <w:t>Descrizione delle Modifiche</w:t>
            </w:r>
          </w:p>
        </w:tc>
      </w:tr>
      <w:tr w:rsidR="00A43F26" w:rsidRPr="00B628A6" w14:paraId="72FE5AB0"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292B46CE" w14:textId="627E52FC" w:rsidR="00A43F26" w:rsidRPr="00B628A6" w:rsidRDefault="009316C7" w:rsidP="009F7400">
            <w:pPr>
              <w:rPr>
                <w:rFonts w:ascii="Calibri" w:hAnsi="Calibri" w:cs="Arial"/>
              </w:rPr>
            </w:pPr>
            <w:r>
              <w:rPr>
                <w:rFonts w:ascii="Calibri" w:hAnsi="Calibri"/>
              </w:rPr>
              <w:t>14.0</w:t>
            </w:r>
            <w:r w:rsidR="00A80FAC">
              <w:rPr>
                <w:rFonts w:ascii="Calibri" w:hAnsi="Calibri"/>
              </w:rPr>
              <w:t>6</w:t>
            </w:r>
            <w:r>
              <w:rPr>
                <w:rFonts w:ascii="Calibri" w:hAnsi="Calibri"/>
              </w:rPr>
              <w:t>.202</w:t>
            </w:r>
            <w:r w:rsidR="00A80FAC">
              <w:rPr>
                <w:rFonts w:ascii="Calibri" w:hAnsi="Calibri"/>
              </w:rPr>
              <w:t>4</w:t>
            </w:r>
          </w:p>
        </w:tc>
        <w:tc>
          <w:tcPr>
            <w:tcW w:w="8521" w:type="dxa"/>
          </w:tcPr>
          <w:p w14:paraId="7C480BEC" w14:textId="5CB375EB" w:rsidR="00A43F26" w:rsidRPr="00B628A6" w:rsidRDefault="00A43F26" w:rsidP="009F7400">
            <w:pPr>
              <w:rPr>
                <w:rFonts w:ascii="Calibri" w:hAnsi="Calibri" w:cs="Arial"/>
              </w:rPr>
            </w:pPr>
            <w:r w:rsidRPr="00B628A6">
              <w:rPr>
                <w:rFonts w:ascii="Calibri" w:hAnsi="Calibri" w:cs="Arial"/>
                <w:sz w:val="20"/>
              </w:rPr>
              <w:t xml:space="preserve">Emissione del Manuale in conformità alla ISO </w:t>
            </w:r>
            <w:r>
              <w:rPr>
                <w:rFonts w:ascii="Calibri" w:hAnsi="Calibri" w:cs="Arial"/>
                <w:sz w:val="20"/>
              </w:rPr>
              <w:t>9</w:t>
            </w:r>
            <w:r w:rsidRPr="00B628A6">
              <w:rPr>
                <w:rFonts w:ascii="Calibri" w:hAnsi="Calibri" w:cs="Arial"/>
                <w:sz w:val="20"/>
              </w:rPr>
              <w:t>001:20</w:t>
            </w:r>
            <w:r>
              <w:rPr>
                <w:rFonts w:ascii="Calibri" w:hAnsi="Calibri" w:cs="Arial"/>
                <w:sz w:val="20"/>
              </w:rPr>
              <w:t xml:space="preserve">15, </w:t>
            </w:r>
            <w:r w:rsidRPr="00B628A6">
              <w:rPr>
                <w:rFonts w:ascii="Calibri" w:hAnsi="Calibri" w:cs="Arial"/>
                <w:sz w:val="20"/>
              </w:rPr>
              <w:t xml:space="preserve">ISO </w:t>
            </w:r>
            <w:r>
              <w:rPr>
                <w:rFonts w:ascii="Calibri" w:hAnsi="Calibri" w:cs="Arial"/>
                <w:sz w:val="20"/>
              </w:rPr>
              <w:t>14</w:t>
            </w:r>
            <w:r w:rsidRPr="00B628A6">
              <w:rPr>
                <w:rFonts w:ascii="Calibri" w:hAnsi="Calibri" w:cs="Arial"/>
                <w:sz w:val="20"/>
              </w:rPr>
              <w:t>001:20</w:t>
            </w:r>
            <w:r>
              <w:rPr>
                <w:rFonts w:ascii="Calibri" w:hAnsi="Calibri" w:cs="Arial"/>
                <w:sz w:val="20"/>
              </w:rPr>
              <w:t>15</w:t>
            </w:r>
          </w:p>
        </w:tc>
      </w:tr>
      <w:tr w:rsidR="00B539CD" w:rsidRPr="00B628A6" w14:paraId="32E86FF8"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22E9F8D1" w14:textId="3EE3961A" w:rsidR="00B539CD" w:rsidRPr="00B628A6" w:rsidRDefault="00B539CD" w:rsidP="009F7400">
            <w:pPr>
              <w:rPr>
                <w:rFonts w:ascii="Calibri" w:hAnsi="Calibri" w:cs="Arial"/>
              </w:rPr>
            </w:pPr>
          </w:p>
        </w:tc>
        <w:tc>
          <w:tcPr>
            <w:tcW w:w="8521" w:type="dxa"/>
          </w:tcPr>
          <w:p w14:paraId="04FB2C8A" w14:textId="0E2F1274" w:rsidR="00B539CD" w:rsidRPr="00B628A6" w:rsidRDefault="00B539CD" w:rsidP="009F7400">
            <w:pPr>
              <w:rPr>
                <w:rFonts w:ascii="Calibri" w:hAnsi="Calibri" w:cs="Arial"/>
              </w:rPr>
            </w:pPr>
          </w:p>
        </w:tc>
      </w:tr>
      <w:tr w:rsidR="00B539CD" w:rsidRPr="00B628A6" w14:paraId="7D75B152"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1A1C3BA9" w14:textId="3B57FDD1" w:rsidR="00B539CD" w:rsidRPr="00B628A6" w:rsidRDefault="00B539CD" w:rsidP="009F7400">
            <w:pPr>
              <w:rPr>
                <w:rFonts w:ascii="Calibri" w:hAnsi="Calibri" w:cs="Arial"/>
              </w:rPr>
            </w:pPr>
          </w:p>
        </w:tc>
        <w:tc>
          <w:tcPr>
            <w:tcW w:w="8521" w:type="dxa"/>
          </w:tcPr>
          <w:p w14:paraId="48298F92" w14:textId="3C02327F" w:rsidR="00B539CD" w:rsidRPr="002C5C27" w:rsidRDefault="00B539CD" w:rsidP="009F7400">
            <w:pPr>
              <w:rPr>
                <w:rFonts w:ascii="Calibri" w:hAnsi="Calibri" w:cs="Arial"/>
                <w:sz w:val="20"/>
              </w:rPr>
            </w:pPr>
          </w:p>
        </w:tc>
      </w:tr>
      <w:tr w:rsidR="00B539CD" w:rsidRPr="00B628A6" w14:paraId="2D7AD253"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27209C77" w14:textId="565758D4" w:rsidR="00B539CD" w:rsidRPr="00B628A6" w:rsidRDefault="00B539CD" w:rsidP="009F7400">
            <w:pPr>
              <w:rPr>
                <w:rFonts w:ascii="Calibri" w:hAnsi="Calibri" w:cs="Arial"/>
              </w:rPr>
            </w:pPr>
          </w:p>
        </w:tc>
        <w:tc>
          <w:tcPr>
            <w:tcW w:w="8521" w:type="dxa"/>
          </w:tcPr>
          <w:p w14:paraId="291F3682" w14:textId="39B0FFEF" w:rsidR="00B539CD" w:rsidRPr="00B628A6" w:rsidRDefault="00B539CD" w:rsidP="009F7400">
            <w:pPr>
              <w:rPr>
                <w:rFonts w:ascii="Calibri" w:hAnsi="Calibri" w:cs="Arial"/>
              </w:rPr>
            </w:pPr>
          </w:p>
        </w:tc>
      </w:tr>
      <w:tr w:rsidR="00B539CD" w:rsidRPr="00B628A6" w14:paraId="49375A53"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5BE37D5D" w14:textId="77777777" w:rsidR="00B539CD" w:rsidRPr="00B628A6" w:rsidRDefault="00B539CD" w:rsidP="009F7400">
            <w:pPr>
              <w:rPr>
                <w:rFonts w:ascii="Calibri" w:hAnsi="Calibri" w:cs="Arial"/>
              </w:rPr>
            </w:pPr>
          </w:p>
        </w:tc>
        <w:tc>
          <w:tcPr>
            <w:tcW w:w="8521" w:type="dxa"/>
          </w:tcPr>
          <w:p w14:paraId="414D3000" w14:textId="77777777" w:rsidR="00B539CD" w:rsidRPr="00B628A6" w:rsidRDefault="00B539CD" w:rsidP="009F7400">
            <w:pPr>
              <w:rPr>
                <w:rFonts w:ascii="Calibri" w:hAnsi="Calibri" w:cs="Arial"/>
              </w:rPr>
            </w:pPr>
          </w:p>
        </w:tc>
      </w:tr>
      <w:tr w:rsidR="00B539CD" w:rsidRPr="00B628A6" w14:paraId="3BBB917C"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6B90F253" w14:textId="77777777" w:rsidR="00B539CD" w:rsidRPr="00B628A6" w:rsidRDefault="00B539CD" w:rsidP="009F7400">
            <w:pPr>
              <w:rPr>
                <w:rFonts w:ascii="Calibri" w:hAnsi="Calibri" w:cs="Arial"/>
              </w:rPr>
            </w:pPr>
          </w:p>
        </w:tc>
        <w:tc>
          <w:tcPr>
            <w:tcW w:w="8521" w:type="dxa"/>
          </w:tcPr>
          <w:p w14:paraId="32AD41A1" w14:textId="77777777" w:rsidR="00B539CD" w:rsidRPr="00B628A6" w:rsidRDefault="00B539CD" w:rsidP="009F7400">
            <w:pPr>
              <w:rPr>
                <w:rFonts w:ascii="Calibri" w:hAnsi="Calibri" w:cs="Arial"/>
              </w:rPr>
            </w:pPr>
          </w:p>
        </w:tc>
      </w:tr>
      <w:tr w:rsidR="00B539CD" w:rsidRPr="00B628A6" w14:paraId="380C606D"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25C90D47" w14:textId="77777777" w:rsidR="00B539CD" w:rsidRPr="00B628A6" w:rsidRDefault="00B539CD" w:rsidP="009F7400">
            <w:pPr>
              <w:rPr>
                <w:rFonts w:ascii="Calibri" w:hAnsi="Calibri" w:cs="Arial"/>
              </w:rPr>
            </w:pPr>
          </w:p>
        </w:tc>
        <w:tc>
          <w:tcPr>
            <w:tcW w:w="8521" w:type="dxa"/>
          </w:tcPr>
          <w:p w14:paraId="2D0F1E5B" w14:textId="77777777" w:rsidR="00B539CD" w:rsidRPr="00B628A6" w:rsidRDefault="00B539CD" w:rsidP="009F7400">
            <w:pPr>
              <w:rPr>
                <w:rFonts w:ascii="Calibri" w:hAnsi="Calibri" w:cs="Arial"/>
              </w:rPr>
            </w:pPr>
          </w:p>
        </w:tc>
      </w:tr>
      <w:tr w:rsidR="00B539CD" w:rsidRPr="00B628A6" w14:paraId="7A6A8366"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4DDC077E" w14:textId="77777777" w:rsidR="00B539CD" w:rsidRPr="00B628A6" w:rsidRDefault="00B539CD" w:rsidP="009F7400">
            <w:pPr>
              <w:rPr>
                <w:rFonts w:ascii="Calibri" w:hAnsi="Calibri" w:cs="Arial"/>
              </w:rPr>
            </w:pPr>
          </w:p>
        </w:tc>
        <w:tc>
          <w:tcPr>
            <w:tcW w:w="8521" w:type="dxa"/>
          </w:tcPr>
          <w:p w14:paraId="0D185B12" w14:textId="77777777" w:rsidR="00B539CD" w:rsidRPr="00B628A6" w:rsidRDefault="00B539CD" w:rsidP="009F7400">
            <w:pPr>
              <w:rPr>
                <w:rFonts w:ascii="Calibri" w:hAnsi="Calibri" w:cs="Arial"/>
              </w:rPr>
            </w:pPr>
          </w:p>
        </w:tc>
      </w:tr>
      <w:tr w:rsidR="00B539CD" w:rsidRPr="00B628A6" w14:paraId="013A8B5B"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633FD34B" w14:textId="77777777" w:rsidR="00B539CD" w:rsidRPr="00B628A6" w:rsidRDefault="00B539CD" w:rsidP="009F7400">
            <w:pPr>
              <w:rPr>
                <w:rFonts w:ascii="Calibri" w:hAnsi="Calibri" w:cs="Arial"/>
              </w:rPr>
            </w:pPr>
          </w:p>
        </w:tc>
        <w:tc>
          <w:tcPr>
            <w:tcW w:w="8521" w:type="dxa"/>
          </w:tcPr>
          <w:p w14:paraId="2299CC2C" w14:textId="77777777" w:rsidR="00B539CD" w:rsidRPr="00B628A6" w:rsidRDefault="00B539CD" w:rsidP="009F7400">
            <w:pPr>
              <w:rPr>
                <w:rFonts w:ascii="Calibri" w:hAnsi="Calibri" w:cs="Arial"/>
              </w:rPr>
            </w:pPr>
          </w:p>
        </w:tc>
      </w:tr>
      <w:tr w:rsidR="00B539CD" w:rsidRPr="00B628A6" w14:paraId="77318D7E" w14:textId="77777777" w:rsidTr="00A4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30" w:type="dxa"/>
          </w:tcPr>
          <w:p w14:paraId="3E00CD98" w14:textId="77777777" w:rsidR="00B539CD" w:rsidRPr="00B628A6" w:rsidRDefault="00B539CD" w:rsidP="009F7400">
            <w:pPr>
              <w:rPr>
                <w:rFonts w:ascii="Calibri" w:hAnsi="Calibri" w:cs="Arial"/>
              </w:rPr>
            </w:pPr>
          </w:p>
        </w:tc>
        <w:tc>
          <w:tcPr>
            <w:tcW w:w="8521" w:type="dxa"/>
          </w:tcPr>
          <w:p w14:paraId="3FDC0827" w14:textId="77777777" w:rsidR="00B539CD" w:rsidRPr="00B628A6" w:rsidRDefault="00B539CD" w:rsidP="009F7400">
            <w:pPr>
              <w:rPr>
                <w:rFonts w:ascii="Calibri" w:hAnsi="Calibri" w:cs="Arial"/>
              </w:rPr>
            </w:pPr>
          </w:p>
        </w:tc>
      </w:tr>
    </w:tbl>
    <w:p w14:paraId="50239398" w14:textId="77777777" w:rsidR="00FF36C6" w:rsidRDefault="00FF36C6" w:rsidP="009F7400">
      <w:pPr>
        <w:pStyle w:val="Titolosommario"/>
        <w:jc w:val="both"/>
      </w:pPr>
    </w:p>
    <w:p w14:paraId="7AC50EC7" w14:textId="77777777" w:rsidR="00FF36C6" w:rsidRDefault="00FF36C6" w:rsidP="009F7400">
      <w:pPr>
        <w:pStyle w:val="Titolosommario"/>
        <w:jc w:val="both"/>
      </w:pPr>
    </w:p>
    <w:p w14:paraId="3D288556" w14:textId="77777777" w:rsidR="00FF36C6" w:rsidRDefault="00FF36C6" w:rsidP="00FF36C6">
      <w:pPr>
        <w:rPr>
          <w:lang w:eastAsia="en-US"/>
        </w:rPr>
      </w:pPr>
    </w:p>
    <w:p w14:paraId="6D6DE4D6" w14:textId="77777777" w:rsidR="00FF36C6" w:rsidRDefault="00FF36C6" w:rsidP="00FF36C6">
      <w:pPr>
        <w:rPr>
          <w:lang w:eastAsia="en-US"/>
        </w:rPr>
      </w:pPr>
    </w:p>
    <w:p w14:paraId="510BE52E" w14:textId="77777777" w:rsidR="00FF36C6" w:rsidRPr="00FF36C6" w:rsidRDefault="00FF36C6" w:rsidP="00FF36C6">
      <w:pPr>
        <w:rPr>
          <w:lang w:eastAsia="en-US"/>
        </w:rPr>
      </w:pPr>
    </w:p>
    <w:p w14:paraId="4B575BA6" w14:textId="709AB956" w:rsidR="00646B7A" w:rsidRDefault="00646B7A" w:rsidP="009F7400">
      <w:pPr>
        <w:pStyle w:val="Titolosommario"/>
        <w:jc w:val="both"/>
      </w:pPr>
      <w:r>
        <w:lastRenderedPageBreak/>
        <w:t>Sommario</w:t>
      </w:r>
    </w:p>
    <w:p w14:paraId="174C1830" w14:textId="28409534" w:rsidR="009337B2" w:rsidRDefault="00AC5069">
      <w:pPr>
        <w:pStyle w:val="Sommario1"/>
        <w:tabs>
          <w:tab w:val="left" w:pos="440"/>
          <w:tab w:val="right" w:leader="dot" w:pos="9628"/>
        </w:tabs>
        <w:rPr>
          <w:rFonts w:asciiTheme="minorHAnsi" w:eastAsiaTheme="minorEastAsia" w:hAnsiTheme="minorHAnsi" w:cstheme="minorBidi"/>
          <w:noProof/>
          <w:szCs w:val="22"/>
        </w:rPr>
      </w:pPr>
      <w:r w:rsidRPr="00915009">
        <w:rPr>
          <w:sz w:val="2"/>
        </w:rPr>
        <w:fldChar w:fldCharType="begin"/>
      </w:r>
      <w:r w:rsidR="00646B7A" w:rsidRPr="00915009">
        <w:rPr>
          <w:sz w:val="2"/>
        </w:rPr>
        <w:instrText xml:space="preserve"> TOC \o "1-3" \h \z \u </w:instrText>
      </w:r>
      <w:r w:rsidRPr="00915009">
        <w:rPr>
          <w:sz w:val="2"/>
        </w:rPr>
        <w:fldChar w:fldCharType="separate"/>
      </w:r>
      <w:hyperlink w:anchor="_Toc104407436" w:history="1">
        <w:r w:rsidR="009337B2" w:rsidRPr="00AD2F26">
          <w:rPr>
            <w:rStyle w:val="Collegamentoipertestuale"/>
            <w:rFonts w:ascii="Calibri" w:hAnsi="Calibri"/>
            <w:noProof/>
          </w:rPr>
          <w:t>1.</w:t>
        </w:r>
        <w:r w:rsidR="009337B2">
          <w:rPr>
            <w:rFonts w:asciiTheme="minorHAnsi" w:eastAsiaTheme="minorEastAsia" w:hAnsiTheme="minorHAnsi" w:cstheme="minorBidi"/>
            <w:noProof/>
            <w:szCs w:val="22"/>
          </w:rPr>
          <w:tab/>
        </w:r>
        <w:r w:rsidR="009337B2" w:rsidRPr="00AD2F26">
          <w:rPr>
            <w:rStyle w:val="Collegamentoipertestuale"/>
            <w:rFonts w:ascii="Calibri" w:hAnsi="Calibri"/>
            <w:noProof/>
          </w:rPr>
          <w:t>Scopo e campo del presente Manuale</w:t>
        </w:r>
        <w:r w:rsidR="009337B2">
          <w:rPr>
            <w:noProof/>
            <w:webHidden/>
          </w:rPr>
          <w:tab/>
        </w:r>
        <w:r w:rsidR="009337B2">
          <w:rPr>
            <w:noProof/>
            <w:webHidden/>
          </w:rPr>
          <w:fldChar w:fldCharType="begin"/>
        </w:r>
        <w:r w:rsidR="009337B2">
          <w:rPr>
            <w:noProof/>
            <w:webHidden/>
          </w:rPr>
          <w:instrText xml:space="preserve"> PAGEREF _Toc104407436 \h </w:instrText>
        </w:r>
        <w:r w:rsidR="009337B2">
          <w:rPr>
            <w:noProof/>
            <w:webHidden/>
          </w:rPr>
        </w:r>
        <w:r w:rsidR="009337B2">
          <w:rPr>
            <w:noProof/>
            <w:webHidden/>
          </w:rPr>
          <w:fldChar w:fldCharType="separate"/>
        </w:r>
        <w:r w:rsidR="009337B2">
          <w:rPr>
            <w:noProof/>
            <w:webHidden/>
          </w:rPr>
          <w:t>3</w:t>
        </w:r>
        <w:r w:rsidR="009337B2">
          <w:rPr>
            <w:noProof/>
            <w:webHidden/>
          </w:rPr>
          <w:fldChar w:fldCharType="end"/>
        </w:r>
      </w:hyperlink>
    </w:p>
    <w:p w14:paraId="5D48B317" w14:textId="6FFD6D00" w:rsidR="009337B2" w:rsidRDefault="00000000">
      <w:pPr>
        <w:pStyle w:val="Sommario1"/>
        <w:tabs>
          <w:tab w:val="right" w:leader="dot" w:pos="9628"/>
        </w:tabs>
        <w:rPr>
          <w:rFonts w:asciiTheme="minorHAnsi" w:eastAsiaTheme="minorEastAsia" w:hAnsiTheme="minorHAnsi" w:cstheme="minorBidi"/>
          <w:noProof/>
          <w:szCs w:val="22"/>
        </w:rPr>
      </w:pPr>
      <w:hyperlink w:anchor="_Toc104407437" w:history="1">
        <w:r w:rsidR="009337B2" w:rsidRPr="00AD2F26">
          <w:rPr>
            <w:rStyle w:val="Collegamentoipertestuale"/>
            <w:rFonts w:ascii="Calibri" w:hAnsi="Calibri"/>
            <w:noProof/>
          </w:rPr>
          <w:t>2. Riferimenti normativi</w:t>
        </w:r>
        <w:r w:rsidR="009337B2">
          <w:rPr>
            <w:noProof/>
            <w:webHidden/>
          </w:rPr>
          <w:tab/>
        </w:r>
        <w:r w:rsidR="009337B2">
          <w:rPr>
            <w:noProof/>
            <w:webHidden/>
          </w:rPr>
          <w:fldChar w:fldCharType="begin"/>
        </w:r>
        <w:r w:rsidR="009337B2">
          <w:rPr>
            <w:noProof/>
            <w:webHidden/>
          </w:rPr>
          <w:instrText xml:space="preserve"> PAGEREF _Toc104407437 \h </w:instrText>
        </w:r>
        <w:r w:rsidR="009337B2">
          <w:rPr>
            <w:noProof/>
            <w:webHidden/>
          </w:rPr>
        </w:r>
        <w:r w:rsidR="009337B2">
          <w:rPr>
            <w:noProof/>
            <w:webHidden/>
          </w:rPr>
          <w:fldChar w:fldCharType="separate"/>
        </w:r>
        <w:r w:rsidR="009337B2">
          <w:rPr>
            <w:noProof/>
            <w:webHidden/>
          </w:rPr>
          <w:t>3</w:t>
        </w:r>
        <w:r w:rsidR="009337B2">
          <w:rPr>
            <w:noProof/>
            <w:webHidden/>
          </w:rPr>
          <w:fldChar w:fldCharType="end"/>
        </w:r>
      </w:hyperlink>
    </w:p>
    <w:p w14:paraId="490B6866" w14:textId="50468075" w:rsidR="009337B2" w:rsidRDefault="00000000">
      <w:pPr>
        <w:pStyle w:val="Sommario1"/>
        <w:tabs>
          <w:tab w:val="right" w:leader="dot" w:pos="9628"/>
        </w:tabs>
        <w:rPr>
          <w:rFonts w:asciiTheme="minorHAnsi" w:eastAsiaTheme="minorEastAsia" w:hAnsiTheme="minorHAnsi" w:cstheme="minorBidi"/>
          <w:noProof/>
          <w:szCs w:val="22"/>
        </w:rPr>
      </w:pPr>
      <w:hyperlink w:anchor="_Toc104407438" w:history="1">
        <w:r w:rsidR="009337B2" w:rsidRPr="00AD2F26">
          <w:rPr>
            <w:rStyle w:val="Collegamentoipertestuale"/>
            <w:rFonts w:ascii="Calibri" w:hAnsi="Calibri"/>
            <w:noProof/>
          </w:rPr>
          <w:t>3. Termini e definizioni</w:t>
        </w:r>
        <w:r w:rsidR="009337B2">
          <w:rPr>
            <w:noProof/>
            <w:webHidden/>
          </w:rPr>
          <w:tab/>
        </w:r>
        <w:r w:rsidR="009337B2">
          <w:rPr>
            <w:noProof/>
            <w:webHidden/>
          </w:rPr>
          <w:fldChar w:fldCharType="begin"/>
        </w:r>
        <w:r w:rsidR="009337B2">
          <w:rPr>
            <w:noProof/>
            <w:webHidden/>
          </w:rPr>
          <w:instrText xml:space="preserve"> PAGEREF _Toc104407438 \h </w:instrText>
        </w:r>
        <w:r w:rsidR="009337B2">
          <w:rPr>
            <w:noProof/>
            <w:webHidden/>
          </w:rPr>
        </w:r>
        <w:r w:rsidR="009337B2">
          <w:rPr>
            <w:noProof/>
            <w:webHidden/>
          </w:rPr>
          <w:fldChar w:fldCharType="separate"/>
        </w:r>
        <w:r w:rsidR="009337B2">
          <w:rPr>
            <w:noProof/>
            <w:webHidden/>
          </w:rPr>
          <w:t>3</w:t>
        </w:r>
        <w:r w:rsidR="009337B2">
          <w:rPr>
            <w:noProof/>
            <w:webHidden/>
          </w:rPr>
          <w:fldChar w:fldCharType="end"/>
        </w:r>
      </w:hyperlink>
    </w:p>
    <w:p w14:paraId="55B0F23C" w14:textId="2A877551" w:rsidR="009337B2" w:rsidRDefault="00000000">
      <w:pPr>
        <w:pStyle w:val="Sommario1"/>
        <w:tabs>
          <w:tab w:val="right" w:leader="dot" w:pos="9628"/>
        </w:tabs>
        <w:rPr>
          <w:rFonts w:asciiTheme="minorHAnsi" w:eastAsiaTheme="minorEastAsia" w:hAnsiTheme="minorHAnsi" w:cstheme="minorBidi"/>
          <w:noProof/>
          <w:szCs w:val="22"/>
        </w:rPr>
      </w:pPr>
      <w:hyperlink w:anchor="_Toc104407439" w:history="1">
        <w:r w:rsidR="009337B2" w:rsidRPr="00AD2F26">
          <w:rPr>
            <w:rStyle w:val="Collegamentoipertestuale"/>
            <w:rFonts w:ascii="Calibri" w:hAnsi="Calibri"/>
            <w:noProof/>
          </w:rPr>
          <w:t>4. Contesto dell’organizzazione</w:t>
        </w:r>
        <w:r w:rsidR="009337B2">
          <w:rPr>
            <w:noProof/>
            <w:webHidden/>
          </w:rPr>
          <w:tab/>
        </w:r>
        <w:r w:rsidR="009337B2">
          <w:rPr>
            <w:noProof/>
            <w:webHidden/>
          </w:rPr>
          <w:fldChar w:fldCharType="begin"/>
        </w:r>
        <w:r w:rsidR="009337B2">
          <w:rPr>
            <w:noProof/>
            <w:webHidden/>
          </w:rPr>
          <w:instrText xml:space="preserve"> PAGEREF _Toc104407439 \h </w:instrText>
        </w:r>
        <w:r w:rsidR="009337B2">
          <w:rPr>
            <w:noProof/>
            <w:webHidden/>
          </w:rPr>
        </w:r>
        <w:r w:rsidR="009337B2">
          <w:rPr>
            <w:noProof/>
            <w:webHidden/>
          </w:rPr>
          <w:fldChar w:fldCharType="separate"/>
        </w:r>
        <w:r w:rsidR="009337B2">
          <w:rPr>
            <w:noProof/>
            <w:webHidden/>
          </w:rPr>
          <w:t>6</w:t>
        </w:r>
        <w:r w:rsidR="009337B2">
          <w:rPr>
            <w:noProof/>
            <w:webHidden/>
          </w:rPr>
          <w:fldChar w:fldCharType="end"/>
        </w:r>
      </w:hyperlink>
    </w:p>
    <w:p w14:paraId="0049D832" w14:textId="57C19698" w:rsidR="009337B2" w:rsidRDefault="00000000">
      <w:pPr>
        <w:pStyle w:val="Sommario2"/>
        <w:tabs>
          <w:tab w:val="right" w:leader="dot" w:pos="9628"/>
        </w:tabs>
        <w:rPr>
          <w:rFonts w:asciiTheme="minorHAnsi" w:eastAsiaTheme="minorEastAsia" w:hAnsiTheme="minorHAnsi" w:cstheme="minorBidi"/>
          <w:noProof/>
          <w:szCs w:val="22"/>
        </w:rPr>
      </w:pPr>
      <w:hyperlink w:anchor="_Toc104407440" w:history="1">
        <w:r w:rsidR="009337B2" w:rsidRPr="00AD2F26">
          <w:rPr>
            <w:rStyle w:val="Collegamentoipertestuale"/>
            <w:rFonts w:ascii="Calibri" w:hAnsi="Calibri"/>
            <w:noProof/>
          </w:rPr>
          <w:t>4.1 Presentazione dell’organizzazione e del suo contesto</w:t>
        </w:r>
        <w:r w:rsidR="009337B2">
          <w:rPr>
            <w:noProof/>
            <w:webHidden/>
          </w:rPr>
          <w:tab/>
        </w:r>
        <w:r w:rsidR="009337B2">
          <w:rPr>
            <w:noProof/>
            <w:webHidden/>
          </w:rPr>
          <w:fldChar w:fldCharType="begin"/>
        </w:r>
        <w:r w:rsidR="009337B2">
          <w:rPr>
            <w:noProof/>
            <w:webHidden/>
          </w:rPr>
          <w:instrText xml:space="preserve"> PAGEREF _Toc104407440 \h </w:instrText>
        </w:r>
        <w:r w:rsidR="009337B2">
          <w:rPr>
            <w:noProof/>
            <w:webHidden/>
          </w:rPr>
        </w:r>
        <w:r w:rsidR="009337B2">
          <w:rPr>
            <w:noProof/>
            <w:webHidden/>
          </w:rPr>
          <w:fldChar w:fldCharType="separate"/>
        </w:r>
        <w:r w:rsidR="009337B2">
          <w:rPr>
            <w:noProof/>
            <w:webHidden/>
          </w:rPr>
          <w:t>6</w:t>
        </w:r>
        <w:r w:rsidR="009337B2">
          <w:rPr>
            <w:noProof/>
            <w:webHidden/>
          </w:rPr>
          <w:fldChar w:fldCharType="end"/>
        </w:r>
      </w:hyperlink>
    </w:p>
    <w:p w14:paraId="2BF794F6" w14:textId="0DBAEEF1" w:rsidR="009337B2" w:rsidRDefault="00000000">
      <w:pPr>
        <w:pStyle w:val="Sommario2"/>
        <w:tabs>
          <w:tab w:val="right" w:leader="dot" w:pos="9628"/>
        </w:tabs>
        <w:rPr>
          <w:rFonts w:asciiTheme="minorHAnsi" w:eastAsiaTheme="minorEastAsia" w:hAnsiTheme="minorHAnsi" w:cstheme="minorBidi"/>
          <w:noProof/>
          <w:szCs w:val="22"/>
        </w:rPr>
      </w:pPr>
      <w:hyperlink w:anchor="_Toc104407441" w:history="1">
        <w:r w:rsidR="009337B2" w:rsidRPr="00AD2F26">
          <w:rPr>
            <w:rStyle w:val="Collegamentoipertestuale"/>
            <w:rFonts w:ascii="Calibri" w:hAnsi="Calibri"/>
            <w:noProof/>
          </w:rPr>
          <w:t>4.2 Esigenze e Aspettative delle parti interessate</w:t>
        </w:r>
        <w:r w:rsidR="009337B2">
          <w:rPr>
            <w:noProof/>
            <w:webHidden/>
          </w:rPr>
          <w:tab/>
        </w:r>
        <w:r w:rsidR="009337B2">
          <w:rPr>
            <w:noProof/>
            <w:webHidden/>
          </w:rPr>
          <w:fldChar w:fldCharType="begin"/>
        </w:r>
        <w:r w:rsidR="009337B2">
          <w:rPr>
            <w:noProof/>
            <w:webHidden/>
          </w:rPr>
          <w:instrText xml:space="preserve"> PAGEREF _Toc104407441 \h </w:instrText>
        </w:r>
        <w:r w:rsidR="009337B2">
          <w:rPr>
            <w:noProof/>
            <w:webHidden/>
          </w:rPr>
        </w:r>
        <w:r w:rsidR="009337B2">
          <w:rPr>
            <w:noProof/>
            <w:webHidden/>
          </w:rPr>
          <w:fldChar w:fldCharType="separate"/>
        </w:r>
        <w:r w:rsidR="009337B2">
          <w:rPr>
            <w:noProof/>
            <w:webHidden/>
          </w:rPr>
          <w:t>6</w:t>
        </w:r>
        <w:r w:rsidR="009337B2">
          <w:rPr>
            <w:noProof/>
            <w:webHidden/>
          </w:rPr>
          <w:fldChar w:fldCharType="end"/>
        </w:r>
      </w:hyperlink>
    </w:p>
    <w:p w14:paraId="541A6DF2" w14:textId="4656BAB3" w:rsidR="009337B2" w:rsidRDefault="00000000">
      <w:pPr>
        <w:pStyle w:val="Sommario2"/>
        <w:tabs>
          <w:tab w:val="right" w:leader="dot" w:pos="9628"/>
        </w:tabs>
        <w:rPr>
          <w:rFonts w:asciiTheme="minorHAnsi" w:eastAsiaTheme="minorEastAsia" w:hAnsiTheme="minorHAnsi" w:cstheme="minorBidi"/>
          <w:noProof/>
          <w:szCs w:val="22"/>
        </w:rPr>
      </w:pPr>
      <w:hyperlink w:anchor="_Toc104407442" w:history="1">
        <w:r w:rsidR="009337B2" w:rsidRPr="00AD2F26">
          <w:rPr>
            <w:rStyle w:val="Collegamentoipertestuale"/>
            <w:rFonts w:ascii="Calibri" w:hAnsi="Calibri"/>
            <w:noProof/>
          </w:rPr>
          <w:t>4.3 Scopo e campo di applicazione del sistema di gestione</w:t>
        </w:r>
        <w:r w:rsidR="009337B2">
          <w:rPr>
            <w:noProof/>
            <w:webHidden/>
          </w:rPr>
          <w:tab/>
        </w:r>
        <w:r w:rsidR="009337B2">
          <w:rPr>
            <w:noProof/>
            <w:webHidden/>
          </w:rPr>
          <w:fldChar w:fldCharType="begin"/>
        </w:r>
        <w:r w:rsidR="009337B2">
          <w:rPr>
            <w:noProof/>
            <w:webHidden/>
          </w:rPr>
          <w:instrText xml:space="preserve"> PAGEREF _Toc104407442 \h </w:instrText>
        </w:r>
        <w:r w:rsidR="009337B2">
          <w:rPr>
            <w:noProof/>
            <w:webHidden/>
          </w:rPr>
        </w:r>
        <w:r w:rsidR="009337B2">
          <w:rPr>
            <w:noProof/>
            <w:webHidden/>
          </w:rPr>
          <w:fldChar w:fldCharType="separate"/>
        </w:r>
        <w:r w:rsidR="009337B2">
          <w:rPr>
            <w:noProof/>
            <w:webHidden/>
          </w:rPr>
          <w:t>7</w:t>
        </w:r>
        <w:r w:rsidR="009337B2">
          <w:rPr>
            <w:noProof/>
            <w:webHidden/>
          </w:rPr>
          <w:fldChar w:fldCharType="end"/>
        </w:r>
      </w:hyperlink>
    </w:p>
    <w:p w14:paraId="14F8B735" w14:textId="7CDFDE13" w:rsidR="009337B2" w:rsidRDefault="00000000">
      <w:pPr>
        <w:pStyle w:val="Sommario2"/>
        <w:tabs>
          <w:tab w:val="right" w:leader="dot" w:pos="9628"/>
        </w:tabs>
        <w:rPr>
          <w:rFonts w:asciiTheme="minorHAnsi" w:eastAsiaTheme="minorEastAsia" w:hAnsiTheme="minorHAnsi" w:cstheme="minorBidi"/>
          <w:noProof/>
          <w:szCs w:val="22"/>
        </w:rPr>
      </w:pPr>
      <w:hyperlink w:anchor="_Toc104407443" w:history="1">
        <w:r w:rsidR="009337B2" w:rsidRPr="00AD2F26">
          <w:rPr>
            <w:rStyle w:val="Collegamentoipertestuale"/>
            <w:rFonts w:ascii="Calibri" w:hAnsi="Calibri"/>
            <w:noProof/>
          </w:rPr>
          <w:t>4.4 Sistema di gestione qualità, ambiente</w:t>
        </w:r>
        <w:r w:rsidR="009337B2">
          <w:rPr>
            <w:noProof/>
            <w:webHidden/>
          </w:rPr>
          <w:tab/>
        </w:r>
        <w:r w:rsidR="009337B2">
          <w:rPr>
            <w:noProof/>
            <w:webHidden/>
          </w:rPr>
          <w:fldChar w:fldCharType="begin"/>
        </w:r>
        <w:r w:rsidR="009337B2">
          <w:rPr>
            <w:noProof/>
            <w:webHidden/>
          </w:rPr>
          <w:instrText xml:space="preserve"> PAGEREF _Toc104407443 \h </w:instrText>
        </w:r>
        <w:r w:rsidR="009337B2">
          <w:rPr>
            <w:noProof/>
            <w:webHidden/>
          </w:rPr>
        </w:r>
        <w:r w:rsidR="009337B2">
          <w:rPr>
            <w:noProof/>
            <w:webHidden/>
          </w:rPr>
          <w:fldChar w:fldCharType="separate"/>
        </w:r>
        <w:r w:rsidR="009337B2">
          <w:rPr>
            <w:noProof/>
            <w:webHidden/>
          </w:rPr>
          <w:t>8</w:t>
        </w:r>
        <w:r w:rsidR="009337B2">
          <w:rPr>
            <w:noProof/>
            <w:webHidden/>
          </w:rPr>
          <w:fldChar w:fldCharType="end"/>
        </w:r>
      </w:hyperlink>
    </w:p>
    <w:p w14:paraId="24991B03" w14:textId="3AE49170" w:rsidR="009337B2" w:rsidRDefault="00000000">
      <w:pPr>
        <w:pStyle w:val="Sommario1"/>
        <w:tabs>
          <w:tab w:val="right" w:leader="dot" w:pos="9628"/>
        </w:tabs>
        <w:rPr>
          <w:rFonts w:asciiTheme="minorHAnsi" w:eastAsiaTheme="minorEastAsia" w:hAnsiTheme="minorHAnsi" w:cstheme="minorBidi"/>
          <w:noProof/>
          <w:szCs w:val="22"/>
        </w:rPr>
      </w:pPr>
      <w:hyperlink w:anchor="_Toc104407444" w:history="1">
        <w:r w:rsidR="009337B2" w:rsidRPr="00AD2F26">
          <w:rPr>
            <w:rStyle w:val="Collegamentoipertestuale"/>
            <w:rFonts w:ascii="Calibri" w:hAnsi="Calibri"/>
            <w:noProof/>
          </w:rPr>
          <w:t>5. Responsabilità della Direzione</w:t>
        </w:r>
        <w:r w:rsidR="009337B2">
          <w:rPr>
            <w:noProof/>
            <w:webHidden/>
          </w:rPr>
          <w:tab/>
        </w:r>
        <w:r w:rsidR="009337B2">
          <w:rPr>
            <w:noProof/>
            <w:webHidden/>
          </w:rPr>
          <w:fldChar w:fldCharType="begin"/>
        </w:r>
        <w:r w:rsidR="009337B2">
          <w:rPr>
            <w:noProof/>
            <w:webHidden/>
          </w:rPr>
          <w:instrText xml:space="preserve"> PAGEREF _Toc104407444 \h </w:instrText>
        </w:r>
        <w:r w:rsidR="009337B2">
          <w:rPr>
            <w:noProof/>
            <w:webHidden/>
          </w:rPr>
        </w:r>
        <w:r w:rsidR="009337B2">
          <w:rPr>
            <w:noProof/>
            <w:webHidden/>
          </w:rPr>
          <w:fldChar w:fldCharType="separate"/>
        </w:r>
        <w:r w:rsidR="009337B2">
          <w:rPr>
            <w:noProof/>
            <w:webHidden/>
          </w:rPr>
          <w:t>11</w:t>
        </w:r>
        <w:r w:rsidR="009337B2">
          <w:rPr>
            <w:noProof/>
            <w:webHidden/>
          </w:rPr>
          <w:fldChar w:fldCharType="end"/>
        </w:r>
      </w:hyperlink>
    </w:p>
    <w:p w14:paraId="20AE02C1" w14:textId="3D754C0E" w:rsidR="009337B2" w:rsidRDefault="00000000">
      <w:pPr>
        <w:pStyle w:val="Sommario2"/>
        <w:tabs>
          <w:tab w:val="right" w:leader="dot" w:pos="9628"/>
        </w:tabs>
        <w:rPr>
          <w:rFonts w:asciiTheme="minorHAnsi" w:eastAsiaTheme="minorEastAsia" w:hAnsiTheme="minorHAnsi" w:cstheme="minorBidi"/>
          <w:noProof/>
          <w:szCs w:val="22"/>
        </w:rPr>
      </w:pPr>
      <w:hyperlink w:anchor="_Toc104407445" w:history="1">
        <w:r w:rsidR="009337B2" w:rsidRPr="00AD2F26">
          <w:rPr>
            <w:rStyle w:val="Collegamentoipertestuale"/>
            <w:rFonts w:ascii="Calibri" w:hAnsi="Calibri"/>
            <w:noProof/>
          </w:rPr>
          <w:t>5.1 Impegno della Direzione</w:t>
        </w:r>
        <w:r w:rsidR="009337B2">
          <w:rPr>
            <w:noProof/>
            <w:webHidden/>
          </w:rPr>
          <w:tab/>
        </w:r>
        <w:r w:rsidR="009337B2">
          <w:rPr>
            <w:noProof/>
            <w:webHidden/>
          </w:rPr>
          <w:fldChar w:fldCharType="begin"/>
        </w:r>
        <w:r w:rsidR="009337B2">
          <w:rPr>
            <w:noProof/>
            <w:webHidden/>
          </w:rPr>
          <w:instrText xml:space="preserve"> PAGEREF _Toc104407445 \h </w:instrText>
        </w:r>
        <w:r w:rsidR="009337B2">
          <w:rPr>
            <w:noProof/>
            <w:webHidden/>
          </w:rPr>
        </w:r>
        <w:r w:rsidR="009337B2">
          <w:rPr>
            <w:noProof/>
            <w:webHidden/>
          </w:rPr>
          <w:fldChar w:fldCharType="separate"/>
        </w:r>
        <w:r w:rsidR="009337B2">
          <w:rPr>
            <w:noProof/>
            <w:webHidden/>
          </w:rPr>
          <w:t>11</w:t>
        </w:r>
        <w:r w:rsidR="009337B2">
          <w:rPr>
            <w:noProof/>
            <w:webHidden/>
          </w:rPr>
          <w:fldChar w:fldCharType="end"/>
        </w:r>
      </w:hyperlink>
    </w:p>
    <w:p w14:paraId="4EAC7696" w14:textId="4A076554" w:rsidR="009337B2" w:rsidRDefault="00000000">
      <w:pPr>
        <w:pStyle w:val="Sommario2"/>
        <w:tabs>
          <w:tab w:val="right" w:leader="dot" w:pos="9628"/>
        </w:tabs>
        <w:rPr>
          <w:rFonts w:asciiTheme="minorHAnsi" w:eastAsiaTheme="minorEastAsia" w:hAnsiTheme="minorHAnsi" w:cstheme="minorBidi"/>
          <w:noProof/>
          <w:szCs w:val="22"/>
        </w:rPr>
      </w:pPr>
      <w:hyperlink w:anchor="_Toc104407446" w:history="1">
        <w:r w:rsidR="009337B2" w:rsidRPr="00AD2F26">
          <w:rPr>
            <w:rStyle w:val="Collegamentoipertestuale"/>
            <w:rFonts w:ascii="Calibri" w:hAnsi="Calibri"/>
            <w:noProof/>
          </w:rPr>
          <w:t>5.2 Politica integrata Qualità - Ambiente</w:t>
        </w:r>
        <w:r w:rsidR="009337B2">
          <w:rPr>
            <w:noProof/>
            <w:webHidden/>
          </w:rPr>
          <w:tab/>
        </w:r>
        <w:r w:rsidR="009337B2">
          <w:rPr>
            <w:noProof/>
            <w:webHidden/>
          </w:rPr>
          <w:fldChar w:fldCharType="begin"/>
        </w:r>
        <w:r w:rsidR="009337B2">
          <w:rPr>
            <w:noProof/>
            <w:webHidden/>
          </w:rPr>
          <w:instrText xml:space="preserve"> PAGEREF _Toc104407446 \h </w:instrText>
        </w:r>
        <w:r w:rsidR="009337B2">
          <w:rPr>
            <w:noProof/>
            <w:webHidden/>
          </w:rPr>
        </w:r>
        <w:r w:rsidR="009337B2">
          <w:rPr>
            <w:noProof/>
            <w:webHidden/>
          </w:rPr>
          <w:fldChar w:fldCharType="separate"/>
        </w:r>
        <w:r w:rsidR="009337B2">
          <w:rPr>
            <w:noProof/>
            <w:webHidden/>
          </w:rPr>
          <w:t>11</w:t>
        </w:r>
        <w:r w:rsidR="009337B2">
          <w:rPr>
            <w:noProof/>
            <w:webHidden/>
          </w:rPr>
          <w:fldChar w:fldCharType="end"/>
        </w:r>
      </w:hyperlink>
    </w:p>
    <w:p w14:paraId="5866731E" w14:textId="2CE25D08" w:rsidR="009337B2" w:rsidRDefault="00000000" w:rsidP="008628EE">
      <w:pPr>
        <w:pStyle w:val="Sommario2"/>
        <w:tabs>
          <w:tab w:val="right" w:leader="dot" w:pos="9628"/>
        </w:tabs>
        <w:rPr>
          <w:rFonts w:asciiTheme="minorHAnsi" w:eastAsiaTheme="minorEastAsia" w:hAnsiTheme="minorHAnsi" w:cstheme="minorBidi"/>
          <w:noProof/>
          <w:szCs w:val="22"/>
        </w:rPr>
      </w:pPr>
      <w:hyperlink w:anchor="_Toc104407447" w:history="1">
        <w:r w:rsidR="009337B2" w:rsidRPr="00AD2F26">
          <w:rPr>
            <w:rStyle w:val="Collegamentoipertestuale"/>
            <w:rFonts w:ascii="Calibri" w:hAnsi="Calibri"/>
            <w:noProof/>
          </w:rPr>
          <w:t>5.3 Responsabilità, autorità e comunicazione</w:t>
        </w:r>
        <w:r w:rsidR="009337B2">
          <w:rPr>
            <w:noProof/>
            <w:webHidden/>
          </w:rPr>
          <w:tab/>
        </w:r>
        <w:r w:rsidR="009337B2">
          <w:rPr>
            <w:noProof/>
            <w:webHidden/>
          </w:rPr>
          <w:fldChar w:fldCharType="begin"/>
        </w:r>
        <w:r w:rsidR="009337B2">
          <w:rPr>
            <w:noProof/>
            <w:webHidden/>
          </w:rPr>
          <w:instrText xml:space="preserve"> PAGEREF _Toc104407447 \h </w:instrText>
        </w:r>
        <w:r w:rsidR="009337B2">
          <w:rPr>
            <w:noProof/>
            <w:webHidden/>
          </w:rPr>
        </w:r>
        <w:r w:rsidR="009337B2">
          <w:rPr>
            <w:noProof/>
            <w:webHidden/>
          </w:rPr>
          <w:fldChar w:fldCharType="separate"/>
        </w:r>
        <w:r w:rsidR="009337B2">
          <w:rPr>
            <w:noProof/>
            <w:webHidden/>
          </w:rPr>
          <w:t>12</w:t>
        </w:r>
        <w:r w:rsidR="009337B2">
          <w:rPr>
            <w:noProof/>
            <w:webHidden/>
          </w:rPr>
          <w:fldChar w:fldCharType="end"/>
        </w:r>
      </w:hyperlink>
      <w:r w:rsidR="008628EE">
        <w:rPr>
          <w:rFonts w:asciiTheme="minorHAnsi" w:eastAsiaTheme="minorEastAsia" w:hAnsiTheme="minorHAnsi" w:cstheme="minorBidi"/>
          <w:noProof/>
          <w:szCs w:val="22"/>
        </w:rPr>
        <w:t xml:space="preserve"> </w:t>
      </w:r>
    </w:p>
    <w:p w14:paraId="6D5B3204" w14:textId="76ACBA2D" w:rsidR="009337B2" w:rsidRDefault="00000000">
      <w:pPr>
        <w:pStyle w:val="Sommario1"/>
        <w:tabs>
          <w:tab w:val="right" w:leader="dot" w:pos="9628"/>
        </w:tabs>
        <w:rPr>
          <w:rFonts w:asciiTheme="minorHAnsi" w:eastAsiaTheme="minorEastAsia" w:hAnsiTheme="minorHAnsi" w:cstheme="minorBidi"/>
          <w:noProof/>
          <w:szCs w:val="22"/>
        </w:rPr>
      </w:pPr>
      <w:hyperlink w:anchor="_Toc104407449" w:history="1">
        <w:r w:rsidR="009337B2" w:rsidRPr="00AD2F26">
          <w:rPr>
            <w:rStyle w:val="Collegamentoipertestuale"/>
            <w:rFonts w:ascii="Calibri" w:hAnsi="Calibri"/>
            <w:noProof/>
          </w:rPr>
          <w:t>6. Pianificazione</w:t>
        </w:r>
        <w:r w:rsidR="009337B2">
          <w:rPr>
            <w:noProof/>
            <w:webHidden/>
          </w:rPr>
          <w:tab/>
        </w:r>
        <w:r w:rsidR="009337B2">
          <w:rPr>
            <w:noProof/>
            <w:webHidden/>
          </w:rPr>
          <w:fldChar w:fldCharType="begin"/>
        </w:r>
        <w:r w:rsidR="009337B2">
          <w:rPr>
            <w:noProof/>
            <w:webHidden/>
          </w:rPr>
          <w:instrText xml:space="preserve"> PAGEREF _Toc104407449 \h </w:instrText>
        </w:r>
        <w:r w:rsidR="009337B2">
          <w:rPr>
            <w:noProof/>
            <w:webHidden/>
          </w:rPr>
        </w:r>
        <w:r w:rsidR="009337B2">
          <w:rPr>
            <w:noProof/>
            <w:webHidden/>
          </w:rPr>
          <w:fldChar w:fldCharType="separate"/>
        </w:r>
        <w:r w:rsidR="009337B2">
          <w:rPr>
            <w:noProof/>
            <w:webHidden/>
          </w:rPr>
          <w:t>12</w:t>
        </w:r>
        <w:r w:rsidR="009337B2">
          <w:rPr>
            <w:noProof/>
            <w:webHidden/>
          </w:rPr>
          <w:fldChar w:fldCharType="end"/>
        </w:r>
      </w:hyperlink>
    </w:p>
    <w:p w14:paraId="5E9AC7C6" w14:textId="2446693B" w:rsidR="009337B2" w:rsidRDefault="00000000">
      <w:pPr>
        <w:pStyle w:val="Sommario2"/>
        <w:tabs>
          <w:tab w:val="right" w:leader="dot" w:pos="9628"/>
        </w:tabs>
        <w:rPr>
          <w:rFonts w:asciiTheme="minorHAnsi" w:eastAsiaTheme="minorEastAsia" w:hAnsiTheme="minorHAnsi" w:cstheme="minorBidi"/>
          <w:noProof/>
          <w:szCs w:val="22"/>
        </w:rPr>
      </w:pPr>
      <w:hyperlink w:anchor="_Toc104407450" w:history="1">
        <w:r w:rsidR="009337B2" w:rsidRPr="00AD2F26">
          <w:rPr>
            <w:rStyle w:val="Collegamentoipertestuale"/>
            <w:rFonts w:ascii="Calibri" w:hAnsi="Calibri"/>
            <w:noProof/>
          </w:rPr>
          <w:t>6.1 Azioni per affrontare rischi ed opportunità</w:t>
        </w:r>
        <w:r w:rsidR="009337B2">
          <w:rPr>
            <w:noProof/>
            <w:webHidden/>
          </w:rPr>
          <w:tab/>
        </w:r>
        <w:r w:rsidR="009337B2">
          <w:rPr>
            <w:noProof/>
            <w:webHidden/>
          </w:rPr>
          <w:fldChar w:fldCharType="begin"/>
        </w:r>
        <w:r w:rsidR="009337B2">
          <w:rPr>
            <w:noProof/>
            <w:webHidden/>
          </w:rPr>
          <w:instrText xml:space="preserve"> PAGEREF _Toc104407450 \h </w:instrText>
        </w:r>
        <w:r w:rsidR="009337B2">
          <w:rPr>
            <w:noProof/>
            <w:webHidden/>
          </w:rPr>
        </w:r>
        <w:r w:rsidR="009337B2">
          <w:rPr>
            <w:noProof/>
            <w:webHidden/>
          </w:rPr>
          <w:fldChar w:fldCharType="separate"/>
        </w:r>
        <w:r w:rsidR="009337B2">
          <w:rPr>
            <w:noProof/>
            <w:webHidden/>
          </w:rPr>
          <w:t>12</w:t>
        </w:r>
        <w:r w:rsidR="009337B2">
          <w:rPr>
            <w:noProof/>
            <w:webHidden/>
          </w:rPr>
          <w:fldChar w:fldCharType="end"/>
        </w:r>
      </w:hyperlink>
    </w:p>
    <w:p w14:paraId="72EEEEBD" w14:textId="0A283A07" w:rsidR="009337B2" w:rsidRDefault="00000000">
      <w:pPr>
        <w:pStyle w:val="Sommario2"/>
        <w:tabs>
          <w:tab w:val="right" w:leader="dot" w:pos="9628"/>
        </w:tabs>
        <w:rPr>
          <w:rFonts w:asciiTheme="minorHAnsi" w:eastAsiaTheme="minorEastAsia" w:hAnsiTheme="minorHAnsi" w:cstheme="minorBidi"/>
          <w:noProof/>
          <w:szCs w:val="22"/>
        </w:rPr>
      </w:pPr>
      <w:hyperlink w:anchor="_Toc104407451" w:history="1">
        <w:r w:rsidR="009337B2" w:rsidRPr="00AD2F26">
          <w:rPr>
            <w:rStyle w:val="Collegamentoipertestuale"/>
            <w:rFonts w:ascii="Calibri" w:hAnsi="Calibri"/>
            <w:noProof/>
          </w:rPr>
          <w:t>6.2 Obiettivi e pianificazione per il loro raggiungimento</w:t>
        </w:r>
        <w:r w:rsidR="009337B2">
          <w:rPr>
            <w:noProof/>
            <w:webHidden/>
          </w:rPr>
          <w:tab/>
        </w:r>
        <w:r w:rsidR="009337B2">
          <w:rPr>
            <w:noProof/>
            <w:webHidden/>
          </w:rPr>
          <w:fldChar w:fldCharType="begin"/>
        </w:r>
        <w:r w:rsidR="009337B2">
          <w:rPr>
            <w:noProof/>
            <w:webHidden/>
          </w:rPr>
          <w:instrText xml:space="preserve"> PAGEREF _Toc104407451 \h </w:instrText>
        </w:r>
        <w:r w:rsidR="009337B2">
          <w:rPr>
            <w:noProof/>
            <w:webHidden/>
          </w:rPr>
        </w:r>
        <w:r w:rsidR="009337B2">
          <w:rPr>
            <w:noProof/>
            <w:webHidden/>
          </w:rPr>
          <w:fldChar w:fldCharType="separate"/>
        </w:r>
        <w:r w:rsidR="009337B2">
          <w:rPr>
            <w:noProof/>
            <w:webHidden/>
          </w:rPr>
          <w:t>16</w:t>
        </w:r>
        <w:r w:rsidR="009337B2">
          <w:rPr>
            <w:noProof/>
            <w:webHidden/>
          </w:rPr>
          <w:fldChar w:fldCharType="end"/>
        </w:r>
      </w:hyperlink>
    </w:p>
    <w:p w14:paraId="5349B382" w14:textId="31678E74" w:rsidR="009337B2" w:rsidRDefault="00000000">
      <w:pPr>
        <w:pStyle w:val="Sommario1"/>
        <w:tabs>
          <w:tab w:val="right" w:leader="dot" w:pos="9628"/>
        </w:tabs>
        <w:rPr>
          <w:rFonts w:asciiTheme="minorHAnsi" w:eastAsiaTheme="minorEastAsia" w:hAnsiTheme="minorHAnsi" w:cstheme="minorBidi"/>
          <w:noProof/>
          <w:szCs w:val="22"/>
        </w:rPr>
      </w:pPr>
      <w:hyperlink w:anchor="_Toc104407452" w:history="1">
        <w:r w:rsidR="009337B2" w:rsidRPr="00AD2F26">
          <w:rPr>
            <w:rStyle w:val="Collegamentoipertestuale"/>
            <w:rFonts w:ascii="Calibri" w:hAnsi="Calibri"/>
            <w:noProof/>
          </w:rPr>
          <w:t>7. Processi di Supporto</w:t>
        </w:r>
        <w:r w:rsidR="009337B2">
          <w:rPr>
            <w:noProof/>
            <w:webHidden/>
          </w:rPr>
          <w:tab/>
        </w:r>
        <w:r w:rsidR="009337B2">
          <w:rPr>
            <w:noProof/>
            <w:webHidden/>
          </w:rPr>
          <w:fldChar w:fldCharType="begin"/>
        </w:r>
        <w:r w:rsidR="009337B2">
          <w:rPr>
            <w:noProof/>
            <w:webHidden/>
          </w:rPr>
          <w:instrText xml:space="preserve"> PAGEREF _Toc104407452 \h </w:instrText>
        </w:r>
        <w:r w:rsidR="009337B2">
          <w:rPr>
            <w:noProof/>
            <w:webHidden/>
          </w:rPr>
        </w:r>
        <w:r w:rsidR="009337B2">
          <w:rPr>
            <w:noProof/>
            <w:webHidden/>
          </w:rPr>
          <w:fldChar w:fldCharType="separate"/>
        </w:r>
        <w:r w:rsidR="009337B2">
          <w:rPr>
            <w:noProof/>
            <w:webHidden/>
          </w:rPr>
          <w:t>17</w:t>
        </w:r>
        <w:r w:rsidR="009337B2">
          <w:rPr>
            <w:noProof/>
            <w:webHidden/>
          </w:rPr>
          <w:fldChar w:fldCharType="end"/>
        </w:r>
      </w:hyperlink>
    </w:p>
    <w:p w14:paraId="4D785CF7" w14:textId="7679CDC2" w:rsidR="009337B2" w:rsidRDefault="00000000">
      <w:pPr>
        <w:pStyle w:val="Sommario2"/>
        <w:tabs>
          <w:tab w:val="right" w:leader="dot" w:pos="9628"/>
        </w:tabs>
        <w:rPr>
          <w:rFonts w:asciiTheme="minorHAnsi" w:eastAsiaTheme="minorEastAsia" w:hAnsiTheme="minorHAnsi" w:cstheme="minorBidi"/>
          <w:noProof/>
          <w:szCs w:val="22"/>
        </w:rPr>
      </w:pPr>
      <w:hyperlink w:anchor="_Toc104407453" w:history="1">
        <w:r w:rsidR="009337B2" w:rsidRPr="00AD2F26">
          <w:rPr>
            <w:rStyle w:val="Collegamentoipertestuale"/>
            <w:rFonts w:ascii="Calibri" w:hAnsi="Calibri"/>
            <w:noProof/>
          </w:rPr>
          <w:t>7.1 Risorse</w:t>
        </w:r>
        <w:r w:rsidR="009337B2">
          <w:rPr>
            <w:noProof/>
            <w:webHidden/>
          </w:rPr>
          <w:tab/>
        </w:r>
        <w:r w:rsidR="009337B2">
          <w:rPr>
            <w:noProof/>
            <w:webHidden/>
          </w:rPr>
          <w:fldChar w:fldCharType="begin"/>
        </w:r>
        <w:r w:rsidR="009337B2">
          <w:rPr>
            <w:noProof/>
            <w:webHidden/>
          </w:rPr>
          <w:instrText xml:space="preserve"> PAGEREF _Toc104407453 \h </w:instrText>
        </w:r>
        <w:r w:rsidR="009337B2">
          <w:rPr>
            <w:noProof/>
            <w:webHidden/>
          </w:rPr>
        </w:r>
        <w:r w:rsidR="009337B2">
          <w:rPr>
            <w:noProof/>
            <w:webHidden/>
          </w:rPr>
          <w:fldChar w:fldCharType="separate"/>
        </w:r>
        <w:r w:rsidR="009337B2">
          <w:rPr>
            <w:noProof/>
            <w:webHidden/>
          </w:rPr>
          <w:t>17</w:t>
        </w:r>
        <w:r w:rsidR="009337B2">
          <w:rPr>
            <w:noProof/>
            <w:webHidden/>
          </w:rPr>
          <w:fldChar w:fldCharType="end"/>
        </w:r>
      </w:hyperlink>
    </w:p>
    <w:p w14:paraId="1D93484C" w14:textId="4E4C53A5" w:rsidR="009337B2" w:rsidRDefault="00000000">
      <w:pPr>
        <w:pStyle w:val="Sommario2"/>
        <w:tabs>
          <w:tab w:val="right" w:leader="dot" w:pos="9628"/>
        </w:tabs>
        <w:rPr>
          <w:rFonts w:asciiTheme="minorHAnsi" w:eastAsiaTheme="minorEastAsia" w:hAnsiTheme="minorHAnsi" w:cstheme="minorBidi"/>
          <w:noProof/>
          <w:szCs w:val="22"/>
        </w:rPr>
      </w:pPr>
      <w:hyperlink w:anchor="_Toc104407454" w:history="1">
        <w:r w:rsidR="009337B2" w:rsidRPr="00AD2F26">
          <w:rPr>
            <w:rStyle w:val="Collegamentoipertestuale"/>
            <w:rFonts w:ascii="Calibri" w:hAnsi="Calibri"/>
            <w:noProof/>
          </w:rPr>
          <w:t>7.2 Competenze – Personale</w:t>
        </w:r>
        <w:r w:rsidR="009337B2">
          <w:rPr>
            <w:noProof/>
            <w:webHidden/>
          </w:rPr>
          <w:tab/>
        </w:r>
        <w:r w:rsidR="009337B2">
          <w:rPr>
            <w:noProof/>
            <w:webHidden/>
          </w:rPr>
          <w:fldChar w:fldCharType="begin"/>
        </w:r>
        <w:r w:rsidR="009337B2">
          <w:rPr>
            <w:noProof/>
            <w:webHidden/>
          </w:rPr>
          <w:instrText xml:space="preserve"> PAGEREF _Toc104407454 \h </w:instrText>
        </w:r>
        <w:r w:rsidR="009337B2">
          <w:rPr>
            <w:noProof/>
            <w:webHidden/>
          </w:rPr>
        </w:r>
        <w:r w:rsidR="009337B2">
          <w:rPr>
            <w:noProof/>
            <w:webHidden/>
          </w:rPr>
          <w:fldChar w:fldCharType="separate"/>
        </w:r>
        <w:r w:rsidR="009337B2">
          <w:rPr>
            <w:noProof/>
            <w:webHidden/>
          </w:rPr>
          <w:t>18</w:t>
        </w:r>
        <w:r w:rsidR="009337B2">
          <w:rPr>
            <w:noProof/>
            <w:webHidden/>
          </w:rPr>
          <w:fldChar w:fldCharType="end"/>
        </w:r>
      </w:hyperlink>
    </w:p>
    <w:p w14:paraId="364959E9" w14:textId="51C0032B" w:rsidR="009337B2" w:rsidRDefault="00000000">
      <w:pPr>
        <w:pStyle w:val="Sommario2"/>
        <w:tabs>
          <w:tab w:val="right" w:leader="dot" w:pos="9628"/>
        </w:tabs>
        <w:rPr>
          <w:rFonts w:asciiTheme="minorHAnsi" w:eastAsiaTheme="minorEastAsia" w:hAnsiTheme="minorHAnsi" w:cstheme="minorBidi"/>
          <w:noProof/>
          <w:szCs w:val="22"/>
        </w:rPr>
      </w:pPr>
      <w:hyperlink w:anchor="_Toc104407455" w:history="1">
        <w:r w:rsidR="009337B2" w:rsidRPr="00AD2F26">
          <w:rPr>
            <w:rStyle w:val="Collegamentoipertestuale"/>
            <w:rFonts w:ascii="Calibri" w:hAnsi="Calibri"/>
            <w:noProof/>
          </w:rPr>
          <w:t>7.3 Consapevolezza</w:t>
        </w:r>
        <w:r w:rsidR="009337B2">
          <w:rPr>
            <w:noProof/>
            <w:webHidden/>
          </w:rPr>
          <w:tab/>
        </w:r>
        <w:r w:rsidR="009337B2">
          <w:rPr>
            <w:noProof/>
            <w:webHidden/>
          </w:rPr>
          <w:fldChar w:fldCharType="begin"/>
        </w:r>
        <w:r w:rsidR="009337B2">
          <w:rPr>
            <w:noProof/>
            <w:webHidden/>
          </w:rPr>
          <w:instrText xml:space="preserve"> PAGEREF _Toc104407455 \h </w:instrText>
        </w:r>
        <w:r w:rsidR="009337B2">
          <w:rPr>
            <w:noProof/>
            <w:webHidden/>
          </w:rPr>
        </w:r>
        <w:r w:rsidR="009337B2">
          <w:rPr>
            <w:noProof/>
            <w:webHidden/>
          </w:rPr>
          <w:fldChar w:fldCharType="separate"/>
        </w:r>
        <w:r w:rsidR="009337B2">
          <w:rPr>
            <w:noProof/>
            <w:webHidden/>
          </w:rPr>
          <w:t>19</w:t>
        </w:r>
        <w:r w:rsidR="009337B2">
          <w:rPr>
            <w:noProof/>
            <w:webHidden/>
          </w:rPr>
          <w:fldChar w:fldCharType="end"/>
        </w:r>
      </w:hyperlink>
    </w:p>
    <w:p w14:paraId="370B125E" w14:textId="178AD10E" w:rsidR="009337B2" w:rsidRDefault="00000000">
      <w:pPr>
        <w:pStyle w:val="Sommario2"/>
        <w:tabs>
          <w:tab w:val="right" w:leader="dot" w:pos="9628"/>
        </w:tabs>
        <w:rPr>
          <w:rFonts w:asciiTheme="minorHAnsi" w:eastAsiaTheme="minorEastAsia" w:hAnsiTheme="minorHAnsi" w:cstheme="minorBidi"/>
          <w:noProof/>
          <w:szCs w:val="22"/>
        </w:rPr>
      </w:pPr>
      <w:hyperlink w:anchor="_Toc104407456" w:history="1">
        <w:r w:rsidR="009337B2" w:rsidRPr="00AD2F26">
          <w:rPr>
            <w:rStyle w:val="Collegamentoipertestuale"/>
            <w:rFonts w:ascii="Calibri" w:hAnsi="Calibri"/>
            <w:noProof/>
          </w:rPr>
          <w:t>7.4 Comunicazione</w:t>
        </w:r>
        <w:r w:rsidR="009337B2">
          <w:rPr>
            <w:noProof/>
            <w:webHidden/>
          </w:rPr>
          <w:tab/>
        </w:r>
        <w:r w:rsidR="009337B2">
          <w:rPr>
            <w:noProof/>
            <w:webHidden/>
          </w:rPr>
          <w:fldChar w:fldCharType="begin"/>
        </w:r>
        <w:r w:rsidR="009337B2">
          <w:rPr>
            <w:noProof/>
            <w:webHidden/>
          </w:rPr>
          <w:instrText xml:space="preserve"> PAGEREF _Toc104407456 \h </w:instrText>
        </w:r>
        <w:r w:rsidR="009337B2">
          <w:rPr>
            <w:noProof/>
            <w:webHidden/>
          </w:rPr>
        </w:r>
        <w:r w:rsidR="009337B2">
          <w:rPr>
            <w:noProof/>
            <w:webHidden/>
          </w:rPr>
          <w:fldChar w:fldCharType="separate"/>
        </w:r>
        <w:r w:rsidR="009337B2">
          <w:rPr>
            <w:noProof/>
            <w:webHidden/>
          </w:rPr>
          <w:t>19</w:t>
        </w:r>
        <w:r w:rsidR="009337B2">
          <w:rPr>
            <w:noProof/>
            <w:webHidden/>
          </w:rPr>
          <w:fldChar w:fldCharType="end"/>
        </w:r>
      </w:hyperlink>
    </w:p>
    <w:p w14:paraId="3ECC6801" w14:textId="2B96759C" w:rsidR="009337B2" w:rsidRDefault="00000000">
      <w:pPr>
        <w:pStyle w:val="Sommario2"/>
        <w:tabs>
          <w:tab w:val="right" w:leader="dot" w:pos="9628"/>
        </w:tabs>
        <w:rPr>
          <w:rFonts w:asciiTheme="minorHAnsi" w:eastAsiaTheme="minorEastAsia" w:hAnsiTheme="minorHAnsi" w:cstheme="minorBidi"/>
          <w:noProof/>
          <w:szCs w:val="22"/>
        </w:rPr>
      </w:pPr>
      <w:hyperlink w:anchor="_Toc104407457" w:history="1">
        <w:r w:rsidR="009337B2" w:rsidRPr="00AD2F26">
          <w:rPr>
            <w:rStyle w:val="Collegamentoipertestuale"/>
            <w:rFonts w:ascii="Calibri" w:hAnsi="Calibri"/>
            <w:noProof/>
          </w:rPr>
          <w:t>7.5 Requisiti relativi alla documentazione</w:t>
        </w:r>
        <w:r w:rsidR="009337B2">
          <w:rPr>
            <w:noProof/>
            <w:webHidden/>
          </w:rPr>
          <w:tab/>
        </w:r>
        <w:r w:rsidR="009337B2">
          <w:rPr>
            <w:noProof/>
            <w:webHidden/>
          </w:rPr>
          <w:fldChar w:fldCharType="begin"/>
        </w:r>
        <w:r w:rsidR="009337B2">
          <w:rPr>
            <w:noProof/>
            <w:webHidden/>
          </w:rPr>
          <w:instrText xml:space="preserve"> PAGEREF _Toc104407457 \h </w:instrText>
        </w:r>
        <w:r w:rsidR="009337B2">
          <w:rPr>
            <w:noProof/>
            <w:webHidden/>
          </w:rPr>
        </w:r>
        <w:r w:rsidR="009337B2">
          <w:rPr>
            <w:noProof/>
            <w:webHidden/>
          </w:rPr>
          <w:fldChar w:fldCharType="separate"/>
        </w:r>
        <w:r w:rsidR="009337B2">
          <w:rPr>
            <w:noProof/>
            <w:webHidden/>
          </w:rPr>
          <w:t>19</w:t>
        </w:r>
        <w:r w:rsidR="009337B2">
          <w:rPr>
            <w:noProof/>
            <w:webHidden/>
          </w:rPr>
          <w:fldChar w:fldCharType="end"/>
        </w:r>
      </w:hyperlink>
    </w:p>
    <w:p w14:paraId="42BECF9F" w14:textId="70C02064" w:rsidR="009337B2" w:rsidRDefault="00000000">
      <w:pPr>
        <w:pStyle w:val="Sommario1"/>
        <w:tabs>
          <w:tab w:val="right" w:leader="dot" w:pos="9628"/>
        </w:tabs>
        <w:rPr>
          <w:rFonts w:asciiTheme="minorHAnsi" w:eastAsiaTheme="minorEastAsia" w:hAnsiTheme="minorHAnsi" w:cstheme="minorBidi"/>
          <w:noProof/>
          <w:szCs w:val="22"/>
        </w:rPr>
      </w:pPr>
      <w:hyperlink w:anchor="_Toc104407458" w:history="1">
        <w:r w:rsidR="009337B2" w:rsidRPr="00AD2F26">
          <w:rPr>
            <w:rStyle w:val="Collegamentoipertestuale"/>
            <w:rFonts w:ascii="Calibri" w:hAnsi="Calibri"/>
            <w:noProof/>
          </w:rPr>
          <w:t>8. Attività operative</w:t>
        </w:r>
        <w:r w:rsidR="009337B2">
          <w:rPr>
            <w:noProof/>
            <w:webHidden/>
          </w:rPr>
          <w:tab/>
        </w:r>
        <w:r w:rsidR="009337B2">
          <w:rPr>
            <w:noProof/>
            <w:webHidden/>
          </w:rPr>
          <w:fldChar w:fldCharType="begin"/>
        </w:r>
        <w:r w:rsidR="009337B2">
          <w:rPr>
            <w:noProof/>
            <w:webHidden/>
          </w:rPr>
          <w:instrText xml:space="preserve"> PAGEREF _Toc104407458 \h </w:instrText>
        </w:r>
        <w:r w:rsidR="009337B2">
          <w:rPr>
            <w:noProof/>
            <w:webHidden/>
          </w:rPr>
        </w:r>
        <w:r w:rsidR="009337B2">
          <w:rPr>
            <w:noProof/>
            <w:webHidden/>
          </w:rPr>
          <w:fldChar w:fldCharType="separate"/>
        </w:r>
        <w:r w:rsidR="009337B2">
          <w:rPr>
            <w:noProof/>
            <w:webHidden/>
          </w:rPr>
          <w:t>22</w:t>
        </w:r>
        <w:r w:rsidR="009337B2">
          <w:rPr>
            <w:noProof/>
            <w:webHidden/>
          </w:rPr>
          <w:fldChar w:fldCharType="end"/>
        </w:r>
      </w:hyperlink>
    </w:p>
    <w:p w14:paraId="2D2FD7C3" w14:textId="3D6A0806" w:rsidR="009337B2" w:rsidRDefault="00000000">
      <w:pPr>
        <w:pStyle w:val="Sommario2"/>
        <w:tabs>
          <w:tab w:val="right" w:leader="dot" w:pos="9628"/>
        </w:tabs>
        <w:rPr>
          <w:rFonts w:asciiTheme="minorHAnsi" w:eastAsiaTheme="minorEastAsia" w:hAnsiTheme="minorHAnsi" w:cstheme="minorBidi"/>
          <w:noProof/>
          <w:szCs w:val="22"/>
        </w:rPr>
      </w:pPr>
      <w:hyperlink w:anchor="_Toc104407459" w:history="1">
        <w:r w:rsidR="009337B2" w:rsidRPr="00AD2F26">
          <w:rPr>
            <w:rStyle w:val="Collegamentoipertestuale"/>
            <w:rFonts w:ascii="Calibri" w:hAnsi="Calibri"/>
            <w:noProof/>
          </w:rPr>
          <w:t>8.1 Pianificazione della attività e controlli operativi</w:t>
        </w:r>
        <w:r w:rsidR="009337B2">
          <w:rPr>
            <w:noProof/>
            <w:webHidden/>
          </w:rPr>
          <w:tab/>
        </w:r>
        <w:r w:rsidR="009337B2">
          <w:rPr>
            <w:noProof/>
            <w:webHidden/>
          </w:rPr>
          <w:fldChar w:fldCharType="begin"/>
        </w:r>
        <w:r w:rsidR="009337B2">
          <w:rPr>
            <w:noProof/>
            <w:webHidden/>
          </w:rPr>
          <w:instrText xml:space="preserve"> PAGEREF _Toc104407459 \h </w:instrText>
        </w:r>
        <w:r w:rsidR="009337B2">
          <w:rPr>
            <w:noProof/>
            <w:webHidden/>
          </w:rPr>
        </w:r>
        <w:r w:rsidR="009337B2">
          <w:rPr>
            <w:noProof/>
            <w:webHidden/>
          </w:rPr>
          <w:fldChar w:fldCharType="separate"/>
        </w:r>
        <w:r w:rsidR="009337B2">
          <w:rPr>
            <w:noProof/>
            <w:webHidden/>
          </w:rPr>
          <w:t>22</w:t>
        </w:r>
        <w:r w:rsidR="009337B2">
          <w:rPr>
            <w:noProof/>
            <w:webHidden/>
          </w:rPr>
          <w:fldChar w:fldCharType="end"/>
        </w:r>
      </w:hyperlink>
    </w:p>
    <w:p w14:paraId="1F7514E1" w14:textId="4205CDDD" w:rsidR="009337B2" w:rsidRDefault="00000000">
      <w:pPr>
        <w:pStyle w:val="Sommario2"/>
        <w:tabs>
          <w:tab w:val="right" w:leader="dot" w:pos="9628"/>
        </w:tabs>
        <w:rPr>
          <w:rFonts w:asciiTheme="minorHAnsi" w:eastAsiaTheme="minorEastAsia" w:hAnsiTheme="minorHAnsi" w:cstheme="minorBidi"/>
          <w:noProof/>
          <w:szCs w:val="22"/>
        </w:rPr>
      </w:pPr>
      <w:hyperlink w:anchor="_Toc104407460" w:history="1">
        <w:r w:rsidR="009337B2" w:rsidRPr="00AD2F26">
          <w:rPr>
            <w:rStyle w:val="Collegamentoipertestuale"/>
            <w:rFonts w:ascii="Calibri" w:hAnsi="Calibri"/>
            <w:noProof/>
          </w:rPr>
          <w:t>8.2 (Amb) Preparazione e risposta alle emergenze</w:t>
        </w:r>
        <w:r w:rsidR="009337B2">
          <w:rPr>
            <w:noProof/>
            <w:webHidden/>
          </w:rPr>
          <w:tab/>
        </w:r>
        <w:r w:rsidR="009337B2">
          <w:rPr>
            <w:noProof/>
            <w:webHidden/>
          </w:rPr>
          <w:fldChar w:fldCharType="begin"/>
        </w:r>
        <w:r w:rsidR="009337B2">
          <w:rPr>
            <w:noProof/>
            <w:webHidden/>
          </w:rPr>
          <w:instrText xml:space="preserve"> PAGEREF _Toc104407460 \h </w:instrText>
        </w:r>
        <w:r w:rsidR="009337B2">
          <w:rPr>
            <w:noProof/>
            <w:webHidden/>
          </w:rPr>
        </w:r>
        <w:r w:rsidR="009337B2">
          <w:rPr>
            <w:noProof/>
            <w:webHidden/>
          </w:rPr>
          <w:fldChar w:fldCharType="separate"/>
        </w:r>
        <w:r w:rsidR="009337B2">
          <w:rPr>
            <w:noProof/>
            <w:webHidden/>
          </w:rPr>
          <w:t>23</w:t>
        </w:r>
        <w:r w:rsidR="009337B2">
          <w:rPr>
            <w:noProof/>
            <w:webHidden/>
          </w:rPr>
          <w:fldChar w:fldCharType="end"/>
        </w:r>
      </w:hyperlink>
    </w:p>
    <w:p w14:paraId="69AEC8B0" w14:textId="084159AE" w:rsidR="009337B2" w:rsidRDefault="00000000">
      <w:pPr>
        <w:pStyle w:val="Sommario2"/>
        <w:tabs>
          <w:tab w:val="right" w:leader="dot" w:pos="9628"/>
        </w:tabs>
        <w:rPr>
          <w:rFonts w:asciiTheme="minorHAnsi" w:eastAsiaTheme="minorEastAsia" w:hAnsiTheme="minorHAnsi" w:cstheme="minorBidi"/>
          <w:noProof/>
          <w:szCs w:val="22"/>
        </w:rPr>
      </w:pPr>
      <w:hyperlink w:anchor="_Toc104407461" w:history="1">
        <w:r w:rsidR="009337B2" w:rsidRPr="00AD2F26">
          <w:rPr>
            <w:rStyle w:val="Collegamentoipertestuale"/>
            <w:rFonts w:ascii="Calibri" w:hAnsi="Calibri"/>
            <w:noProof/>
          </w:rPr>
          <w:t>8.2 (Q) Processi relativi al cliente</w:t>
        </w:r>
        <w:r w:rsidR="009337B2">
          <w:rPr>
            <w:noProof/>
            <w:webHidden/>
          </w:rPr>
          <w:tab/>
        </w:r>
        <w:r w:rsidR="009337B2">
          <w:rPr>
            <w:noProof/>
            <w:webHidden/>
          </w:rPr>
          <w:fldChar w:fldCharType="begin"/>
        </w:r>
        <w:r w:rsidR="009337B2">
          <w:rPr>
            <w:noProof/>
            <w:webHidden/>
          </w:rPr>
          <w:instrText xml:space="preserve"> PAGEREF _Toc104407461 \h </w:instrText>
        </w:r>
        <w:r w:rsidR="009337B2">
          <w:rPr>
            <w:noProof/>
            <w:webHidden/>
          </w:rPr>
        </w:r>
        <w:r w:rsidR="009337B2">
          <w:rPr>
            <w:noProof/>
            <w:webHidden/>
          </w:rPr>
          <w:fldChar w:fldCharType="separate"/>
        </w:r>
        <w:r w:rsidR="009337B2">
          <w:rPr>
            <w:noProof/>
            <w:webHidden/>
          </w:rPr>
          <w:t>24</w:t>
        </w:r>
        <w:r w:rsidR="009337B2">
          <w:rPr>
            <w:noProof/>
            <w:webHidden/>
          </w:rPr>
          <w:fldChar w:fldCharType="end"/>
        </w:r>
      </w:hyperlink>
    </w:p>
    <w:p w14:paraId="7155F6AE" w14:textId="2038957C" w:rsidR="009337B2" w:rsidRDefault="00000000">
      <w:pPr>
        <w:pStyle w:val="Sommario2"/>
        <w:tabs>
          <w:tab w:val="right" w:leader="dot" w:pos="9628"/>
        </w:tabs>
        <w:rPr>
          <w:rFonts w:asciiTheme="minorHAnsi" w:eastAsiaTheme="minorEastAsia" w:hAnsiTheme="minorHAnsi" w:cstheme="minorBidi"/>
          <w:noProof/>
          <w:szCs w:val="22"/>
        </w:rPr>
      </w:pPr>
      <w:hyperlink w:anchor="_Toc104407462" w:history="1">
        <w:r w:rsidR="009337B2" w:rsidRPr="00AD2F26">
          <w:rPr>
            <w:rStyle w:val="Collegamentoipertestuale"/>
            <w:rFonts w:ascii="Calibri" w:hAnsi="Calibri"/>
            <w:noProof/>
          </w:rPr>
          <w:t>8.3 (Q) Progettazione e sviluppo</w:t>
        </w:r>
        <w:r w:rsidR="009337B2">
          <w:rPr>
            <w:noProof/>
            <w:webHidden/>
          </w:rPr>
          <w:tab/>
        </w:r>
        <w:r w:rsidR="009337B2">
          <w:rPr>
            <w:noProof/>
            <w:webHidden/>
          </w:rPr>
          <w:fldChar w:fldCharType="begin"/>
        </w:r>
        <w:r w:rsidR="009337B2">
          <w:rPr>
            <w:noProof/>
            <w:webHidden/>
          </w:rPr>
          <w:instrText xml:space="preserve"> PAGEREF _Toc104407462 \h </w:instrText>
        </w:r>
        <w:r w:rsidR="009337B2">
          <w:rPr>
            <w:noProof/>
            <w:webHidden/>
          </w:rPr>
        </w:r>
        <w:r w:rsidR="009337B2">
          <w:rPr>
            <w:noProof/>
            <w:webHidden/>
          </w:rPr>
          <w:fldChar w:fldCharType="separate"/>
        </w:r>
        <w:r w:rsidR="009337B2">
          <w:rPr>
            <w:noProof/>
            <w:webHidden/>
          </w:rPr>
          <w:t>26</w:t>
        </w:r>
        <w:r w:rsidR="009337B2">
          <w:rPr>
            <w:noProof/>
            <w:webHidden/>
          </w:rPr>
          <w:fldChar w:fldCharType="end"/>
        </w:r>
      </w:hyperlink>
    </w:p>
    <w:p w14:paraId="09E55CE3" w14:textId="69AFEF0E" w:rsidR="009337B2" w:rsidRDefault="00000000">
      <w:pPr>
        <w:pStyle w:val="Sommario2"/>
        <w:tabs>
          <w:tab w:val="right" w:leader="dot" w:pos="9628"/>
        </w:tabs>
        <w:rPr>
          <w:rFonts w:asciiTheme="minorHAnsi" w:eastAsiaTheme="minorEastAsia" w:hAnsiTheme="minorHAnsi" w:cstheme="minorBidi"/>
          <w:noProof/>
          <w:szCs w:val="22"/>
        </w:rPr>
      </w:pPr>
      <w:hyperlink w:anchor="_Toc104407463" w:history="1">
        <w:r w:rsidR="009337B2" w:rsidRPr="00AD2F26">
          <w:rPr>
            <w:rStyle w:val="Collegamentoipertestuale"/>
            <w:rFonts w:ascii="Calibri" w:hAnsi="Calibri"/>
            <w:noProof/>
          </w:rPr>
          <w:t>8.4 (Q) Approvvigionamento</w:t>
        </w:r>
        <w:r w:rsidR="009337B2">
          <w:rPr>
            <w:noProof/>
            <w:webHidden/>
          </w:rPr>
          <w:tab/>
        </w:r>
        <w:r w:rsidR="009337B2">
          <w:rPr>
            <w:noProof/>
            <w:webHidden/>
          </w:rPr>
          <w:fldChar w:fldCharType="begin"/>
        </w:r>
        <w:r w:rsidR="009337B2">
          <w:rPr>
            <w:noProof/>
            <w:webHidden/>
          </w:rPr>
          <w:instrText xml:space="preserve"> PAGEREF _Toc104407463 \h </w:instrText>
        </w:r>
        <w:r w:rsidR="009337B2">
          <w:rPr>
            <w:noProof/>
            <w:webHidden/>
          </w:rPr>
        </w:r>
        <w:r w:rsidR="009337B2">
          <w:rPr>
            <w:noProof/>
            <w:webHidden/>
          </w:rPr>
          <w:fldChar w:fldCharType="separate"/>
        </w:r>
        <w:r w:rsidR="009337B2">
          <w:rPr>
            <w:noProof/>
            <w:webHidden/>
          </w:rPr>
          <w:t>27</w:t>
        </w:r>
        <w:r w:rsidR="009337B2">
          <w:rPr>
            <w:noProof/>
            <w:webHidden/>
          </w:rPr>
          <w:fldChar w:fldCharType="end"/>
        </w:r>
      </w:hyperlink>
    </w:p>
    <w:p w14:paraId="3F2924B1" w14:textId="2BBD39F0" w:rsidR="009337B2" w:rsidRDefault="00000000">
      <w:pPr>
        <w:pStyle w:val="Sommario2"/>
        <w:tabs>
          <w:tab w:val="right" w:leader="dot" w:pos="9628"/>
        </w:tabs>
        <w:rPr>
          <w:rFonts w:asciiTheme="minorHAnsi" w:eastAsiaTheme="minorEastAsia" w:hAnsiTheme="minorHAnsi" w:cstheme="minorBidi"/>
          <w:noProof/>
          <w:szCs w:val="22"/>
        </w:rPr>
      </w:pPr>
      <w:hyperlink w:anchor="_Toc104407464" w:history="1">
        <w:r w:rsidR="009337B2" w:rsidRPr="00AD2F26">
          <w:rPr>
            <w:rStyle w:val="Collegamentoipertestuale"/>
            <w:rFonts w:ascii="Calibri" w:hAnsi="Calibri"/>
            <w:noProof/>
          </w:rPr>
          <w:t>8.5 (Q) Produzione ed erogazione di servizi</w:t>
        </w:r>
        <w:r w:rsidR="009337B2">
          <w:rPr>
            <w:noProof/>
            <w:webHidden/>
          </w:rPr>
          <w:tab/>
        </w:r>
        <w:r w:rsidR="009337B2">
          <w:rPr>
            <w:noProof/>
            <w:webHidden/>
          </w:rPr>
          <w:fldChar w:fldCharType="begin"/>
        </w:r>
        <w:r w:rsidR="009337B2">
          <w:rPr>
            <w:noProof/>
            <w:webHidden/>
          </w:rPr>
          <w:instrText xml:space="preserve"> PAGEREF _Toc104407464 \h </w:instrText>
        </w:r>
        <w:r w:rsidR="009337B2">
          <w:rPr>
            <w:noProof/>
            <w:webHidden/>
          </w:rPr>
        </w:r>
        <w:r w:rsidR="009337B2">
          <w:rPr>
            <w:noProof/>
            <w:webHidden/>
          </w:rPr>
          <w:fldChar w:fldCharType="separate"/>
        </w:r>
        <w:r w:rsidR="009337B2">
          <w:rPr>
            <w:noProof/>
            <w:webHidden/>
          </w:rPr>
          <w:t>29</w:t>
        </w:r>
        <w:r w:rsidR="009337B2">
          <w:rPr>
            <w:noProof/>
            <w:webHidden/>
          </w:rPr>
          <w:fldChar w:fldCharType="end"/>
        </w:r>
      </w:hyperlink>
    </w:p>
    <w:p w14:paraId="287164EE" w14:textId="1221F7DC" w:rsidR="009337B2" w:rsidRDefault="00000000">
      <w:pPr>
        <w:pStyle w:val="Sommario2"/>
        <w:tabs>
          <w:tab w:val="right" w:leader="dot" w:pos="9628"/>
        </w:tabs>
        <w:rPr>
          <w:rFonts w:asciiTheme="minorHAnsi" w:eastAsiaTheme="minorEastAsia" w:hAnsiTheme="minorHAnsi" w:cstheme="minorBidi"/>
          <w:noProof/>
          <w:szCs w:val="22"/>
        </w:rPr>
      </w:pPr>
      <w:hyperlink w:anchor="_Toc104407465" w:history="1">
        <w:r w:rsidR="009337B2" w:rsidRPr="00AD2F26">
          <w:rPr>
            <w:rStyle w:val="Collegamentoipertestuale"/>
            <w:rFonts w:ascii="Calibri" w:hAnsi="Calibri"/>
            <w:noProof/>
          </w:rPr>
          <w:t>8.6 (Q) Monitoraggio e misurazione dei prodotti</w:t>
        </w:r>
        <w:r w:rsidR="009337B2">
          <w:rPr>
            <w:noProof/>
            <w:webHidden/>
          </w:rPr>
          <w:tab/>
        </w:r>
        <w:r w:rsidR="009337B2">
          <w:rPr>
            <w:noProof/>
            <w:webHidden/>
          </w:rPr>
          <w:fldChar w:fldCharType="begin"/>
        </w:r>
        <w:r w:rsidR="009337B2">
          <w:rPr>
            <w:noProof/>
            <w:webHidden/>
          </w:rPr>
          <w:instrText xml:space="preserve"> PAGEREF _Toc104407465 \h </w:instrText>
        </w:r>
        <w:r w:rsidR="009337B2">
          <w:rPr>
            <w:noProof/>
            <w:webHidden/>
          </w:rPr>
        </w:r>
        <w:r w:rsidR="009337B2">
          <w:rPr>
            <w:noProof/>
            <w:webHidden/>
          </w:rPr>
          <w:fldChar w:fldCharType="separate"/>
        </w:r>
        <w:r w:rsidR="009337B2">
          <w:rPr>
            <w:noProof/>
            <w:webHidden/>
          </w:rPr>
          <w:t>31</w:t>
        </w:r>
        <w:r w:rsidR="009337B2">
          <w:rPr>
            <w:noProof/>
            <w:webHidden/>
          </w:rPr>
          <w:fldChar w:fldCharType="end"/>
        </w:r>
      </w:hyperlink>
    </w:p>
    <w:p w14:paraId="2139D501" w14:textId="44262410" w:rsidR="009337B2" w:rsidRDefault="00000000">
      <w:pPr>
        <w:pStyle w:val="Sommario2"/>
        <w:tabs>
          <w:tab w:val="right" w:leader="dot" w:pos="9628"/>
        </w:tabs>
        <w:rPr>
          <w:rFonts w:asciiTheme="minorHAnsi" w:eastAsiaTheme="minorEastAsia" w:hAnsiTheme="minorHAnsi" w:cstheme="minorBidi"/>
          <w:noProof/>
          <w:szCs w:val="22"/>
        </w:rPr>
      </w:pPr>
      <w:hyperlink w:anchor="_Toc104407466" w:history="1">
        <w:r w:rsidR="009337B2" w:rsidRPr="00AD2F26">
          <w:rPr>
            <w:rStyle w:val="Collegamentoipertestuale"/>
            <w:rFonts w:ascii="Calibri" w:hAnsi="Calibri"/>
            <w:noProof/>
          </w:rPr>
          <w:t>8.7 (Q) Tenuta sotto controllo dei prodotti non conformi</w:t>
        </w:r>
        <w:r w:rsidR="009337B2">
          <w:rPr>
            <w:noProof/>
            <w:webHidden/>
          </w:rPr>
          <w:tab/>
        </w:r>
        <w:r w:rsidR="009337B2">
          <w:rPr>
            <w:noProof/>
            <w:webHidden/>
          </w:rPr>
          <w:fldChar w:fldCharType="begin"/>
        </w:r>
        <w:r w:rsidR="009337B2">
          <w:rPr>
            <w:noProof/>
            <w:webHidden/>
          </w:rPr>
          <w:instrText xml:space="preserve"> PAGEREF _Toc104407466 \h </w:instrText>
        </w:r>
        <w:r w:rsidR="009337B2">
          <w:rPr>
            <w:noProof/>
            <w:webHidden/>
          </w:rPr>
        </w:r>
        <w:r w:rsidR="009337B2">
          <w:rPr>
            <w:noProof/>
            <w:webHidden/>
          </w:rPr>
          <w:fldChar w:fldCharType="separate"/>
        </w:r>
        <w:r w:rsidR="009337B2">
          <w:rPr>
            <w:noProof/>
            <w:webHidden/>
          </w:rPr>
          <w:t>31</w:t>
        </w:r>
        <w:r w:rsidR="009337B2">
          <w:rPr>
            <w:noProof/>
            <w:webHidden/>
          </w:rPr>
          <w:fldChar w:fldCharType="end"/>
        </w:r>
      </w:hyperlink>
    </w:p>
    <w:p w14:paraId="42AD5956" w14:textId="0284A9A6" w:rsidR="009337B2" w:rsidRDefault="00000000">
      <w:pPr>
        <w:pStyle w:val="Sommario1"/>
        <w:tabs>
          <w:tab w:val="right" w:leader="dot" w:pos="9628"/>
        </w:tabs>
        <w:rPr>
          <w:rFonts w:asciiTheme="minorHAnsi" w:eastAsiaTheme="minorEastAsia" w:hAnsiTheme="minorHAnsi" w:cstheme="minorBidi"/>
          <w:noProof/>
          <w:szCs w:val="22"/>
        </w:rPr>
      </w:pPr>
      <w:hyperlink w:anchor="_Toc104407467" w:history="1">
        <w:r w:rsidR="009337B2" w:rsidRPr="00AD2F26">
          <w:rPr>
            <w:rStyle w:val="Collegamentoipertestuale"/>
            <w:rFonts w:ascii="Calibri" w:hAnsi="Calibri"/>
            <w:noProof/>
          </w:rPr>
          <w:t>9. Valutazione delle prestazioni</w:t>
        </w:r>
        <w:r w:rsidR="009337B2">
          <w:rPr>
            <w:noProof/>
            <w:webHidden/>
          </w:rPr>
          <w:tab/>
        </w:r>
        <w:r w:rsidR="009337B2">
          <w:rPr>
            <w:noProof/>
            <w:webHidden/>
          </w:rPr>
          <w:fldChar w:fldCharType="begin"/>
        </w:r>
        <w:r w:rsidR="009337B2">
          <w:rPr>
            <w:noProof/>
            <w:webHidden/>
          </w:rPr>
          <w:instrText xml:space="preserve"> PAGEREF _Toc104407467 \h </w:instrText>
        </w:r>
        <w:r w:rsidR="009337B2">
          <w:rPr>
            <w:noProof/>
            <w:webHidden/>
          </w:rPr>
        </w:r>
        <w:r w:rsidR="009337B2">
          <w:rPr>
            <w:noProof/>
            <w:webHidden/>
          </w:rPr>
          <w:fldChar w:fldCharType="separate"/>
        </w:r>
        <w:r w:rsidR="009337B2">
          <w:rPr>
            <w:noProof/>
            <w:webHidden/>
          </w:rPr>
          <w:t>33</w:t>
        </w:r>
        <w:r w:rsidR="009337B2">
          <w:rPr>
            <w:noProof/>
            <w:webHidden/>
          </w:rPr>
          <w:fldChar w:fldCharType="end"/>
        </w:r>
      </w:hyperlink>
    </w:p>
    <w:p w14:paraId="0F490725" w14:textId="38FFCE36" w:rsidR="009337B2" w:rsidRDefault="00000000">
      <w:pPr>
        <w:pStyle w:val="Sommario2"/>
        <w:tabs>
          <w:tab w:val="right" w:leader="dot" w:pos="9628"/>
        </w:tabs>
        <w:rPr>
          <w:rFonts w:asciiTheme="minorHAnsi" w:eastAsiaTheme="minorEastAsia" w:hAnsiTheme="minorHAnsi" w:cstheme="minorBidi"/>
          <w:noProof/>
          <w:szCs w:val="22"/>
        </w:rPr>
      </w:pPr>
      <w:hyperlink w:anchor="_Toc104407468" w:history="1">
        <w:r w:rsidR="009337B2" w:rsidRPr="00AD2F26">
          <w:rPr>
            <w:rStyle w:val="Collegamentoipertestuale"/>
            <w:rFonts w:ascii="Calibri" w:hAnsi="Calibri"/>
            <w:noProof/>
          </w:rPr>
          <w:t>9.1 Monitoraggio, Misurazioni, analisi e valutazione</w:t>
        </w:r>
        <w:r w:rsidR="009337B2">
          <w:rPr>
            <w:noProof/>
            <w:webHidden/>
          </w:rPr>
          <w:tab/>
        </w:r>
        <w:r w:rsidR="009337B2">
          <w:rPr>
            <w:noProof/>
            <w:webHidden/>
          </w:rPr>
          <w:fldChar w:fldCharType="begin"/>
        </w:r>
        <w:r w:rsidR="009337B2">
          <w:rPr>
            <w:noProof/>
            <w:webHidden/>
          </w:rPr>
          <w:instrText xml:space="preserve"> PAGEREF _Toc104407468 \h </w:instrText>
        </w:r>
        <w:r w:rsidR="009337B2">
          <w:rPr>
            <w:noProof/>
            <w:webHidden/>
          </w:rPr>
        </w:r>
        <w:r w:rsidR="009337B2">
          <w:rPr>
            <w:noProof/>
            <w:webHidden/>
          </w:rPr>
          <w:fldChar w:fldCharType="separate"/>
        </w:r>
        <w:r w:rsidR="009337B2">
          <w:rPr>
            <w:noProof/>
            <w:webHidden/>
          </w:rPr>
          <w:t>33</w:t>
        </w:r>
        <w:r w:rsidR="009337B2">
          <w:rPr>
            <w:noProof/>
            <w:webHidden/>
          </w:rPr>
          <w:fldChar w:fldCharType="end"/>
        </w:r>
      </w:hyperlink>
    </w:p>
    <w:p w14:paraId="7FA3D42E" w14:textId="19984FE9" w:rsidR="009337B2" w:rsidRDefault="00000000">
      <w:pPr>
        <w:pStyle w:val="Sommario2"/>
        <w:tabs>
          <w:tab w:val="right" w:leader="dot" w:pos="9628"/>
        </w:tabs>
        <w:rPr>
          <w:rFonts w:asciiTheme="minorHAnsi" w:eastAsiaTheme="minorEastAsia" w:hAnsiTheme="minorHAnsi" w:cstheme="minorBidi"/>
          <w:noProof/>
          <w:szCs w:val="22"/>
        </w:rPr>
      </w:pPr>
      <w:hyperlink w:anchor="_Toc104407469" w:history="1">
        <w:r w:rsidR="009337B2" w:rsidRPr="00AD2F26">
          <w:rPr>
            <w:rStyle w:val="Collegamentoipertestuale"/>
            <w:rFonts w:ascii="Calibri" w:hAnsi="Calibri"/>
            <w:noProof/>
          </w:rPr>
          <w:t>9.2 Audit interno</w:t>
        </w:r>
        <w:r w:rsidR="009337B2">
          <w:rPr>
            <w:noProof/>
            <w:webHidden/>
          </w:rPr>
          <w:tab/>
        </w:r>
        <w:r w:rsidR="009337B2">
          <w:rPr>
            <w:noProof/>
            <w:webHidden/>
          </w:rPr>
          <w:fldChar w:fldCharType="begin"/>
        </w:r>
        <w:r w:rsidR="009337B2">
          <w:rPr>
            <w:noProof/>
            <w:webHidden/>
          </w:rPr>
          <w:instrText xml:space="preserve"> PAGEREF _Toc104407469 \h </w:instrText>
        </w:r>
        <w:r w:rsidR="009337B2">
          <w:rPr>
            <w:noProof/>
            <w:webHidden/>
          </w:rPr>
        </w:r>
        <w:r w:rsidR="009337B2">
          <w:rPr>
            <w:noProof/>
            <w:webHidden/>
          </w:rPr>
          <w:fldChar w:fldCharType="separate"/>
        </w:r>
        <w:r w:rsidR="009337B2">
          <w:rPr>
            <w:noProof/>
            <w:webHidden/>
          </w:rPr>
          <w:t>33</w:t>
        </w:r>
        <w:r w:rsidR="009337B2">
          <w:rPr>
            <w:noProof/>
            <w:webHidden/>
          </w:rPr>
          <w:fldChar w:fldCharType="end"/>
        </w:r>
      </w:hyperlink>
    </w:p>
    <w:p w14:paraId="4B0FDC53" w14:textId="4BC50A19" w:rsidR="009337B2" w:rsidRDefault="00000000">
      <w:pPr>
        <w:pStyle w:val="Sommario2"/>
        <w:tabs>
          <w:tab w:val="right" w:leader="dot" w:pos="9628"/>
        </w:tabs>
        <w:rPr>
          <w:rFonts w:asciiTheme="minorHAnsi" w:eastAsiaTheme="minorEastAsia" w:hAnsiTheme="minorHAnsi" w:cstheme="minorBidi"/>
          <w:noProof/>
          <w:szCs w:val="22"/>
        </w:rPr>
      </w:pPr>
      <w:hyperlink w:anchor="_Toc104407470" w:history="1">
        <w:r w:rsidR="009337B2" w:rsidRPr="00AD2F26">
          <w:rPr>
            <w:rStyle w:val="Collegamentoipertestuale"/>
            <w:rFonts w:ascii="Calibri" w:hAnsi="Calibri"/>
            <w:noProof/>
          </w:rPr>
          <w:t>9.3 Riesame da parte della Direzione</w:t>
        </w:r>
        <w:r w:rsidR="009337B2">
          <w:rPr>
            <w:noProof/>
            <w:webHidden/>
          </w:rPr>
          <w:tab/>
        </w:r>
        <w:r w:rsidR="009337B2">
          <w:rPr>
            <w:noProof/>
            <w:webHidden/>
          </w:rPr>
          <w:fldChar w:fldCharType="begin"/>
        </w:r>
        <w:r w:rsidR="009337B2">
          <w:rPr>
            <w:noProof/>
            <w:webHidden/>
          </w:rPr>
          <w:instrText xml:space="preserve"> PAGEREF _Toc104407470 \h </w:instrText>
        </w:r>
        <w:r w:rsidR="009337B2">
          <w:rPr>
            <w:noProof/>
            <w:webHidden/>
          </w:rPr>
        </w:r>
        <w:r w:rsidR="009337B2">
          <w:rPr>
            <w:noProof/>
            <w:webHidden/>
          </w:rPr>
          <w:fldChar w:fldCharType="separate"/>
        </w:r>
        <w:r w:rsidR="009337B2">
          <w:rPr>
            <w:noProof/>
            <w:webHidden/>
          </w:rPr>
          <w:t>34</w:t>
        </w:r>
        <w:r w:rsidR="009337B2">
          <w:rPr>
            <w:noProof/>
            <w:webHidden/>
          </w:rPr>
          <w:fldChar w:fldCharType="end"/>
        </w:r>
      </w:hyperlink>
    </w:p>
    <w:p w14:paraId="3A84407B" w14:textId="491E6656" w:rsidR="009337B2" w:rsidRDefault="00000000">
      <w:pPr>
        <w:pStyle w:val="Sommario1"/>
        <w:tabs>
          <w:tab w:val="right" w:leader="dot" w:pos="9628"/>
        </w:tabs>
        <w:rPr>
          <w:rFonts w:asciiTheme="minorHAnsi" w:eastAsiaTheme="minorEastAsia" w:hAnsiTheme="minorHAnsi" w:cstheme="minorBidi"/>
          <w:noProof/>
          <w:szCs w:val="22"/>
        </w:rPr>
      </w:pPr>
      <w:hyperlink w:anchor="_Toc104407471" w:history="1">
        <w:r w:rsidR="009337B2" w:rsidRPr="00AD2F26">
          <w:rPr>
            <w:rStyle w:val="Collegamentoipertestuale"/>
            <w:rFonts w:ascii="Calibri" w:hAnsi="Calibri"/>
            <w:noProof/>
          </w:rPr>
          <w:t>10. Miglioramento</w:t>
        </w:r>
        <w:r w:rsidR="009337B2">
          <w:rPr>
            <w:noProof/>
            <w:webHidden/>
          </w:rPr>
          <w:tab/>
        </w:r>
        <w:r w:rsidR="009337B2">
          <w:rPr>
            <w:noProof/>
            <w:webHidden/>
          </w:rPr>
          <w:fldChar w:fldCharType="begin"/>
        </w:r>
        <w:r w:rsidR="009337B2">
          <w:rPr>
            <w:noProof/>
            <w:webHidden/>
          </w:rPr>
          <w:instrText xml:space="preserve"> PAGEREF _Toc104407471 \h </w:instrText>
        </w:r>
        <w:r w:rsidR="009337B2">
          <w:rPr>
            <w:noProof/>
            <w:webHidden/>
          </w:rPr>
        </w:r>
        <w:r w:rsidR="009337B2">
          <w:rPr>
            <w:noProof/>
            <w:webHidden/>
          </w:rPr>
          <w:fldChar w:fldCharType="separate"/>
        </w:r>
        <w:r w:rsidR="009337B2">
          <w:rPr>
            <w:noProof/>
            <w:webHidden/>
          </w:rPr>
          <w:t>35</w:t>
        </w:r>
        <w:r w:rsidR="009337B2">
          <w:rPr>
            <w:noProof/>
            <w:webHidden/>
          </w:rPr>
          <w:fldChar w:fldCharType="end"/>
        </w:r>
      </w:hyperlink>
    </w:p>
    <w:p w14:paraId="7EAA90D6" w14:textId="153527A7" w:rsidR="009337B2" w:rsidRDefault="00000000">
      <w:pPr>
        <w:pStyle w:val="Sommario2"/>
        <w:tabs>
          <w:tab w:val="right" w:leader="dot" w:pos="9628"/>
        </w:tabs>
        <w:rPr>
          <w:rFonts w:asciiTheme="minorHAnsi" w:eastAsiaTheme="minorEastAsia" w:hAnsiTheme="minorHAnsi" w:cstheme="minorBidi"/>
          <w:noProof/>
          <w:szCs w:val="22"/>
        </w:rPr>
      </w:pPr>
      <w:hyperlink w:anchor="_Toc104407472" w:history="1">
        <w:r w:rsidR="009337B2" w:rsidRPr="00AD2F26">
          <w:rPr>
            <w:rStyle w:val="Collegamentoipertestuale"/>
            <w:rFonts w:ascii="Calibri" w:hAnsi="Calibri"/>
            <w:noProof/>
          </w:rPr>
          <w:t>10.1 Generalità</w:t>
        </w:r>
        <w:r w:rsidR="009337B2">
          <w:rPr>
            <w:noProof/>
            <w:webHidden/>
          </w:rPr>
          <w:tab/>
        </w:r>
        <w:r w:rsidR="009337B2">
          <w:rPr>
            <w:noProof/>
            <w:webHidden/>
          </w:rPr>
          <w:fldChar w:fldCharType="begin"/>
        </w:r>
        <w:r w:rsidR="009337B2">
          <w:rPr>
            <w:noProof/>
            <w:webHidden/>
          </w:rPr>
          <w:instrText xml:space="preserve"> PAGEREF _Toc104407472 \h </w:instrText>
        </w:r>
        <w:r w:rsidR="009337B2">
          <w:rPr>
            <w:noProof/>
            <w:webHidden/>
          </w:rPr>
        </w:r>
        <w:r w:rsidR="009337B2">
          <w:rPr>
            <w:noProof/>
            <w:webHidden/>
          </w:rPr>
          <w:fldChar w:fldCharType="separate"/>
        </w:r>
        <w:r w:rsidR="009337B2">
          <w:rPr>
            <w:noProof/>
            <w:webHidden/>
          </w:rPr>
          <w:t>35</w:t>
        </w:r>
        <w:r w:rsidR="009337B2">
          <w:rPr>
            <w:noProof/>
            <w:webHidden/>
          </w:rPr>
          <w:fldChar w:fldCharType="end"/>
        </w:r>
      </w:hyperlink>
    </w:p>
    <w:p w14:paraId="70835FFE" w14:textId="00D0283F" w:rsidR="009337B2" w:rsidRDefault="00000000">
      <w:pPr>
        <w:pStyle w:val="Sommario2"/>
        <w:tabs>
          <w:tab w:val="right" w:leader="dot" w:pos="9628"/>
        </w:tabs>
        <w:rPr>
          <w:rFonts w:asciiTheme="minorHAnsi" w:eastAsiaTheme="minorEastAsia" w:hAnsiTheme="minorHAnsi" w:cstheme="minorBidi"/>
          <w:noProof/>
          <w:szCs w:val="22"/>
        </w:rPr>
      </w:pPr>
      <w:hyperlink w:anchor="_Toc104407473" w:history="1">
        <w:r w:rsidR="009337B2" w:rsidRPr="00AD2F26">
          <w:rPr>
            <w:rStyle w:val="Collegamentoipertestuale"/>
            <w:rFonts w:ascii="Calibri" w:hAnsi="Calibri"/>
            <w:noProof/>
          </w:rPr>
          <w:t>10.2 Non Conformità e Azioni correttive</w:t>
        </w:r>
        <w:r w:rsidR="009337B2">
          <w:rPr>
            <w:noProof/>
            <w:webHidden/>
          </w:rPr>
          <w:tab/>
        </w:r>
        <w:r w:rsidR="009337B2">
          <w:rPr>
            <w:noProof/>
            <w:webHidden/>
          </w:rPr>
          <w:fldChar w:fldCharType="begin"/>
        </w:r>
        <w:r w:rsidR="009337B2">
          <w:rPr>
            <w:noProof/>
            <w:webHidden/>
          </w:rPr>
          <w:instrText xml:space="preserve"> PAGEREF _Toc104407473 \h </w:instrText>
        </w:r>
        <w:r w:rsidR="009337B2">
          <w:rPr>
            <w:noProof/>
            <w:webHidden/>
          </w:rPr>
        </w:r>
        <w:r w:rsidR="009337B2">
          <w:rPr>
            <w:noProof/>
            <w:webHidden/>
          </w:rPr>
          <w:fldChar w:fldCharType="separate"/>
        </w:r>
        <w:r w:rsidR="009337B2">
          <w:rPr>
            <w:noProof/>
            <w:webHidden/>
          </w:rPr>
          <w:t>35</w:t>
        </w:r>
        <w:r w:rsidR="009337B2">
          <w:rPr>
            <w:noProof/>
            <w:webHidden/>
          </w:rPr>
          <w:fldChar w:fldCharType="end"/>
        </w:r>
      </w:hyperlink>
    </w:p>
    <w:p w14:paraId="7B069605" w14:textId="0D39BE65" w:rsidR="009337B2" w:rsidRDefault="00000000">
      <w:pPr>
        <w:pStyle w:val="Sommario2"/>
        <w:tabs>
          <w:tab w:val="right" w:leader="dot" w:pos="9628"/>
        </w:tabs>
        <w:rPr>
          <w:rFonts w:asciiTheme="minorHAnsi" w:eastAsiaTheme="minorEastAsia" w:hAnsiTheme="minorHAnsi" w:cstheme="minorBidi"/>
          <w:noProof/>
          <w:szCs w:val="22"/>
        </w:rPr>
      </w:pPr>
      <w:hyperlink w:anchor="_Toc104407474" w:history="1">
        <w:r w:rsidR="009337B2" w:rsidRPr="00AD2F26">
          <w:rPr>
            <w:rStyle w:val="Collegamentoipertestuale"/>
            <w:rFonts w:ascii="Calibri" w:hAnsi="Calibri"/>
            <w:noProof/>
          </w:rPr>
          <w:t>10.3 Miglioramento</w:t>
        </w:r>
        <w:r w:rsidR="009337B2">
          <w:rPr>
            <w:noProof/>
            <w:webHidden/>
          </w:rPr>
          <w:tab/>
        </w:r>
        <w:r w:rsidR="009337B2">
          <w:rPr>
            <w:noProof/>
            <w:webHidden/>
          </w:rPr>
          <w:fldChar w:fldCharType="begin"/>
        </w:r>
        <w:r w:rsidR="009337B2">
          <w:rPr>
            <w:noProof/>
            <w:webHidden/>
          </w:rPr>
          <w:instrText xml:space="preserve"> PAGEREF _Toc104407474 \h </w:instrText>
        </w:r>
        <w:r w:rsidR="009337B2">
          <w:rPr>
            <w:noProof/>
            <w:webHidden/>
          </w:rPr>
        </w:r>
        <w:r w:rsidR="009337B2">
          <w:rPr>
            <w:noProof/>
            <w:webHidden/>
          </w:rPr>
          <w:fldChar w:fldCharType="separate"/>
        </w:r>
        <w:r w:rsidR="009337B2">
          <w:rPr>
            <w:noProof/>
            <w:webHidden/>
          </w:rPr>
          <w:t>36</w:t>
        </w:r>
        <w:r w:rsidR="009337B2">
          <w:rPr>
            <w:noProof/>
            <w:webHidden/>
          </w:rPr>
          <w:fldChar w:fldCharType="end"/>
        </w:r>
      </w:hyperlink>
    </w:p>
    <w:p w14:paraId="7643BC9D" w14:textId="46B63CAC" w:rsidR="0081631D" w:rsidRPr="0081631D" w:rsidRDefault="00AC5069" w:rsidP="009F7400">
      <w:pPr>
        <w:rPr>
          <w:szCs w:val="22"/>
        </w:rPr>
      </w:pPr>
      <w:r w:rsidRPr="00915009">
        <w:rPr>
          <w:sz w:val="2"/>
        </w:rPr>
        <w:fldChar w:fldCharType="end"/>
      </w:r>
    </w:p>
    <w:p w14:paraId="1FA7BFC2" w14:textId="77777777" w:rsidR="001713CE" w:rsidRDefault="001713CE" w:rsidP="009F7400">
      <w:pPr>
        <w:pStyle w:val="Titolo1"/>
        <w:rPr>
          <w:rFonts w:ascii="Calibri" w:hAnsi="Calibri"/>
        </w:rPr>
      </w:pPr>
    </w:p>
    <w:p w14:paraId="01743E89" w14:textId="77777777" w:rsidR="001713CE" w:rsidRPr="001713CE" w:rsidRDefault="001713CE" w:rsidP="009F7400"/>
    <w:p w14:paraId="638FC511" w14:textId="77777777" w:rsidR="001713CE" w:rsidRPr="001713CE" w:rsidRDefault="001713CE" w:rsidP="009F7400"/>
    <w:p w14:paraId="1D87F8F7" w14:textId="77777777" w:rsidR="001713CE" w:rsidRPr="001713CE" w:rsidRDefault="001713CE" w:rsidP="009F7400"/>
    <w:p w14:paraId="0466EE3B" w14:textId="77777777" w:rsidR="001713CE" w:rsidRPr="001713CE" w:rsidRDefault="001713CE" w:rsidP="009F7400"/>
    <w:p w14:paraId="7BCE0062" w14:textId="77777777" w:rsidR="001713CE" w:rsidRPr="001713CE" w:rsidRDefault="001713CE" w:rsidP="009F7400"/>
    <w:p w14:paraId="28F19D39" w14:textId="5932D583" w:rsidR="00B86364" w:rsidRDefault="008066DC" w:rsidP="00EA1B49">
      <w:pPr>
        <w:pStyle w:val="Titolo1"/>
        <w:numPr>
          <w:ilvl w:val="0"/>
          <w:numId w:val="67"/>
        </w:numPr>
        <w:ind w:left="284" w:hanging="284"/>
        <w:rPr>
          <w:rFonts w:ascii="Calibri" w:hAnsi="Calibri"/>
        </w:rPr>
      </w:pPr>
      <w:r w:rsidRPr="001713CE">
        <w:br w:type="page"/>
      </w:r>
      <w:bookmarkStart w:id="0" w:name="_Toc104407436"/>
      <w:r w:rsidR="00B86364">
        <w:rPr>
          <w:rFonts w:ascii="Calibri" w:hAnsi="Calibri"/>
        </w:rPr>
        <w:lastRenderedPageBreak/>
        <w:t xml:space="preserve">Scopo </w:t>
      </w:r>
      <w:r w:rsidR="008C3BBE">
        <w:rPr>
          <w:rFonts w:ascii="Calibri" w:hAnsi="Calibri"/>
        </w:rPr>
        <w:t xml:space="preserve">e campo </w:t>
      </w:r>
      <w:r w:rsidR="00B86364">
        <w:rPr>
          <w:rFonts w:ascii="Calibri" w:hAnsi="Calibri"/>
        </w:rPr>
        <w:t>del presente Manuale</w:t>
      </w:r>
      <w:bookmarkEnd w:id="0"/>
    </w:p>
    <w:p w14:paraId="53BB72E0" w14:textId="77777777" w:rsidR="00633C85" w:rsidRPr="00633C85" w:rsidRDefault="00633C85" w:rsidP="009F7400"/>
    <w:p w14:paraId="582963A8" w14:textId="0027E14F" w:rsidR="0081631D" w:rsidRDefault="00B86364" w:rsidP="009F7400">
      <w:pPr>
        <w:pStyle w:val="Intestazione"/>
        <w:tabs>
          <w:tab w:val="clear" w:pos="4819"/>
          <w:tab w:val="clear" w:pos="9638"/>
        </w:tabs>
        <w:rPr>
          <w:rFonts w:ascii="Calibri" w:hAnsi="Calibri"/>
        </w:rPr>
      </w:pPr>
      <w:r w:rsidRPr="00B628A6">
        <w:rPr>
          <w:rFonts w:ascii="Calibri" w:hAnsi="Calibri"/>
        </w:rPr>
        <w:t xml:space="preserve">Il </w:t>
      </w:r>
      <w:r>
        <w:rPr>
          <w:rFonts w:ascii="Calibri" w:hAnsi="Calibri"/>
        </w:rPr>
        <w:t xml:space="preserve">presente documento ha il fine di descrivere il </w:t>
      </w:r>
      <w:r w:rsidRPr="00B628A6">
        <w:rPr>
          <w:rFonts w:ascii="Calibri" w:hAnsi="Calibri"/>
        </w:rPr>
        <w:t xml:space="preserve">Sistema di gestione </w:t>
      </w:r>
      <w:r w:rsidR="00A43F26">
        <w:rPr>
          <w:rFonts w:ascii="Calibri" w:hAnsi="Calibri"/>
        </w:rPr>
        <w:t>Qualità</w:t>
      </w:r>
      <w:r w:rsidR="00E85493">
        <w:rPr>
          <w:rFonts w:ascii="Calibri" w:hAnsi="Calibri"/>
        </w:rPr>
        <w:t xml:space="preserve"> </w:t>
      </w:r>
      <w:r>
        <w:rPr>
          <w:rFonts w:ascii="Calibri" w:hAnsi="Calibri"/>
        </w:rPr>
        <w:t>dell</w:t>
      </w:r>
      <w:r w:rsidR="004707E7">
        <w:rPr>
          <w:rFonts w:ascii="Calibri" w:hAnsi="Calibri"/>
        </w:rPr>
        <w:t>’</w:t>
      </w:r>
      <w:r>
        <w:rPr>
          <w:rFonts w:ascii="Calibri" w:hAnsi="Calibri"/>
        </w:rPr>
        <w:t xml:space="preserve">organizzazione. Esso è strutturato secondo i requisiti della norma di riferimento </w:t>
      </w:r>
      <w:r w:rsidR="00A43F26">
        <w:rPr>
          <w:rFonts w:ascii="Calibri" w:hAnsi="Calibri"/>
        </w:rPr>
        <w:t xml:space="preserve">e secondo la HLS High Level </w:t>
      </w:r>
      <w:proofErr w:type="spellStart"/>
      <w:r w:rsidR="00A43F26">
        <w:rPr>
          <w:rFonts w:ascii="Calibri" w:hAnsi="Calibri"/>
        </w:rPr>
        <w:t>Structure</w:t>
      </w:r>
      <w:proofErr w:type="spellEnd"/>
      <w:r w:rsidR="00A43F26">
        <w:rPr>
          <w:rFonts w:ascii="Calibri" w:hAnsi="Calibri"/>
        </w:rPr>
        <w:t xml:space="preserve"> </w:t>
      </w:r>
      <w:r>
        <w:rPr>
          <w:rFonts w:ascii="Calibri" w:hAnsi="Calibri"/>
        </w:rPr>
        <w:t xml:space="preserve">al fine </w:t>
      </w:r>
      <w:r w:rsidR="0081631D" w:rsidRPr="00B628A6">
        <w:rPr>
          <w:rFonts w:ascii="Calibri" w:hAnsi="Calibri"/>
        </w:rPr>
        <w:t>di agevolarne la lettura e la rintracciabilità delle prescrizioni della Norma di riferimento del sistema di gestione.</w:t>
      </w:r>
    </w:p>
    <w:p w14:paraId="46E0F69A" w14:textId="77777777" w:rsidR="00B86364" w:rsidRDefault="00B86364" w:rsidP="009F7400">
      <w:pPr>
        <w:pStyle w:val="Intestazione"/>
        <w:tabs>
          <w:tab w:val="clear" w:pos="4819"/>
          <w:tab w:val="clear" w:pos="9638"/>
        </w:tabs>
        <w:rPr>
          <w:rFonts w:ascii="Calibri" w:hAnsi="Calibri"/>
        </w:rPr>
      </w:pPr>
      <w:r>
        <w:rPr>
          <w:rFonts w:ascii="Calibri" w:hAnsi="Calibri"/>
        </w:rPr>
        <w:t>Il documento è fondamentalmente ad uso interno della organizzazione e non è destinato ad una divulgazione.</w:t>
      </w:r>
    </w:p>
    <w:p w14:paraId="3F61523B" w14:textId="77777777" w:rsidR="00B86364" w:rsidRPr="00B628A6" w:rsidRDefault="00B86364" w:rsidP="009F7400">
      <w:pPr>
        <w:pStyle w:val="Intestazione"/>
        <w:tabs>
          <w:tab w:val="clear" w:pos="4819"/>
          <w:tab w:val="clear" w:pos="9638"/>
        </w:tabs>
        <w:rPr>
          <w:rFonts w:ascii="Calibri" w:hAnsi="Calibri"/>
        </w:rPr>
      </w:pPr>
    </w:p>
    <w:p w14:paraId="139C6493" w14:textId="3A8094AC" w:rsidR="008C3BBE" w:rsidRPr="00A60C6D" w:rsidRDefault="008C3BBE" w:rsidP="009F7400">
      <w:pPr>
        <w:pStyle w:val="Intestazione"/>
        <w:tabs>
          <w:tab w:val="clear" w:pos="4819"/>
          <w:tab w:val="clear" w:pos="9638"/>
        </w:tabs>
        <w:rPr>
          <w:rFonts w:ascii="Calibri" w:hAnsi="Calibri"/>
        </w:rPr>
      </w:pPr>
      <w:r w:rsidRPr="00A60C6D">
        <w:rPr>
          <w:rFonts w:ascii="Calibri" w:hAnsi="Calibri"/>
        </w:rPr>
        <w:t xml:space="preserve">I sistemi di gestione sono integrati tra loro al livello </w:t>
      </w:r>
      <w:r w:rsidR="00A43F26" w:rsidRPr="00A60C6D">
        <w:rPr>
          <w:rFonts w:ascii="Calibri" w:hAnsi="Calibri"/>
        </w:rPr>
        <w:t xml:space="preserve">di Manuale, </w:t>
      </w:r>
      <w:r w:rsidRPr="00A60C6D">
        <w:rPr>
          <w:rFonts w:ascii="Calibri" w:hAnsi="Calibri"/>
        </w:rPr>
        <w:t>delle Procedure Gestionali, delle Istruzioni e della Modulistica.</w:t>
      </w:r>
      <w:r w:rsidR="00A43F26" w:rsidRPr="00A60C6D">
        <w:rPr>
          <w:rFonts w:ascii="Calibri" w:hAnsi="Calibri"/>
        </w:rPr>
        <w:t xml:space="preserve"> </w:t>
      </w:r>
      <w:r w:rsidRPr="00A60C6D">
        <w:rPr>
          <w:rFonts w:ascii="Calibri" w:hAnsi="Calibri"/>
        </w:rPr>
        <w:t>La politica è espressa in un documento integrato denominato Politica Qualità Ambiente</w:t>
      </w:r>
    </w:p>
    <w:p w14:paraId="71CB0549" w14:textId="2FF3EAF2" w:rsidR="008C3BBE" w:rsidRPr="00A60C6D" w:rsidRDefault="008C3BBE" w:rsidP="009F7400">
      <w:pPr>
        <w:pStyle w:val="Intestazione"/>
        <w:tabs>
          <w:tab w:val="clear" w:pos="4819"/>
          <w:tab w:val="clear" w:pos="9638"/>
        </w:tabs>
        <w:rPr>
          <w:rFonts w:ascii="Calibri" w:hAnsi="Calibri"/>
        </w:rPr>
      </w:pPr>
      <w:r w:rsidRPr="00A60C6D">
        <w:rPr>
          <w:rFonts w:ascii="Calibri" w:hAnsi="Calibri"/>
        </w:rPr>
        <w:t xml:space="preserve">Le procedure in comune ai sistemi implementati </w:t>
      </w:r>
      <w:r w:rsidR="00AD5F64" w:rsidRPr="00A60C6D">
        <w:rPr>
          <w:rFonts w:ascii="Calibri" w:hAnsi="Calibri"/>
        </w:rPr>
        <w:t>e l</w:t>
      </w:r>
      <w:r w:rsidRPr="00A60C6D">
        <w:rPr>
          <w:rFonts w:ascii="Calibri" w:hAnsi="Calibri"/>
        </w:rPr>
        <w:t xml:space="preserve">e procedure esclusivamente previste per il sistema di gestione per la </w:t>
      </w:r>
      <w:r w:rsidR="00E85493">
        <w:rPr>
          <w:rFonts w:ascii="Calibri" w:hAnsi="Calibri"/>
        </w:rPr>
        <w:t>parte</w:t>
      </w:r>
      <w:r w:rsidRPr="00A60C6D">
        <w:rPr>
          <w:rFonts w:ascii="Calibri" w:hAnsi="Calibri"/>
        </w:rPr>
        <w:t xml:space="preserve"> ambientale sono riportate nell’apposito elenco.</w:t>
      </w:r>
    </w:p>
    <w:p w14:paraId="1496AFF8" w14:textId="77777777" w:rsidR="00B86364" w:rsidRPr="00B628A6" w:rsidRDefault="00B86364" w:rsidP="009F7400">
      <w:pPr>
        <w:pStyle w:val="Intestazione"/>
        <w:tabs>
          <w:tab w:val="clear" w:pos="4819"/>
          <w:tab w:val="clear" w:pos="9638"/>
        </w:tabs>
        <w:rPr>
          <w:rFonts w:ascii="Calibri" w:hAnsi="Calibri"/>
        </w:rPr>
      </w:pPr>
    </w:p>
    <w:p w14:paraId="73E966AD" w14:textId="77777777" w:rsidR="004924E5" w:rsidRPr="00B628A6" w:rsidRDefault="004924E5" w:rsidP="009F7400">
      <w:pPr>
        <w:pStyle w:val="Titolo1"/>
        <w:rPr>
          <w:rFonts w:ascii="Calibri" w:hAnsi="Calibri"/>
        </w:rPr>
      </w:pPr>
      <w:bookmarkStart w:id="1" w:name="_Toc104407437"/>
      <w:r>
        <w:rPr>
          <w:rFonts w:ascii="Calibri" w:hAnsi="Calibri"/>
        </w:rPr>
        <w:t xml:space="preserve">2. </w:t>
      </w:r>
      <w:r w:rsidRPr="00B628A6">
        <w:rPr>
          <w:rFonts w:ascii="Calibri" w:hAnsi="Calibri"/>
        </w:rPr>
        <w:t>Riferimenti normativi</w:t>
      </w:r>
      <w:bookmarkEnd w:id="1"/>
    </w:p>
    <w:p w14:paraId="5C14F3C8" w14:textId="77777777" w:rsidR="004924E5" w:rsidRPr="00633C85" w:rsidRDefault="004924E5" w:rsidP="009F7400">
      <w:pPr>
        <w:rPr>
          <w:rFonts w:ascii="Calibri" w:hAnsi="Calibri"/>
          <w:sz w:val="20"/>
          <w:szCs w:val="20"/>
        </w:rPr>
      </w:pPr>
      <w:r w:rsidRPr="00633C85">
        <w:rPr>
          <w:rFonts w:ascii="Calibri" w:hAnsi="Calibri"/>
          <w:sz w:val="20"/>
          <w:szCs w:val="20"/>
        </w:rPr>
        <w:t>Il Sistema di gestione descritto nel presente manuale fa riferimento alle seguenti norme:</w:t>
      </w:r>
    </w:p>
    <w:p w14:paraId="2AD92017" w14:textId="77777777" w:rsidR="004924E5" w:rsidRPr="00633C85" w:rsidRDefault="004924E5" w:rsidP="009F7400">
      <w:pPr>
        <w:rPr>
          <w:rFonts w:ascii="Calibri" w:hAnsi="Calibri"/>
          <w:i/>
          <w:sz w:val="20"/>
          <w:szCs w:val="20"/>
        </w:rPr>
      </w:pPr>
      <w:r w:rsidRPr="00633C85">
        <w:rPr>
          <w:rFonts w:ascii="Calibri" w:hAnsi="Calibri"/>
          <w:i/>
          <w:sz w:val="20"/>
          <w:szCs w:val="20"/>
        </w:rPr>
        <w:t xml:space="preserve">Norme relative al sistema di gestione </w:t>
      </w:r>
    </w:p>
    <w:p w14:paraId="66B0E36D" w14:textId="77777777" w:rsidR="00A43F26" w:rsidRPr="00633C85" w:rsidRDefault="00A43F26" w:rsidP="009F7400">
      <w:pPr>
        <w:ind w:left="709"/>
        <w:rPr>
          <w:rFonts w:ascii="Calibri" w:hAnsi="Calibri"/>
          <w:sz w:val="20"/>
          <w:szCs w:val="20"/>
        </w:rPr>
      </w:pPr>
      <w:r w:rsidRPr="00633C85">
        <w:rPr>
          <w:rFonts w:ascii="Calibri" w:hAnsi="Calibri"/>
          <w:sz w:val="20"/>
          <w:szCs w:val="20"/>
        </w:rPr>
        <w:t>UNI EN ISO 9001:2015</w:t>
      </w:r>
    </w:p>
    <w:p w14:paraId="2B11BAF8" w14:textId="77777777" w:rsidR="00A43F26" w:rsidRPr="00633C85" w:rsidRDefault="00A43F26" w:rsidP="009F7400">
      <w:pPr>
        <w:ind w:left="709"/>
        <w:rPr>
          <w:rFonts w:ascii="Calibri" w:hAnsi="Calibri"/>
          <w:sz w:val="20"/>
          <w:szCs w:val="20"/>
        </w:rPr>
      </w:pPr>
      <w:r w:rsidRPr="00633C85">
        <w:rPr>
          <w:rFonts w:ascii="Calibri" w:hAnsi="Calibri"/>
          <w:sz w:val="20"/>
          <w:szCs w:val="20"/>
        </w:rPr>
        <w:t>Sistema di gestione qualità – Requisiti e guida per l’uso</w:t>
      </w:r>
    </w:p>
    <w:p w14:paraId="623E84EC" w14:textId="77777777" w:rsidR="004924E5" w:rsidRPr="008C0F1C" w:rsidRDefault="004924E5" w:rsidP="009F7400">
      <w:pPr>
        <w:ind w:left="709"/>
        <w:rPr>
          <w:rFonts w:ascii="Calibri" w:hAnsi="Calibri"/>
          <w:sz w:val="20"/>
          <w:szCs w:val="20"/>
        </w:rPr>
      </w:pPr>
      <w:r w:rsidRPr="008C0F1C">
        <w:rPr>
          <w:rFonts w:ascii="Calibri" w:hAnsi="Calibri"/>
          <w:sz w:val="20"/>
          <w:szCs w:val="20"/>
        </w:rPr>
        <w:t xml:space="preserve">UNI EN ISO </w:t>
      </w:r>
      <w:r w:rsidR="00F805D8" w:rsidRPr="008C0F1C">
        <w:rPr>
          <w:rFonts w:ascii="Calibri" w:hAnsi="Calibri"/>
          <w:sz w:val="20"/>
          <w:szCs w:val="20"/>
        </w:rPr>
        <w:t>140</w:t>
      </w:r>
      <w:r w:rsidRPr="008C0F1C">
        <w:rPr>
          <w:rFonts w:ascii="Calibri" w:hAnsi="Calibri"/>
          <w:sz w:val="20"/>
          <w:szCs w:val="20"/>
        </w:rPr>
        <w:t>01:2015</w:t>
      </w:r>
    </w:p>
    <w:p w14:paraId="137E40DB" w14:textId="77777777" w:rsidR="004924E5" w:rsidRPr="00633C85" w:rsidRDefault="004924E5" w:rsidP="009F7400">
      <w:pPr>
        <w:ind w:left="709"/>
        <w:rPr>
          <w:rFonts w:ascii="Calibri" w:hAnsi="Calibri"/>
          <w:sz w:val="20"/>
          <w:szCs w:val="20"/>
        </w:rPr>
      </w:pPr>
      <w:r w:rsidRPr="00633C85">
        <w:rPr>
          <w:rFonts w:ascii="Calibri" w:hAnsi="Calibri"/>
          <w:sz w:val="20"/>
          <w:szCs w:val="20"/>
        </w:rPr>
        <w:t xml:space="preserve">Sistema di gestione </w:t>
      </w:r>
      <w:r w:rsidR="00A3511F" w:rsidRPr="00633C85">
        <w:rPr>
          <w:rFonts w:ascii="Calibri" w:hAnsi="Calibri"/>
          <w:sz w:val="20"/>
          <w:szCs w:val="20"/>
        </w:rPr>
        <w:t>ambientale</w:t>
      </w:r>
      <w:r w:rsidRPr="00633C85">
        <w:rPr>
          <w:rFonts w:ascii="Calibri" w:hAnsi="Calibri"/>
          <w:sz w:val="20"/>
          <w:szCs w:val="20"/>
        </w:rPr>
        <w:t xml:space="preserve"> – </w:t>
      </w:r>
      <w:r w:rsidR="00A3511F" w:rsidRPr="00633C85">
        <w:rPr>
          <w:rFonts w:ascii="Calibri" w:hAnsi="Calibri"/>
          <w:sz w:val="20"/>
          <w:szCs w:val="20"/>
        </w:rPr>
        <w:t>Requisiti e guida per l’uso</w:t>
      </w:r>
    </w:p>
    <w:p w14:paraId="4080E722" w14:textId="77777777" w:rsidR="004924E5" w:rsidRPr="00633C85" w:rsidRDefault="004924E5" w:rsidP="009F7400">
      <w:pPr>
        <w:rPr>
          <w:rFonts w:ascii="Calibri" w:hAnsi="Calibri"/>
          <w:sz w:val="20"/>
          <w:szCs w:val="20"/>
        </w:rPr>
      </w:pPr>
    </w:p>
    <w:p w14:paraId="2C2FD361" w14:textId="77777777" w:rsidR="004924E5" w:rsidRPr="00633C85" w:rsidRDefault="004924E5" w:rsidP="009F7400">
      <w:pPr>
        <w:rPr>
          <w:rFonts w:ascii="Calibri" w:hAnsi="Calibri"/>
          <w:i/>
          <w:sz w:val="20"/>
          <w:szCs w:val="20"/>
        </w:rPr>
      </w:pPr>
      <w:r w:rsidRPr="00633C85">
        <w:rPr>
          <w:rFonts w:ascii="Calibri" w:hAnsi="Calibri"/>
          <w:i/>
          <w:sz w:val="20"/>
          <w:szCs w:val="20"/>
        </w:rPr>
        <w:t>Norme vigenti nazionali e comunitarie relative al prodotto servizio</w:t>
      </w:r>
      <w:r w:rsidR="00B270C1" w:rsidRPr="00633C85">
        <w:rPr>
          <w:rFonts w:ascii="Calibri" w:hAnsi="Calibri"/>
          <w:i/>
          <w:sz w:val="20"/>
          <w:szCs w:val="20"/>
        </w:rPr>
        <w:t xml:space="preserve"> (vengono citati i </w:t>
      </w:r>
      <w:proofErr w:type="spellStart"/>
      <w:r w:rsidR="00B270C1" w:rsidRPr="00633C85">
        <w:rPr>
          <w:rFonts w:ascii="Calibri" w:hAnsi="Calibri"/>
          <w:i/>
          <w:sz w:val="20"/>
          <w:szCs w:val="20"/>
        </w:rPr>
        <w:t>macroambiti</w:t>
      </w:r>
      <w:proofErr w:type="spellEnd"/>
      <w:r w:rsidR="00B270C1" w:rsidRPr="00633C85">
        <w:rPr>
          <w:rFonts w:ascii="Calibri" w:hAnsi="Calibri"/>
          <w:i/>
          <w:sz w:val="20"/>
          <w:szCs w:val="20"/>
        </w:rPr>
        <w:t xml:space="preserve"> normativi)</w:t>
      </w:r>
    </w:p>
    <w:p w14:paraId="6FAFADF7" w14:textId="77777777" w:rsidR="003549A3" w:rsidRPr="00633C85" w:rsidRDefault="003549A3" w:rsidP="009F7400">
      <w:pPr>
        <w:ind w:left="709"/>
        <w:rPr>
          <w:rFonts w:ascii="Calibri" w:hAnsi="Calibri"/>
          <w:sz w:val="20"/>
          <w:szCs w:val="20"/>
        </w:rPr>
      </w:pPr>
      <w:proofErr w:type="spellStart"/>
      <w:r w:rsidRPr="00633C85">
        <w:rPr>
          <w:rFonts w:ascii="Calibri" w:hAnsi="Calibri"/>
          <w:sz w:val="20"/>
          <w:szCs w:val="20"/>
        </w:rPr>
        <w:t>DLgs</w:t>
      </w:r>
      <w:proofErr w:type="spellEnd"/>
      <w:r w:rsidRPr="00633C85">
        <w:rPr>
          <w:rFonts w:ascii="Calibri" w:hAnsi="Calibri"/>
          <w:sz w:val="20"/>
          <w:szCs w:val="20"/>
        </w:rPr>
        <w:t xml:space="preserve"> 152/2006 Test</w:t>
      </w:r>
      <w:r w:rsidR="00A43F26" w:rsidRPr="00633C85">
        <w:rPr>
          <w:rFonts w:ascii="Calibri" w:hAnsi="Calibri"/>
          <w:sz w:val="20"/>
          <w:szCs w:val="20"/>
        </w:rPr>
        <w:t>o</w:t>
      </w:r>
      <w:r w:rsidRPr="00633C85">
        <w:rPr>
          <w:rFonts w:ascii="Calibri" w:hAnsi="Calibri"/>
          <w:sz w:val="20"/>
          <w:szCs w:val="20"/>
        </w:rPr>
        <w:t xml:space="preserve"> unico in materia ambientale</w:t>
      </w:r>
    </w:p>
    <w:p w14:paraId="41B1C76E" w14:textId="77777777" w:rsidR="003549A3" w:rsidRPr="00633C85" w:rsidRDefault="003549A3" w:rsidP="009F7400">
      <w:pPr>
        <w:rPr>
          <w:rFonts w:ascii="Calibri" w:hAnsi="Calibri"/>
          <w:sz w:val="20"/>
          <w:szCs w:val="20"/>
        </w:rPr>
      </w:pPr>
    </w:p>
    <w:p w14:paraId="5C3C939C" w14:textId="77777777" w:rsidR="004924E5" w:rsidRPr="00633C85" w:rsidRDefault="004924E5" w:rsidP="009F7400">
      <w:pPr>
        <w:rPr>
          <w:rFonts w:ascii="Calibri" w:hAnsi="Calibri"/>
          <w:sz w:val="20"/>
          <w:szCs w:val="20"/>
        </w:rPr>
      </w:pPr>
      <w:r w:rsidRPr="00633C85">
        <w:rPr>
          <w:rFonts w:ascii="Calibri" w:hAnsi="Calibri"/>
          <w:sz w:val="20"/>
          <w:szCs w:val="20"/>
        </w:rPr>
        <w:sym w:font="Wingdings" w:char="F026"/>
      </w:r>
      <w:r w:rsidRPr="00633C85">
        <w:rPr>
          <w:rFonts w:ascii="Calibri" w:hAnsi="Calibri"/>
          <w:sz w:val="20"/>
          <w:szCs w:val="20"/>
        </w:rPr>
        <w:t xml:space="preserve"> Norme tecniche e disposizioni di Legge specificamente applicabili ai servizi erogati sono richiamate puntualmente nei documenti commerciali, amministrativi e tecnici.</w:t>
      </w:r>
    </w:p>
    <w:p w14:paraId="1AF7C0E9" w14:textId="77777777" w:rsidR="004924E5" w:rsidRPr="00633C85" w:rsidRDefault="004924E5" w:rsidP="009F7400">
      <w:pPr>
        <w:rPr>
          <w:rFonts w:ascii="Calibri" w:hAnsi="Calibri"/>
          <w:sz w:val="20"/>
          <w:szCs w:val="20"/>
        </w:rPr>
      </w:pPr>
      <w:r w:rsidRPr="00633C85">
        <w:rPr>
          <w:rFonts w:ascii="Calibri" w:hAnsi="Calibri"/>
          <w:sz w:val="20"/>
          <w:szCs w:val="20"/>
        </w:rPr>
        <w:t>Apposito elenco delle norme e delle disposizioni di legge è predisposto e tenuto aggiornato; le norme e le disposizioni di legge sono opportunamente diffuse e illustrate all’interno dell’organizzazione.</w:t>
      </w:r>
    </w:p>
    <w:p w14:paraId="2DB05A13" w14:textId="77777777" w:rsidR="004924E5" w:rsidRPr="0081631D" w:rsidRDefault="004924E5" w:rsidP="009F7400">
      <w:pPr>
        <w:rPr>
          <w:rFonts w:ascii="Calibri" w:hAnsi="Calibri"/>
          <w:sz w:val="20"/>
          <w:szCs w:val="20"/>
        </w:rPr>
      </w:pPr>
    </w:p>
    <w:p w14:paraId="617C63EA" w14:textId="77777777" w:rsidR="004924E5" w:rsidRPr="00677A94" w:rsidRDefault="004924E5" w:rsidP="009F7400">
      <w:pPr>
        <w:pStyle w:val="Titolo1"/>
        <w:rPr>
          <w:rFonts w:ascii="Calibri" w:hAnsi="Calibri"/>
        </w:rPr>
      </w:pPr>
      <w:bookmarkStart w:id="2" w:name="_Toc104407438"/>
      <w:r w:rsidRPr="00677A94">
        <w:rPr>
          <w:rFonts w:ascii="Calibri" w:hAnsi="Calibri"/>
        </w:rPr>
        <w:t>3. Termini e definizioni</w:t>
      </w:r>
      <w:bookmarkEnd w:id="2"/>
    </w:p>
    <w:p w14:paraId="7C12001D" w14:textId="3DC92F46" w:rsidR="00820626" w:rsidRDefault="00DF267D" w:rsidP="009F7400">
      <w:pPr>
        <w:pStyle w:val="Intestazione"/>
        <w:tabs>
          <w:tab w:val="clear" w:pos="4819"/>
          <w:tab w:val="clear" w:pos="9638"/>
        </w:tabs>
        <w:rPr>
          <w:rFonts w:ascii="Calibri" w:hAnsi="Calibri"/>
          <w:szCs w:val="22"/>
        </w:rPr>
      </w:pPr>
      <w:r w:rsidRPr="00233DBD">
        <w:rPr>
          <w:rFonts w:ascii="Calibri" w:hAnsi="Calibri"/>
        </w:rPr>
        <w:t xml:space="preserve">Per i termini e le definizioni impiegate si faccia riferimento </w:t>
      </w:r>
      <w:r w:rsidR="00820626">
        <w:rPr>
          <w:rFonts w:ascii="Calibri" w:hAnsi="Calibri"/>
        </w:rPr>
        <w:t xml:space="preserve">a quanto riportato nella </w:t>
      </w:r>
      <w:r w:rsidR="00B270C1">
        <w:rPr>
          <w:rFonts w:ascii="Calibri" w:hAnsi="Calibri"/>
        </w:rPr>
        <w:t>ISO 9001</w:t>
      </w:r>
      <w:r w:rsidR="00E85493">
        <w:rPr>
          <w:rFonts w:ascii="Calibri" w:hAnsi="Calibri"/>
        </w:rPr>
        <w:t xml:space="preserve"> e nella</w:t>
      </w:r>
      <w:r w:rsidR="00A43F26">
        <w:rPr>
          <w:rFonts w:ascii="Calibri" w:hAnsi="Calibri"/>
        </w:rPr>
        <w:t xml:space="preserve"> </w:t>
      </w:r>
      <w:r w:rsidR="00B270C1">
        <w:rPr>
          <w:rFonts w:ascii="Calibri" w:hAnsi="Calibri"/>
        </w:rPr>
        <w:t>ISO 14001</w:t>
      </w:r>
      <w:r w:rsidR="00DB0B20">
        <w:rPr>
          <w:rFonts w:ascii="Calibri" w:hAnsi="Calibri"/>
        </w:rPr>
        <w:t xml:space="preserve">. </w:t>
      </w:r>
      <w:r w:rsidR="00820626">
        <w:rPr>
          <w:rFonts w:ascii="Calibri" w:hAnsi="Calibri"/>
          <w:szCs w:val="22"/>
        </w:rPr>
        <w:t xml:space="preserve">Per i seguenti termini, utilizzati nel presente manuale, valgono le definizioni indicate: </w:t>
      </w:r>
    </w:p>
    <w:p w14:paraId="6A6C7850" w14:textId="77777777" w:rsidR="00633C85" w:rsidRDefault="00633C85" w:rsidP="009F7400">
      <w:pPr>
        <w:pStyle w:val="Intestazione"/>
        <w:tabs>
          <w:tab w:val="clear" w:pos="4819"/>
          <w:tab w:val="clear" w:pos="9638"/>
        </w:tabs>
        <w:rPr>
          <w:rFonts w:ascii="Calibri" w:hAnsi="Calibri"/>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10"/>
        <w:gridCol w:w="7398"/>
      </w:tblGrid>
      <w:tr w:rsidR="00820626" w14:paraId="41477E7F" w14:textId="77777777" w:rsidTr="00BB389D">
        <w:tc>
          <w:tcPr>
            <w:tcW w:w="2210" w:type="dxa"/>
          </w:tcPr>
          <w:p w14:paraId="599B5F41" w14:textId="77777777" w:rsidR="00820626" w:rsidRPr="00633C85" w:rsidRDefault="00DB0B20" w:rsidP="009F7400">
            <w:pPr>
              <w:rPr>
                <w:rFonts w:asciiTheme="minorHAnsi" w:hAnsiTheme="minorHAnsi" w:cstheme="minorHAnsi"/>
                <w:sz w:val="20"/>
                <w:szCs w:val="20"/>
              </w:rPr>
            </w:pPr>
            <w:r w:rsidRPr="00633C85">
              <w:rPr>
                <w:rFonts w:asciiTheme="minorHAnsi" w:hAnsiTheme="minorHAnsi" w:cstheme="minorHAnsi"/>
                <w:sz w:val="20"/>
                <w:szCs w:val="20"/>
              </w:rPr>
              <w:t>Dirigente</w:t>
            </w:r>
          </w:p>
        </w:tc>
        <w:tc>
          <w:tcPr>
            <w:tcW w:w="7398" w:type="dxa"/>
          </w:tcPr>
          <w:p w14:paraId="38A2313B"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Persona che, in ragione delle competenze professionali e di poteri gerarchici e funzionali adeguati alla natura dell’incarico conferitogli, attua le direttive del DDL organizzando l’attività lavorativa e vigilando su di essa.</w:t>
            </w:r>
          </w:p>
        </w:tc>
      </w:tr>
      <w:tr w:rsidR="00820626" w14:paraId="5CD05393" w14:textId="77777777" w:rsidTr="00BB389D">
        <w:tc>
          <w:tcPr>
            <w:tcW w:w="2210" w:type="dxa"/>
          </w:tcPr>
          <w:p w14:paraId="6ECCB4B6"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Preposto</w:t>
            </w:r>
          </w:p>
        </w:tc>
        <w:tc>
          <w:tcPr>
            <w:tcW w:w="7398" w:type="dxa"/>
          </w:tcPr>
          <w:p w14:paraId="3E3D9D82"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Persona che, in ragione delle competenze professionali e nei limiti di poteri gerarchici e funzionali adeguati alla natura dell’incarico conferitogli, sovrintende all’attività lavorativa e garantisce l’attuazione delle direttive ricevute, controllandone la corretta esecuzione da parte dei lavoratori ed esercitando un funzionale potere di iniziativa.</w:t>
            </w:r>
          </w:p>
        </w:tc>
      </w:tr>
      <w:tr w:rsidR="00820626" w14:paraId="76037D8B" w14:textId="77777777" w:rsidTr="00BB389D">
        <w:tc>
          <w:tcPr>
            <w:tcW w:w="2210" w:type="dxa"/>
          </w:tcPr>
          <w:p w14:paraId="3F2315F4"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Audit</w:t>
            </w:r>
          </w:p>
        </w:tc>
        <w:tc>
          <w:tcPr>
            <w:tcW w:w="7398" w:type="dxa"/>
          </w:tcPr>
          <w:p w14:paraId="400E0C87"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 xml:space="preserve">Processo sistematico, indipendente e documentato finalizzato ad ottenere “evidenza dell’audit” e a valutarla obiettivamente, per determinare la misura in cui i “criteri dell’audit” sono stati soddisfatti. </w:t>
            </w:r>
          </w:p>
        </w:tc>
      </w:tr>
      <w:tr w:rsidR="00820626" w14:paraId="2418D23B" w14:textId="77777777" w:rsidTr="00BB389D">
        <w:trPr>
          <w:trHeight w:val="405"/>
        </w:trPr>
        <w:tc>
          <w:tcPr>
            <w:tcW w:w="2210" w:type="dxa"/>
          </w:tcPr>
          <w:p w14:paraId="7EF429EA"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Azione correttiva</w:t>
            </w:r>
          </w:p>
        </w:tc>
        <w:tc>
          <w:tcPr>
            <w:tcW w:w="7398" w:type="dxa"/>
          </w:tcPr>
          <w:p w14:paraId="77F8EFEA"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Azione attuata per eliminare la causa di una NC rilevata o di altre situazioni indesiderate.</w:t>
            </w:r>
          </w:p>
        </w:tc>
      </w:tr>
      <w:tr w:rsidR="00820626" w14:paraId="743119E1" w14:textId="77777777" w:rsidTr="00BB389D">
        <w:tc>
          <w:tcPr>
            <w:tcW w:w="2210" w:type="dxa"/>
          </w:tcPr>
          <w:p w14:paraId="6745DC66"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Non conformità</w:t>
            </w:r>
          </w:p>
        </w:tc>
        <w:tc>
          <w:tcPr>
            <w:tcW w:w="7398" w:type="dxa"/>
          </w:tcPr>
          <w:p w14:paraId="7E253361"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Mancato soddisfacimento di un requisito. Una NC può essere qualsiasi deviazione da standard, prassi, procedure, requisiti normativi pertinenti riguardanti il lavoro e requisiti previsti dal SG.</w:t>
            </w:r>
          </w:p>
        </w:tc>
      </w:tr>
      <w:tr w:rsidR="00820626" w14:paraId="56F6991E" w14:textId="77777777" w:rsidTr="00BB389D">
        <w:tc>
          <w:tcPr>
            <w:tcW w:w="2210" w:type="dxa"/>
          </w:tcPr>
          <w:p w14:paraId="1ABAC081"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Documento</w:t>
            </w:r>
          </w:p>
        </w:tc>
        <w:tc>
          <w:tcPr>
            <w:tcW w:w="7398" w:type="dxa"/>
          </w:tcPr>
          <w:p w14:paraId="0977E0C5"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Informazione con il suo mezzo di supporto, che può essere cartaceo, magnetico, elettronico, o altro</w:t>
            </w:r>
          </w:p>
        </w:tc>
      </w:tr>
      <w:tr w:rsidR="00820626" w14:paraId="49C476B0" w14:textId="77777777" w:rsidTr="00BB389D">
        <w:trPr>
          <w:trHeight w:val="509"/>
        </w:trPr>
        <w:tc>
          <w:tcPr>
            <w:tcW w:w="2210" w:type="dxa"/>
          </w:tcPr>
          <w:p w14:paraId="0CBB850D" w14:textId="01CB007E" w:rsidR="00820626" w:rsidRPr="00633C85" w:rsidRDefault="00820626" w:rsidP="00176EBC">
            <w:pPr>
              <w:jc w:val="left"/>
              <w:rPr>
                <w:rFonts w:asciiTheme="minorHAnsi" w:hAnsiTheme="minorHAnsi" w:cstheme="minorHAnsi"/>
                <w:sz w:val="20"/>
                <w:szCs w:val="20"/>
              </w:rPr>
            </w:pPr>
            <w:r w:rsidRPr="00633C85">
              <w:rPr>
                <w:rFonts w:asciiTheme="minorHAnsi" w:hAnsiTheme="minorHAnsi" w:cstheme="minorHAnsi"/>
                <w:sz w:val="20"/>
                <w:szCs w:val="20"/>
              </w:rPr>
              <w:t>Identificazione</w:t>
            </w:r>
            <w:r w:rsidR="00176EBC">
              <w:rPr>
                <w:rFonts w:asciiTheme="minorHAnsi" w:hAnsiTheme="minorHAnsi" w:cstheme="minorHAnsi"/>
                <w:sz w:val="20"/>
                <w:szCs w:val="20"/>
              </w:rPr>
              <w:t xml:space="preserve"> </w:t>
            </w:r>
            <w:r w:rsidRPr="00633C85">
              <w:rPr>
                <w:rFonts w:asciiTheme="minorHAnsi" w:hAnsiTheme="minorHAnsi" w:cstheme="minorHAnsi"/>
                <w:sz w:val="20"/>
                <w:szCs w:val="20"/>
              </w:rPr>
              <w:t>del pericolo</w:t>
            </w:r>
          </w:p>
        </w:tc>
        <w:tc>
          <w:tcPr>
            <w:tcW w:w="7398" w:type="dxa"/>
          </w:tcPr>
          <w:p w14:paraId="10EC0690"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Processo di riconoscimento del fatto che un pericolo esiste e di definizione delle sue caratteristiche.</w:t>
            </w:r>
          </w:p>
        </w:tc>
      </w:tr>
      <w:tr w:rsidR="00820626" w14:paraId="781B1AFA" w14:textId="77777777" w:rsidTr="00BB389D">
        <w:tc>
          <w:tcPr>
            <w:tcW w:w="2210" w:type="dxa"/>
          </w:tcPr>
          <w:p w14:paraId="110A1682"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Incidente</w:t>
            </w:r>
          </w:p>
        </w:tc>
        <w:tc>
          <w:tcPr>
            <w:tcW w:w="7398" w:type="dxa"/>
          </w:tcPr>
          <w:p w14:paraId="4B0E212A"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Evento correlato al lavoro durante il quale si è verificato, o avrebbe potuto verificarsi, una malattia, una lesione (indipendentemente dalla gravità) o un incidente mortale. Un infortunio è un incidente che è sfociato in una lesione, in una malattia o in un incidente mortale. Un incidente senza lesioni, malattie o incidenti mortali può anche essere definito “quasi-infortunio”, “quasi-accadimento”, “situazione pericolosa”. Una situazione di emergenza è un tipo particolare di incidente.</w:t>
            </w:r>
          </w:p>
        </w:tc>
      </w:tr>
      <w:tr w:rsidR="00820626" w14:paraId="7E88DC4C" w14:textId="77777777" w:rsidTr="00BB389D">
        <w:trPr>
          <w:trHeight w:val="319"/>
        </w:trPr>
        <w:tc>
          <w:tcPr>
            <w:tcW w:w="2210" w:type="dxa"/>
          </w:tcPr>
          <w:p w14:paraId="2A20790F"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lastRenderedPageBreak/>
              <w:t>Miglioramento continuo</w:t>
            </w:r>
          </w:p>
        </w:tc>
        <w:tc>
          <w:tcPr>
            <w:tcW w:w="7398" w:type="dxa"/>
          </w:tcPr>
          <w:p w14:paraId="3AD0FD0E" w14:textId="5512B2F6"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Processo ciclico di intensificazione del SG finalizzato ad ottenere miglioramenti nelle prestazioni generali in materia</w:t>
            </w:r>
            <w:r w:rsidR="008628EE">
              <w:rPr>
                <w:rFonts w:asciiTheme="minorHAnsi" w:hAnsiTheme="minorHAnsi" w:cstheme="minorHAnsi"/>
                <w:iCs/>
              </w:rPr>
              <w:t xml:space="preserve"> </w:t>
            </w:r>
            <w:r w:rsidR="008C3BBE" w:rsidRPr="00633C85">
              <w:rPr>
                <w:rFonts w:asciiTheme="minorHAnsi" w:hAnsiTheme="minorHAnsi" w:cstheme="minorHAnsi"/>
                <w:iCs/>
              </w:rPr>
              <w:t>Ambientale e Qualità</w:t>
            </w:r>
            <w:r w:rsidRPr="00633C85">
              <w:rPr>
                <w:rFonts w:asciiTheme="minorHAnsi" w:hAnsiTheme="minorHAnsi" w:cstheme="minorHAnsi"/>
                <w:iCs/>
              </w:rPr>
              <w:t xml:space="preserve"> in conformità con la politica </w:t>
            </w:r>
            <w:r w:rsidR="008C3BBE" w:rsidRPr="00633C85">
              <w:rPr>
                <w:rFonts w:asciiTheme="minorHAnsi" w:hAnsiTheme="minorHAnsi" w:cstheme="minorHAnsi"/>
                <w:iCs/>
              </w:rPr>
              <w:t>integrata</w:t>
            </w:r>
            <w:r w:rsidRPr="00633C85">
              <w:rPr>
                <w:rFonts w:asciiTheme="minorHAnsi" w:hAnsiTheme="minorHAnsi" w:cstheme="minorHAnsi"/>
                <w:iCs/>
              </w:rPr>
              <w:t xml:space="preserve"> dell’organizzazione.</w:t>
            </w:r>
          </w:p>
        </w:tc>
      </w:tr>
      <w:tr w:rsidR="00820626" w14:paraId="2B82201D" w14:textId="77777777" w:rsidTr="00BB389D">
        <w:tc>
          <w:tcPr>
            <w:tcW w:w="2210" w:type="dxa"/>
          </w:tcPr>
          <w:p w14:paraId="6378441F"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Parte interessata</w:t>
            </w:r>
          </w:p>
        </w:tc>
        <w:tc>
          <w:tcPr>
            <w:tcW w:w="7398" w:type="dxa"/>
          </w:tcPr>
          <w:p w14:paraId="17DA447D"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 xml:space="preserve">Singolo individuo o gruppo di persone, all’interno o all’esterno del posto di lavoro interessato od influenzato dalle prestazioni </w:t>
            </w:r>
            <w:r w:rsidR="008152C3" w:rsidRPr="00633C85">
              <w:rPr>
                <w:rFonts w:asciiTheme="minorHAnsi" w:hAnsiTheme="minorHAnsi" w:cstheme="minorHAnsi"/>
                <w:iCs/>
              </w:rPr>
              <w:t>dell’organizzazione.</w:t>
            </w:r>
          </w:p>
        </w:tc>
      </w:tr>
      <w:tr w:rsidR="00820626" w14:paraId="61D01AB2" w14:textId="77777777" w:rsidTr="00BB389D">
        <w:tc>
          <w:tcPr>
            <w:tcW w:w="2210" w:type="dxa"/>
          </w:tcPr>
          <w:p w14:paraId="223CFE5F"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 xml:space="preserve">Politica </w:t>
            </w:r>
            <w:r w:rsidR="008152C3" w:rsidRPr="00633C85">
              <w:rPr>
                <w:rFonts w:asciiTheme="minorHAnsi" w:hAnsiTheme="minorHAnsi" w:cstheme="minorHAnsi"/>
                <w:sz w:val="20"/>
                <w:szCs w:val="20"/>
              </w:rPr>
              <w:t>Integrata</w:t>
            </w:r>
          </w:p>
        </w:tc>
        <w:tc>
          <w:tcPr>
            <w:tcW w:w="7398" w:type="dxa"/>
          </w:tcPr>
          <w:p w14:paraId="18F7499F" w14:textId="47B03A08"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Intenti e indirizzi generali di un’organizzazione riguardanti le sue prestazioni in materia di</w:t>
            </w:r>
            <w:r w:rsidR="008152C3" w:rsidRPr="00633C85">
              <w:rPr>
                <w:rFonts w:asciiTheme="minorHAnsi" w:hAnsiTheme="minorHAnsi" w:cstheme="minorHAnsi"/>
                <w:iCs/>
              </w:rPr>
              <w:t xml:space="preserve"> Ambiente e Qualità</w:t>
            </w:r>
            <w:r w:rsidRPr="00633C85">
              <w:rPr>
                <w:rFonts w:asciiTheme="minorHAnsi" w:hAnsiTheme="minorHAnsi" w:cstheme="minorHAnsi"/>
                <w:iCs/>
              </w:rPr>
              <w:t xml:space="preserve"> così come formalmente espressi dai più alti livelli direzionali.</w:t>
            </w:r>
          </w:p>
        </w:tc>
      </w:tr>
      <w:tr w:rsidR="00820626" w14:paraId="379C97ED" w14:textId="77777777" w:rsidTr="00BB389D">
        <w:tc>
          <w:tcPr>
            <w:tcW w:w="2210" w:type="dxa"/>
          </w:tcPr>
          <w:p w14:paraId="079D18E0"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Luogo di lavoro</w:t>
            </w:r>
          </w:p>
        </w:tc>
        <w:tc>
          <w:tcPr>
            <w:tcW w:w="7398" w:type="dxa"/>
          </w:tcPr>
          <w:p w14:paraId="30D006AB"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Qualsiasi luogo nel quale si svolgono attività di lavoro sotto la direzione dell’organizzazione.</w:t>
            </w:r>
          </w:p>
        </w:tc>
      </w:tr>
      <w:tr w:rsidR="00820626" w14:paraId="056BA804" w14:textId="77777777" w:rsidTr="00BB389D">
        <w:tc>
          <w:tcPr>
            <w:tcW w:w="2210" w:type="dxa"/>
          </w:tcPr>
          <w:p w14:paraId="0D7D35B8"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 xml:space="preserve">Prestazione </w:t>
            </w:r>
          </w:p>
        </w:tc>
        <w:tc>
          <w:tcPr>
            <w:tcW w:w="7398" w:type="dxa"/>
          </w:tcPr>
          <w:p w14:paraId="1782866C"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 xml:space="preserve">Risultati misurabili della gestione dei rischi </w:t>
            </w:r>
            <w:r w:rsidR="008C3BBE" w:rsidRPr="00633C85">
              <w:rPr>
                <w:rFonts w:asciiTheme="minorHAnsi" w:hAnsiTheme="minorHAnsi" w:cstheme="minorHAnsi"/>
                <w:iCs/>
              </w:rPr>
              <w:t>opportunità per il SG</w:t>
            </w:r>
            <w:r w:rsidRPr="00633C85">
              <w:rPr>
                <w:rFonts w:asciiTheme="minorHAnsi" w:hAnsiTheme="minorHAnsi" w:cstheme="minorHAnsi"/>
                <w:iCs/>
              </w:rPr>
              <w:t xml:space="preserve"> da parte </w:t>
            </w:r>
            <w:r w:rsidR="008C3BBE" w:rsidRPr="00633C85">
              <w:rPr>
                <w:rFonts w:asciiTheme="minorHAnsi" w:hAnsiTheme="minorHAnsi" w:cstheme="minorHAnsi"/>
                <w:iCs/>
              </w:rPr>
              <w:t>dell</w:t>
            </w:r>
            <w:r w:rsidRPr="00633C85">
              <w:rPr>
                <w:rFonts w:asciiTheme="minorHAnsi" w:hAnsiTheme="minorHAnsi" w:cstheme="minorHAnsi"/>
                <w:iCs/>
              </w:rPr>
              <w:t>’organizzazione.</w:t>
            </w:r>
          </w:p>
        </w:tc>
      </w:tr>
      <w:tr w:rsidR="00820626" w14:paraId="4A0CAE37" w14:textId="77777777" w:rsidTr="00BB389D">
        <w:trPr>
          <w:cantSplit/>
        </w:trPr>
        <w:tc>
          <w:tcPr>
            <w:tcW w:w="2210" w:type="dxa"/>
          </w:tcPr>
          <w:p w14:paraId="0E195F92"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Procedura</w:t>
            </w:r>
          </w:p>
        </w:tc>
        <w:tc>
          <w:tcPr>
            <w:tcW w:w="7398" w:type="dxa"/>
          </w:tcPr>
          <w:p w14:paraId="7E742DC4"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Modalità formalmente specificata per svolgere un’attività o un processo.</w:t>
            </w:r>
          </w:p>
        </w:tc>
      </w:tr>
      <w:tr w:rsidR="00820626" w14:paraId="43F1E3F2" w14:textId="77777777" w:rsidTr="00BB389D">
        <w:tc>
          <w:tcPr>
            <w:tcW w:w="2210" w:type="dxa"/>
          </w:tcPr>
          <w:p w14:paraId="6384511D"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Registrazione</w:t>
            </w:r>
          </w:p>
        </w:tc>
        <w:tc>
          <w:tcPr>
            <w:tcW w:w="7398" w:type="dxa"/>
          </w:tcPr>
          <w:p w14:paraId="6628BD45"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Documento che attesta i risultati raggiunti o che fornisce evidenza delle attività svolte.</w:t>
            </w:r>
          </w:p>
        </w:tc>
      </w:tr>
      <w:tr w:rsidR="00820626" w14:paraId="504DB84D" w14:textId="77777777" w:rsidTr="00BB389D">
        <w:tc>
          <w:tcPr>
            <w:tcW w:w="2210" w:type="dxa"/>
          </w:tcPr>
          <w:p w14:paraId="31C299A0"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Rischio accettabile R.A.</w:t>
            </w:r>
          </w:p>
        </w:tc>
        <w:tc>
          <w:tcPr>
            <w:tcW w:w="7398" w:type="dxa"/>
          </w:tcPr>
          <w:p w14:paraId="118C5962"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Rischio che è stato ridotto ad un livello tale che può essere tollerato dall’organizzazione, in relazione ai suoi obblighi di legge e alla sua politica.</w:t>
            </w:r>
          </w:p>
        </w:tc>
      </w:tr>
      <w:tr w:rsidR="00820626" w14:paraId="51E26499" w14:textId="77777777" w:rsidTr="00BB389D">
        <w:tc>
          <w:tcPr>
            <w:tcW w:w="2210" w:type="dxa"/>
          </w:tcPr>
          <w:p w14:paraId="50A4488C"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Rischio</w:t>
            </w:r>
          </w:p>
        </w:tc>
        <w:tc>
          <w:tcPr>
            <w:tcW w:w="7398" w:type="dxa"/>
          </w:tcPr>
          <w:p w14:paraId="49801640" w14:textId="3B891065"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 xml:space="preserve">Probabilità di raggiungimento del livello potenziale di danno nelle condizioni di impiego o di esposizione ad un determinato fattore o agente oppure alla loro combinazione </w:t>
            </w:r>
          </w:p>
        </w:tc>
      </w:tr>
      <w:tr w:rsidR="00820626" w14:paraId="6418CC12" w14:textId="77777777" w:rsidTr="00BB389D">
        <w:tc>
          <w:tcPr>
            <w:tcW w:w="2210" w:type="dxa"/>
          </w:tcPr>
          <w:p w14:paraId="0B5059B1" w14:textId="08E16BB3"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Sistema di gestione</w:t>
            </w:r>
            <w:r w:rsidR="008152C3" w:rsidRPr="00633C85">
              <w:rPr>
                <w:rFonts w:asciiTheme="minorHAnsi" w:hAnsiTheme="minorHAnsi" w:cstheme="minorHAnsi"/>
                <w:sz w:val="20"/>
                <w:szCs w:val="20"/>
              </w:rPr>
              <w:t xml:space="preserve"> Ambiente e Qualità</w:t>
            </w:r>
          </w:p>
        </w:tc>
        <w:tc>
          <w:tcPr>
            <w:tcW w:w="7398" w:type="dxa"/>
          </w:tcPr>
          <w:p w14:paraId="248D844A" w14:textId="15F06C3A"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 xml:space="preserve">Parte del sistema di gestione di un’organizzazione utilizzata per sviluppare e attuare la propria politica per </w:t>
            </w:r>
            <w:r w:rsidR="008152C3" w:rsidRPr="00633C85">
              <w:rPr>
                <w:rFonts w:asciiTheme="minorHAnsi" w:hAnsiTheme="minorHAnsi" w:cstheme="minorHAnsi"/>
                <w:iCs/>
              </w:rPr>
              <w:t xml:space="preserve">la qualità, l’ambiente </w:t>
            </w:r>
            <w:r w:rsidRPr="00633C85">
              <w:rPr>
                <w:rFonts w:asciiTheme="minorHAnsi" w:hAnsiTheme="minorHAnsi" w:cstheme="minorHAnsi"/>
                <w:iCs/>
              </w:rPr>
              <w:t>e gestire i suoi rischi</w:t>
            </w:r>
            <w:r w:rsidR="008152C3" w:rsidRPr="00633C85">
              <w:rPr>
                <w:rFonts w:asciiTheme="minorHAnsi" w:hAnsiTheme="minorHAnsi" w:cstheme="minorHAnsi"/>
                <w:iCs/>
              </w:rPr>
              <w:t>/opportunità</w:t>
            </w:r>
            <w:r w:rsidRPr="00633C85">
              <w:rPr>
                <w:rFonts w:asciiTheme="minorHAnsi" w:hAnsiTheme="minorHAnsi" w:cstheme="minorHAnsi"/>
                <w:iCs/>
              </w:rPr>
              <w:t>. Un sistema di gestione è un insieme di elementi correlati usati per definire una politica e degli obiettivi e per conseguire tali obiettivi. Un sistema di gestione comprende una struttura organizzativa, attività di pianificazione (incluse la valutazione dei rischi e la definizione degli obiettivi), responsabilità, prassi e procedure, processi e risorse.</w:t>
            </w:r>
          </w:p>
        </w:tc>
      </w:tr>
      <w:tr w:rsidR="00820626" w14:paraId="30C22881" w14:textId="77777777" w:rsidTr="00BB389D">
        <w:tc>
          <w:tcPr>
            <w:tcW w:w="2210" w:type="dxa"/>
          </w:tcPr>
          <w:p w14:paraId="2659A96E"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Organizzazione</w:t>
            </w:r>
          </w:p>
        </w:tc>
        <w:tc>
          <w:tcPr>
            <w:tcW w:w="7398" w:type="dxa"/>
          </w:tcPr>
          <w:p w14:paraId="58C5A119"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iCs/>
              </w:rPr>
              <w:t>Società, gruppo, azienda, impresa, ente o istituzione, ovvero una loro parte o combinazione, in forma consociata o no, pubblica o privata che abbia una propria struttura operativa e amministrativa.</w:t>
            </w:r>
          </w:p>
        </w:tc>
      </w:tr>
      <w:tr w:rsidR="00820626" w14:paraId="22AE5A4F" w14:textId="77777777" w:rsidTr="00BB389D">
        <w:tc>
          <w:tcPr>
            <w:tcW w:w="2210" w:type="dxa"/>
          </w:tcPr>
          <w:p w14:paraId="4C37D65C"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Lavoratore autonomo</w:t>
            </w:r>
          </w:p>
        </w:tc>
        <w:tc>
          <w:tcPr>
            <w:tcW w:w="7398" w:type="dxa"/>
          </w:tcPr>
          <w:p w14:paraId="15276084" w14:textId="77777777" w:rsidR="00820626" w:rsidRPr="00633C85" w:rsidRDefault="00820626" w:rsidP="009F7400">
            <w:pPr>
              <w:pStyle w:val="Corpotesto"/>
              <w:spacing w:line="240" w:lineRule="auto"/>
              <w:rPr>
                <w:rFonts w:asciiTheme="minorHAnsi" w:hAnsiTheme="minorHAnsi" w:cstheme="minorHAnsi"/>
                <w:iCs/>
              </w:rPr>
            </w:pPr>
            <w:r w:rsidRPr="00633C85">
              <w:rPr>
                <w:rFonts w:asciiTheme="minorHAnsi" w:hAnsiTheme="minorHAnsi" w:cstheme="minorHAnsi"/>
              </w:rPr>
              <w:t>Persona fisica la cui attività professionale contribuisce alla realizzazione dell’opera senza vincolo di subordinazione.</w:t>
            </w:r>
          </w:p>
        </w:tc>
      </w:tr>
      <w:tr w:rsidR="00820626" w14:paraId="0D3441B6" w14:textId="77777777" w:rsidTr="00BB389D">
        <w:tc>
          <w:tcPr>
            <w:tcW w:w="2210" w:type="dxa"/>
          </w:tcPr>
          <w:p w14:paraId="15CB3E93"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Competenza</w:t>
            </w:r>
          </w:p>
        </w:tc>
        <w:tc>
          <w:tcPr>
            <w:tcW w:w="7398" w:type="dxa"/>
          </w:tcPr>
          <w:p w14:paraId="312C57E2" w14:textId="77777777" w:rsidR="00820626" w:rsidRPr="00633C85" w:rsidRDefault="00820626" w:rsidP="009F7400">
            <w:pPr>
              <w:pStyle w:val="Corpotesto"/>
              <w:spacing w:line="240" w:lineRule="auto"/>
              <w:rPr>
                <w:rFonts w:asciiTheme="minorHAnsi" w:hAnsiTheme="minorHAnsi" w:cstheme="minorHAnsi"/>
              </w:rPr>
            </w:pPr>
            <w:r w:rsidRPr="00633C85">
              <w:rPr>
                <w:rFonts w:asciiTheme="minorHAnsi" w:hAnsiTheme="minorHAnsi" w:cstheme="minorHAnsi"/>
              </w:rPr>
              <w:t>Capacità di esprimere valori professionali adeguati al lavoro da svolgere.</w:t>
            </w:r>
          </w:p>
        </w:tc>
      </w:tr>
      <w:tr w:rsidR="00820626" w14:paraId="2B1213AC" w14:textId="77777777" w:rsidTr="00BB389D">
        <w:tc>
          <w:tcPr>
            <w:tcW w:w="2210" w:type="dxa"/>
          </w:tcPr>
          <w:p w14:paraId="28C996F8"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Formazione</w:t>
            </w:r>
          </w:p>
        </w:tc>
        <w:tc>
          <w:tcPr>
            <w:tcW w:w="7398" w:type="dxa"/>
          </w:tcPr>
          <w:p w14:paraId="58B1763E" w14:textId="6CB244FE" w:rsidR="00820626" w:rsidRPr="00633C85" w:rsidRDefault="00820626" w:rsidP="009F7400">
            <w:pPr>
              <w:pStyle w:val="Corpotesto"/>
              <w:spacing w:line="240" w:lineRule="auto"/>
              <w:rPr>
                <w:rFonts w:asciiTheme="minorHAnsi" w:hAnsiTheme="minorHAnsi" w:cstheme="minorHAnsi"/>
              </w:rPr>
            </w:pPr>
            <w:r w:rsidRPr="00633C85">
              <w:rPr>
                <w:rFonts w:asciiTheme="minorHAnsi" w:hAnsiTheme="minorHAnsi" w:cstheme="minorHAnsi"/>
              </w:rPr>
              <w:t>Processo educativo attraverso il quale trasferire ai lavoratori e agli altri soggetti del sistema di prevenzione e protezione aziendale conoscenze e procedure utili all’acquisizione di competenze per lo svolgimento in sicurezza dei rispettivi compiti in azienda e all’identificazione, alla riduzione e alla gestione dei rischi.</w:t>
            </w:r>
          </w:p>
        </w:tc>
      </w:tr>
      <w:tr w:rsidR="00820626" w14:paraId="07E34E42" w14:textId="77777777" w:rsidTr="00BB389D">
        <w:tc>
          <w:tcPr>
            <w:tcW w:w="2210" w:type="dxa"/>
          </w:tcPr>
          <w:p w14:paraId="6F897D95"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Addestramento</w:t>
            </w:r>
          </w:p>
        </w:tc>
        <w:tc>
          <w:tcPr>
            <w:tcW w:w="7398" w:type="dxa"/>
          </w:tcPr>
          <w:p w14:paraId="08A39DA4" w14:textId="77777777" w:rsidR="00820626" w:rsidRPr="00633C85" w:rsidRDefault="00820626" w:rsidP="009F7400">
            <w:pPr>
              <w:pStyle w:val="Corpotesto"/>
              <w:spacing w:line="240" w:lineRule="auto"/>
              <w:rPr>
                <w:rFonts w:asciiTheme="minorHAnsi" w:hAnsiTheme="minorHAnsi" w:cstheme="minorHAnsi"/>
              </w:rPr>
            </w:pPr>
            <w:r w:rsidRPr="00633C85">
              <w:rPr>
                <w:rFonts w:asciiTheme="minorHAnsi" w:hAnsiTheme="minorHAnsi" w:cstheme="minorHAnsi"/>
              </w:rPr>
              <w:t>Complesso delle attività dirette a far apprendere ai lavoratori l’uso corretto di attrezzature, macchine, impianti, sostanze, dispositivi, anche di protezione individuale, e le procedure di lavoro.</w:t>
            </w:r>
          </w:p>
        </w:tc>
      </w:tr>
      <w:tr w:rsidR="00820626" w14:paraId="688B3701" w14:textId="77777777" w:rsidTr="00BB389D">
        <w:tc>
          <w:tcPr>
            <w:tcW w:w="2210" w:type="dxa"/>
          </w:tcPr>
          <w:p w14:paraId="363DFDDD" w14:textId="77777777" w:rsidR="00820626" w:rsidRPr="00633C85" w:rsidRDefault="00820626" w:rsidP="009F7400">
            <w:pPr>
              <w:rPr>
                <w:rFonts w:asciiTheme="minorHAnsi" w:hAnsiTheme="minorHAnsi" w:cstheme="minorHAnsi"/>
                <w:sz w:val="20"/>
                <w:szCs w:val="20"/>
              </w:rPr>
            </w:pPr>
            <w:r w:rsidRPr="00633C85">
              <w:rPr>
                <w:rFonts w:asciiTheme="minorHAnsi" w:hAnsiTheme="minorHAnsi" w:cstheme="minorHAnsi"/>
                <w:sz w:val="20"/>
                <w:szCs w:val="20"/>
              </w:rPr>
              <w:t>Consapevolezza</w:t>
            </w:r>
          </w:p>
        </w:tc>
        <w:tc>
          <w:tcPr>
            <w:tcW w:w="7398" w:type="dxa"/>
          </w:tcPr>
          <w:p w14:paraId="0340D07E" w14:textId="093C6318" w:rsidR="00820626" w:rsidRPr="00633C85" w:rsidRDefault="00820626" w:rsidP="009F7400">
            <w:pPr>
              <w:pStyle w:val="Corpotesto"/>
              <w:spacing w:line="240" w:lineRule="auto"/>
              <w:rPr>
                <w:rFonts w:asciiTheme="minorHAnsi" w:hAnsiTheme="minorHAnsi" w:cstheme="minorHAnsi"/>
              </w:rPr>
            </w:pPr>
            <w:r w:rsidRPr="00633C85">
              <w:rPr>
                <w:rFonts w:asciiTheme="minorHAnsi" w:hAnsiTheme="minorHAnsi" w:cstheme="minorHAnsi"/>
              </w:rPr>
              <w:t>Livello di conoscenza provvisto di coscienza dello scopo.</w:t>
            </w:r>
          </w:p>
        </w:tc>
      </w:tr>
    </w:tbl>
    <w:p w14:paraId="3FCA1B46" w14:textId="77777777" w:rsidR="004924E5" w:rsidRPr="00F44A75" w:rsidRDefault="004924E5" w:rsidP="009F7400">
      <w:pPr>
        <w:pStyle w:val="Intestazione"/>
        <w:tabs>
          <w:tab w:val="clear" w:pos="4819"/>
          <w:tab w:val="clear" w:pos="9638"/>
        </w:tabs>
        <w:rPr>
          <w:rFonts w:ascii="Calibri" w:hAnsi="Calibri"/>
        </w:rPr>
      </w:pPr>
    </w:p>
    <w:p w14:paraId="47852B37" w14:textId="77777777" w:rsidR="00BB457F" w:rsidRPr="00B628A6" w:rsidRDefault="00295192" w:rsidP="009F7400">
      <w:pPr>
        <w:pStyle w:val="Titolo1"/>
        <w:rPr>
          <w:rFonts w:ascii="Calibri" w:hAnsi="Calibri"/>
        </w:rPr>
      </w:pPr>
      <w:r w:rsidRPr="00CA7957">
        <w:rPr>
          <w:rFonts w:ascii="Calibri" w:hAnsi="Calibri"/>
        </w:rPr>
        <w:br w:type="page"/>
      </w:r>
      <w:bookmarkStart w:id="3" w:name="_Toc104407439"/>
      <w:r w:rsidR="00646B7A">
        <w:rPr>
          <w:rFonts w:ascii="Calibri" w:hAnsi="Calibri"/>
        </w:rPr>
        <w:lastRenderedPageBreak/>
        <w:t>4. Contesto dell’organizzazione</w:t>
      </w:r>
      <w:bookmarkEnd w:id="3"/>
    </w:p>
    <w:p w14:paraId="5AD7AE34" w14:textId="77777777" w:rsidR="00BB457F" w:rsidRPr="00AD5205" w:rsidRDefault="00BB457F" w:rsidP="009F7400">
      <w:pPr>
        <w:rPr>
          <w:rFonts w:ascii="Calibri" w:hAnsi="Calibri"/>
          <w:sz w:val="14"/>
        </w:rPr>
      </w:pPr>
    </w:p>
    <w:p w14:paraId="1F42D6D6" w14:textId="5FB3A233" w:rsidR="00BB457F" w:rsidRDefault="008F6AA6" w:rsidP="009F7400">
      <w:pPr>
        <w:pStyle w:val="Titolo2"/>
        <w:rPr>
          <w:rFonts w:ascii="Calibri" w:hAnsi="Calibri"/>
        </w:rPr>
      </w:pPr>
      <w:bookmarkStart w:id="4" w:name="_Toc104407440"/>
      <w:r>
        <w:rPr>
          <w:rFonts w:ascii="Calibri" w:hAnsi="Calibri"/>
        </w:rPr>
        <w:t xml:space="preserve">4.1 </w:t>
      </w:r>
      <w:r w:rsidR="00BB457F" w:rsidRPr="00B628A6">
        <w:rPr>
          <w:rFonts w:ascii="Calibri" w:hAnsi="Calibri"/>
        </w:rPr>
        <w:t>Presentazione dell’organizzazione</w:t>
      </w:r>
      <w:r>
        <w:rPr>
          <w:rFonts w:ascii="Calibri" w:hAnsi="Calibri"/>
        </w:rPr>
        <w:t xml:space="preserve"> e del suo contesto</w:t>
      </w:r>
      <w:bookmarkEnd w:id="4"/>
      <w:r>
        <w:rPr>
          <w:rFonts w:ascii="Calibri" w:hAnsi="Calibri"/>
        </w:rPr>
        <w:t xml:space="preserve"> </w:t>
      </w:r>
    </w:p>
    <w:p w14:paraId="09625CB7" w14:textId="1D8B9852" w:rsidR="00544693" w:rsidRDefault="00544693" w:rsidP="00544693"/>
    <w:p w14:paraId="1EAB2C5E" w14:textId="77777777" w:rsidR="00A80FAC" w:rsidRPr="00541C17" w:rsidRDefault="00A80FAC" w:rsidP="00A80FAC">
      <w:pPr>
        <w:rPr>
          <w:rFonts w:asciiTheme="minorHAnsi" w:hAnsiTheme="minorHAnsi" w:cstheme="minorHAnsi"/>
          <w:b/>
          <w:bCs/>
          <w:sz w:val="20"/>
          <w:szCs w:val="20"/>
        </w:rPr>
      </w:pPr>
      <w:r w:rsidRPr="00541C17">
        <w:rPr>
          <w:rFonts w:asciiTheme="minorHAnsi" w:hAnsiTheme="minorHAnsi" w:cstheme="minorHAnsi"/>
          <w:b/>
          <w:bCs/>
          <w:sz w:val="20"/>
          <w:szCs w:val="20"/>
        </w:rPr>
        <w:t>WWH ITALIA SRL</w:t>
      </w:r>
      <w:r>
        <w:rPr>
          <w:rFonts w:asciiTheme="minorHAnsi" w:hAnsiTheme="minorHAnsi" w:cstheme="minorHAnsi"/>
          <w:b/>
          <w:bCs/>
          <w:sz w:val="20"/>
          <w:szCs w:val="20"/>
        </w:rPr>
        <w:t xml:space="preserve"> </w:t>
      </w:r>
      <w:r w:rsidRPr="00541C17">
        <w:rPr>
          <w:rFonts w:asciiTheme="minorHAnsi" w:hAnsiTheme="minorHAnsi" w:cstheme="minorHAnsi"/>
          <w:sz w:val="20"/>
          <w:szCs w:val="20"/>
        </w:rPr>
        <w:t>è un’azienda attiva da oltre dieci anni nel settore dello sviluppo di tecnologie per la produzione, l’accumulo e la distribuzione di energia elettrica a ridotto impatto ambientale o, quando possibile, ad impatto ambientale tendente a zero. Importante, fra i propri settori di operatività, è l’impiego e lo sviluppo di tecnologie ad idrogeno per produzione di energia termica ed elettrica</w:t>
      </w:r>
      <w:r>
        <w:rPr>
          <w:rFonts w:asciiTheme="minorHAnsi" w:hAnsiTheme="minorHAnsi" w:cstheme="minorHAnsi"/>
          <w:sz w:val="20"/>
          <w:szCs w:val="20"/>
        </w:rPr>
        <w:t xml:space="preserve">. Ciò è reso possibile tramite una vasta serie di elementi </w:t>
      </w:r>
      <w:r w:rsidRPr="00541C17">
        <w:rPr>
          <w:rFonts w:asciiTheme="minorHAnsi" w:hAnsiTheme="minorHAnsi" w:cstheme="minorHAnsi"/>
          <w:sz w:val="20"/>
          <w:szCs w:val="20"/>
        </w:rPr>
        <w:t>come cogeneratori, colonnine, accumulatori, elettrolizzatori, i quali vengono forniti da produttori</w:t>
      </w:r>
      <w:r>
        <w:rPr>
          <w:rFonts w:asciiTheme="minorHAnsi" w:hAnsiTheme="minorHAnsi" w:cstheme="minorHAnsi"/>
          <w:sz w:val="20"/>
          <w:szCs w:val="20"/>
        </w:rPr>
        <w:t xml:space="preserve"> </w:t>
      </w:r>
      <w:r w:rsidRPr="00541C17">
        <w:rPr>
          <w:rFonts w:asciiTheme="minorHAnsi" w:hAnsiTheme="minorHAnsi" w:cstheme="minorHAnsi"/>
          <w:sz w:val="20"/>
          <w:szCs w:val="20"/>
        </w:rPr>
        <w:t xml:space="preserve">riconosciuti a livello internazionale, a cui si affiancano una serie di controlli tramite software proprietario che sovrintende alla sicurezza, gestione, manutenzione e monitoraggio, grazie ad un apparato brevettato: </w:t>
      </w:r>
      <w:proofErr w:type="spellStart"/>
      <w:r w:rsidRPr="00541C17">
        <w:rPr>
          <w:rFonts w:asciiTheme="minorHAnsi" w:hAnsiTheme="minorHAnsi" w:cstheme="minorHAnsi"/>
          <w:sz w:val="20"/>
          <w:szCs w:val="20"/>
        </w:rPr>
        <w:t>Programmable</w:t>
      </w:r>
      <w:proofErr w:type="spellEnd"/>
      <w:r w:rsidRPr="00541C17">
        <w:rPr>
          <w:rFonts w:asciiTheme="minorHAnsi" w:hAnsiTheme="minorHAnsi" w:cstheme="minorHAnsi"/>
          <w:sz w:val="20"/>
          <w:szCs w:val="20"/>
        </w:rPr>
        <w:t xml:space="preserve"> Counter </w:t>
      </w:r>
      <w:proofErr w:type="spellStart"/>
      <w:r w:rsidRPr="00541C17">
        <w:rPr>
          <w:rFonts w:asciiTheme="minorHAnsi" w:hAnsiTheme="minorHAnsi" w:cstheme="minorHAnsi"/>
          <w:sz w:val="20"/>
          <w:szCs w:val="20"/>
        </w:rPr>
        <w:t>Diverter</w:t>
      </w:r>
      <w:proofErr w:type="spellEnd"/>
      <w:r w:rsidRPr="00541C17">
        <w:rPr>
          <w:rFonts w:asciiTheme="minorHAnsi" w:hAnsiTheme="minorHAnsi" w:cstheme="minorHAnsi"/>
          <w:sz w:val="20"/>
          <w:szCs w:val="20"/>
        </w:rPr>
        <w:t xml:space="preserve"> </w:t>
      </w:r>
      <w:proofErr w:type="spellStart"/>
      <w:r w:rsidRPr="00541C17">
        <w:rPr>
          <w:rFonts w:asciiTheme="minorHAnsi" w:hAnsiTheme="minorHAnsi" w:cstheme="minorHAnsi"/>
          <w:sz w:val="20"/>
          <w:szCs w:val="20"/>
        </w:rPr>
        <w:t>Contactor</w:t>
      </w:r>
      <w:proofErr w:type="spellEnd"/>
      <w:r w:rsidRPr="00541C17">
        <w:rPr>
          <w:rFonts w:asciiTheme="minorHAnsi" w:hAnsiTheme="minorHAnsi" w:cstheme="minorHAnsi"/>
          <w:sz w:val="20"/>
          <w:szCs w:val="20"/>
        </w:rPr>
        <w:t xml:space="preserve"> – PCDC.</w:t>
      </w:r>
      <w:r>
        <w:rPr>
          <w:rFonts w:asciiTheme="minorHAnsi" w:hAnsiTheme="minorHAnsi" w:cstheme="minorHAnsi"/>
          <w:sz w:val="20"/>
          <w:szCs w:val="20"/>
        </w:rPr>
        <w:t xml:space="preserve"> L’organizzazione opera su scala nazionale ed estera, andando a commercializzare una serie di prodotti esclusivi ed unici sul mercato europeo, per il quale è in via di conclusione l’iter di certificazione CE. La clientela è di natura prettamente privata, anche se in futuro, con la pianificata espansione dell’apparato produttivo, vi sarà la possibilità di soddisfare anche le esigenze di enti pubblici di vario tipo. </w:t>
      </w:r>
    </w:p>
    <w:p w14:paraId="556F97D1" w14:textId="77777777" w:rsidR="00633C85" w:rsidRPr="00633C85" w:rsidRDefault="00633C85" w:rsidP="009F7400"/>
    <w:p w14:paraId="62389054" w14:textId="023BC4CB" w:rsidR="00C86F0F" w:rsidRPr="00633C85" w:rsidRDefault="00A3511F" w:rsidP="009F7400">
      <w:pPr>
        <w:rPr>
          <w:rFonts w:ascii="Calibri" w:hAnsi="Calibri"/>
          <w:sz w:val="20"/>
          <w:szCs w:val="20"/>
        </w:rPr>
      </w:pPr>
      <w:r w:rsidRPr="00633C85">
        <w:rPr>
          <w:rFonts w:ascii="Calibri" w:hAnsi="Calibri"/>
          <w:sz w:val="20"/>
          <w:szCs w:val="20"/>
        </w:rPr>
        <w:t xml:space="preserve">Il </w:t>
      </w:r>
      <w:r w:rsidR="00F805D8" w:rsidRPr="00633C85">
        <w:rPr>
          <w:rFonts w:ascii="Calibri" w:hAnsi="Calibri"/>
          <w:sz w:val="20"/>
          <w:szCs w:val="20"/>
        </w:rPr>
        <w:t>dettaglio della presentazione dell’organizzazione</w:t>
      </w:r>
      <w:r w:rsidRPr="00633C85">
        <w:rPr>
          <w:rFonts w:ascii="Calibri" w:hAnsi="Calibri"/>
          <w:sz w:val="20"/>
          <w:szCs w:val="20"/>
        </w:rPr>
        <w:t xml:space="preserve"> </w:t>
      </w:r>
      <w:r w:rsidR="00F805D8" w:rsidRPr="00633C85">
        <w:rPr>
          <w:rFonts w:ascii="Calibri" w:hAnsi="Calibri"/>
          <w:sz w:val="20"/>
          <w:szCs w:val="20"/>
        </w:rPr>
        <w:t>e del suo contesto interno ed esterno è riportato all’interno</w:t>
      </w:r>
      <w:r w:rsidR="00633C85" w:rsidRPr="00633C85">
        <w:rPr>
          <w:rFonts w:ascii="Calibri" w:hAnsi="Calibri"/>
          <w:sz w:val="20"/>
          <w:szCs w:val="20"/>
        </w:rPr>
        <w:t>:</w:t>
      </w:r>
    </w:p>
    <w:p w14:paraId="49F944D6" w14:textId="77777777" w:rsidR="00633C85" w:rsidRPr="00633C85" w:rsidRDefault="00633C85" w:rsidP="009F7400">
      <w:pPr>
        <w:rPr>
          <w:rFonts w:ascii="Calibri" w:hAnsi="Calibri"/>
          <w:sz w:val="20"/>
          <w:szCs w:val="20"/>
        </w:rPr>
      </w:pPr>
    </w:p>
    <w:p w14:paraId="2F05D663" w14:textId="46D53326" w:rsidR="00236C2E" w:rsidRPr="00633C85" w:rsidRDefault="00236C2E" w:rsidP="009F7400">
      <w:pPr>
        <w:numPr>
          <w:ilvl w:val="0"/>
          <w:numId w:val="64"/>
        </w:numPr>
        <w:spacing w:line="360" w:lineRule="auto"/>
        <w:ind w:left="714" w:hanging="357"/>
        <w:rPr>
          <w:rFonts w:ascii="Calibri" w:hAnsi="Calibri"/>
          <w:sz w:val="20"/>
          <w:szCs w:val="20"/>
        </w:rPr>
      </w:pPr>
      <w:r w:rsidRPr="00633C85">
        <w:rPr>
          <w:rFonts w:ascii="Calibri" w:hAnsi="Calibri"/>
          <w:sz w:val="20"/>
          <w:szCs w:val="20"/>
        </w:rPr>
        <w:t>del documento “Analisi dei rischi e opportunità”</w:t>
      </w:r>
      <w:r w:rsidR="00F447F6">
        <w:rPr>
          <w:rFonts w:ascii="Calibri" w:hAnsi="Calibri"/>
          <w:sz w:val="20"/>
          <w:szCs w:val="20"/>
        </w:rPr>
        <w:t>;</w:t>
      </w:r>
    </w:p>
    <w:p w14:paraId="0DFE4EB6" w14:textId="5ECE790C" w:rsidR="00C86F0F" w:rsidRPr="00633C85" w:rsidRDefault="00F805D8" w:rsidP="009F7400">
      <w:pPr>
        <w:numPr>
          <w:ilvl w:val="0"/>
          <w:numId w:val="64"/>
        </w:numPr>
        <w:spacing w:line="360" w:lineRule="auto"/>
        <w:ind w:left="714" w:hanging="357"/>
        <w:rPr>
          <w:rFonts w:ascii="Calibri" w:hAnsi="Calibri"/>
          <w:sz w:val="20"/>
          <w:szCs w:val="20"/>
        </w:rPr>
      </w:pPr>
      <w:r w:rsidRPr="00633C85">
        <w:rPr>
          <w:rFonts w:ascii="Calibri" w:hAnsi="Calibri"/>
          <w:sz w:val="20"/>
          <w:szCs w:val="20"/>
        </w:rPr>
        <w:t>della Relazione Ambientale</w:t>
      </w:r>
      <w:r w:rsidR="00F447F6">
        <w:rPr>
          <w:rFonts w:ascii="Calibri" w:hAnsi="Calibri"/>
          <w:sz w:val="20"/>
          <w:szCs w:val="20"/>
        </w:rPr>
        <w:t>;</w:t>
      </w:r>
    </w:p>
    <w:p w14:paraId="583630FD" w14:textId="77777777" w:rsidR="00812185" w:rsidRPr="00633C85" w:rsidRDefault="00C86F0F" w:rsidP="009F7400">
      <w:pPr>
        <w:numPr>
          <w:ilvl w:val="0"/>
          <w:numId w:val="64"/>
        </w:numPr>
        <w:spacing w:line="360" w:lineRule="auto"/>
        <w:ind w:left="714" w:hanging="357"/>
        <w:rPr>
          <w:rFonts w:ascii="Calibri" w:hAnsi="Calibri"/>
          <w:sz w:val="20"/>
          <w:szCs w:val="20"/>
        </w:rPr>
      </w:pPr>
      <w:r w:rsidRPr="00633C85">
        <w:rPr>
          <w:rFonts w:ascii="Calibri" w:hAnsi="Calibri"/>
          <w:sz w:val="20"/>
          <w:szCs w:val="20"/>
        </w:rPr>
        <w:t>del sito istituzionale</w:t>
      </w:r>
      <w:r w:rsidR="00F805D8" w:rsidRPr="00633C85">
        <w:rPr>
          <w:rFonts w:ascii="Calibri" w:hAnsi="Calibri"/>
          <w:sz w:val="20"/>
          <w:szCs w:val="20"/>
        </w:rPr>
        <w:t>.</w:t>
      </w:r>
    </w:p>
    <w:p w14:paraId="32024CA0" w14:textId="44F45A11" w:rsidR="00350714" w:rsidRPr="00633C85" w:rsidRDefault="00350714" w:rsidP="009F7400">
      <w:pPr>
        <w:rPr>
          <w:rFonts w:ascii="Calibri" w:hAnsi="Calibri"/>
          <w:sz w:val="20"/>
          <w:szCs w:val="20"/>
        </w:rPr>
      </w:pPr>
      <w:r w:rsidRPr="00633C85">
        <w:rPr>
          <w:rFonts w:ascii="Calibri" w:hAnsi="Calibri"/>
          <w:sz w:val="20"/>
          <w:szCs w:val="20"/>
        </w:rPr>
        <w:t xml:space="preserve">Il contesto dell’organizzazione è periodicamente valutato e aggiornato in occasione del Riesame della </w:t>
      </w:r>
      <w:r w:rsidR="00F447F6">
        <w:rPr>
          <w:rFonts w:ascii="Calibri" w:hAnsi="Calibri"/>
          <w:sz w:val="20"/>
          <w:szCs w:val="20"/>
        </w:rPr>
        <w:t>D</w:t>
      </w:r>
      <w:r w:rsidRPr="00633C85">
        <w:rPr>
          <w:rFonts w:ascii="Calibri" w:hAnsi="Calibri"/>
          <w:sz w:val="20"/>
          <w:szCs w:val="20"/>
        </w:rPr>
        <w:t>irezione al fine di comprenderne l’evoluzione.</w:t>
      </w:r>
    </w:p>
    <w:p w14:paraId="1D42737D" w14:textId="77777777" w:rsidR="00350714" w:rsidRPr="00633C85" w:rsidRDefault="00350714" w:rsidP="009F7400">
      <w:pPr>
        <w:rPr>
          <w:rFonts w:ascii="Calibri" w:hAnsi="Calibri"/>
          <w:sz w:val="20"/>
          <w:szCs w:val="20"/>
        </w:rPr>
      </w:pPr>
    </w:p>
    <w:p w14:paraId="19554254" w14:textId="0D9EB48C" w:rsidR="008066DC" w:rsidRDefault="008066DC" w:rsidP="009F7400">
      <w:pPr>
        <w:pStyle w:val="Titolo2"/>
        <w:rPr>
          <w:rFonts w:ascii="Calibri" w:hAnsi="Calibri"/>
        </w:rPr>
      </w:pPr>
      <w:bookmarkStart w:id="5" w:name="_Toc104407441"/>
      <w:r>
        <w:rPr>
          <w:rFonts w:ascii="Calibri" w:hAnsi="Calibri"/>
        </w:rPr>
        <w:t xml:space="preserve">4.2 </w:t>
      </w:r>
      <w:r w:rsidR="00785187">
        <w:rPr>
          <w:rFonts w:ascii="Calibri" w:hAnsi="Calibri"/>
        </w:rPr>
        <w:t xml:space="preserve">Esigenze e </w:t>
      </w:r>
      <w:r>
        <w:rPr>
          <w:rFonts w:ascii="Calibri" w:hAnsi="Calibri"/>
        </w:rPr>
        <w:t>Aspettative delle parti interessate</w:t>
      </w:r>
      <w:bookmarkEnd w:id="5"/>
    </w:p>
    <w:p w14:paraId="1C812418" w14:textId="77777777" w:rsidR="00633C85" w:rsidRPr="00633C85" w:rsidRDefault="00633C85" w:rsidP="009F7400"/>
    <w:p w14:paraId="76DE41AA" w14:textId="4456263C" w:rsidR="00B42256" w:rsidRDefault="00B42256" w:rsidP="009F7400">
      <w:pPr>
        <w:rPr>
          <w:rFonts w:ascii="Calibri" w:hAnsi="Calibri"/>
          <w:sz w:val="20"/>
          <w:szCs w:val="20"/>
        </w:rPr>
      </w:pPr>
      <w:r w:rsidRPr="00633C85">
        <w:rPr>
          <w:rFonts w:ascii="Calibri" w:hAnsi="Calibri"/>
          <w:sz w:val="20"/>
          <w:szCs w:val="20"/>
        </w:rPr>
        <w:t>Gli stakeholder individuati dall’organizzazione sono</w:t>
      </w:r>
      <w:r>
        <w:rPr>
          <w:rFonts w:ascii="Calibri" w:hAnsi="Calibri"/>
          <w:sz w:val="20"/>
          <w:szCs w:val="20"/>
        </w:rPr>
        <w:t>:</w:t>
      </w:r>
    </w:p>
    <w:p w14:paraId="478A1CF4" w14:textId="77777777" w:rsidR="00AE2040" w:rsidRDefault="00AE2040" w:rsidP="009F7400">
      <w:pPr>
        <w:rPr>
          <w:rFonts w:ascii="Calibri" w:hAnsi="Calibri"/>
          <w:sz w:val="20"/>
          <w:szCs w:val="20"/>
        </w:rPr>
      </w:pPr>
    </w:p>
    <w:p w14:paraId="1885A2C5" w14:textId="77777777" w:rsidR="008066DC" w:rsidRDefault="002C5C27" w:rsidP="009F7400">
      <w:pPr>
        <w:rPr>
          <w:rFonts w:ascii="Calibri" w:hAnsi="Calibri"/>
          <w:sz w:val="20"/>
          <w:szCs w:val="20"/>
        </w:rPr>
      </w:pPr>
      <w:r>
        <w:rPr>
          <w:rFonts w:ascii="Calibri" w:hAnsi="Calibri"/>
          <w:noProof/>
          <w:sz w:val="20"/>
          <w:szCs w:val="20"/>
        </w:rPr>
        <w:drawing>
          <wp:inline distT="0" distB="0" distL="0" distR="0" wp14:anchorId="233D337B" wp14:editId="240901BE">
            <wp:extent cx="5605145" cy="3180080"/>
            <wp:effectExtent l="0" t="0" r="0" b="1270"/>
            <wp:docPr id="203" name="Diagramma 2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3D5B495" w14:textId="77777777" w:rsidR="00BA5FB3" w:rsidRDefault="00BA5FB3" w:rsidP="009F7400">
      <w:pPr>
        <w:rPr>
          <w:rFonts w:ascii="Calibri" w:hAnsi="Calibri"/>
          <w:sz w:val="20"/>
          <w:szCs w:val="20"/>
        </w:rPr>
      </w:pPr>
    </w:p>
    <w:p w14:paraId="59C22925" w14:textId="38C2A6EC" w:rsidR="00C86F0F" w:rsidRPr="00633C85" w:rsidRDefault="000C4B46" w:rsidP="009F7400">
      <w:pPr>
        <w:rPr>
          <w:rFonts w:ascii="Calibri" w:hAnsi="Calibri"/>
          <w:sz w:val="20"/>
          <w:szCs w:val="20"/>
        </w:rPr>
      </w:pPr>
      <w:r>
        <w:rPr>
          <w:rFonts w:ascii="Calibri" w:hAnsi="Calibri"/>
          <w:sz w:val="20"/>
          <w:szCs w:val="20"/>
        </w:rPr>
        <w:t>L</w:t>
      </w:r>
      <w:r w:rsidR="00AE2040" w:rsidRPr="00633C85">
        <w:rPr>
          <w:rFonts w:ascii="Calibri" w:hAnsi="Calibri"/>
          <w:sz w:val="20"/>
          <w:szCs w:val="20"/>
        </w:rPr>
        <w:t>e aspettative</w:t>
      </w:r>
      <w:r w:rsidR="00783645" w:rsidRPr="00633C85">
        <w:rPr>
          <w:rFonts w:ascii="Calibri" w:hAnsi="Calibri"/>
          <w:sz w:val="20"/>
          <w:szCs w:val="20"/>
        </w:rPr>
        <w:t xml:space="preserve"> delle parti interessate</w:t>
      </w:r>
      <w:r w:rsidR="00AE2040" w:rsidRPr="00633C85">
        <w:rPr>
          <w:rFonts w:ascii="Calibri" w:hAnsi="Calibri"/>
          <w:sz w:val="20"/>
          <w:szCs w:val="20"/>
        </w:rPr>
        <w:t xml:space="preserve"> </w:t>
      </w:r>
      <w:r w:rsidR="00783645" w:rsidRPr="00633C85">
        <w:rPr>
          <w:rFonts w:ascii="Calibri" w:hAnsi="Calibri"/>
          <w:sz w:val="20"/>
          <w:szCs w:val="20"/>
        </w:rPr>
        <w:t xml:space="preserve">principali </w:t>
      </w:r>
      <w:r w:rsidR="00350714" w:rsidRPr="00633C85">
        <w:rPr>
          <w:rFonts w:ascii="Calibri" w:hAnsi="Calibri"/>
          <w:sz w:val="20"/>
          <w:szCs w:val="20"/>
        </w:rPr>
        <w:t xml:space="preserve">sono state </w:t>
      </w:r>
      <w:r w:rsidR="00AE2040" w:rsidRPr="00633C85">
        <w:rPr>
          <w:rFonts w:ascii="Calibri" w:hAnsi="Calibri"/>
          <w:sz w:val="20"/>
          <w:szCs w:val="20"/>
        </w:rPr>
        <w:t xml:space="preserve">riassunte </w:t>
      </w:r>
      <w:r w:rsidR="00633C85">
        <w:rPr>
          <w:rFonts w:ascii="Calibri" w:hAnsi="Calibri"/>
          <w:sz w:val="20"/>
          <w:szCs w:val="20"/>
        </w:rPr>
        <w:t>nella:</w:t>
      </w:r>
    </w:p>
    <w:p w14:paraId="08B15885" w14:textId="1E8A8D25" w:rsidR="00236C2E" w:rsidRPr="00633C85" w:rsidRDefault="00236C2E" w:rsidP="009F7400">
      <w:pPr>
        <w:numPr>
          <w:ilvl w:val="0"/>
          <w:numId w:val="64"/>
        </w:numPr>
        <w:rPr>
          <w:rFonts w:ascii="Calibri" w:hAnsi="Calibri"/>
          <w:sz w:val="20"/>
          <w:szCs w:val="20"/>
        </w:rPr>
      </w:pPr>
      <w:r w:rsidRPr="00633C85">
        <w:rPr>
          <w:rFonts w:ascii="Calibri" w:hAnsi="Calibri"/>
          <w:sz w:val="20"/>
          <w:szCs w:val="20"/>
        </w:rPr>
        <w:t>“Analisi dei rischi e opportunità”</w:t>
      </w:r>
      <w:r w:rsidR="000C4B46">
        <w:rPr>
          <w:rFonts w:ascii="Calibri" w:hAnsi="Calibri"/>
          <w:sz w:val="20"/>
          <w:szCs w:val="20"/>
        </w:rPr>
        <w:t>;</w:t>
      </w:r>
    </w:p>
    <w:p w14:paraId="169DA542" w14:textId="0BD36B48" w:rsidR="00C86F0F" w:rsidRPr="00633C85" w:rsidRDefault="00AD5F64" w:rsidP="009F7400">
      <w:pPr>
        <w:numPr>
          <w:ilvl w:val="0"/>
          <w:numId w:val="64"/>
        </w:numPr>
        <w:rPr>
          <w:rFonts w:ascii="Calibri" w:hAnsi="Calibri"/>
          <w:sz w:val="20"/>
          <w:szCs w:val="20"/>
        </w:rPr>
      </w:pPr>
      <w:r w:rsidRPr="00633C85">
        <w:rPr>
          <w:rFonts w:ascii="Calibri" w:hAnsi="Calibri"/>
          <w:sz w:val="20"/>
          <w:szCs w:val="20"/>
        </w:rPr>
        <w:t>“Relazione Ambientale”</w:t>
      </w:r>
      <w:r w:rsidR="00350714" w:rsidRPr="00633C85">
        <w:rPr>
          <w:rFonts w:ascii="Calibri" w:hAnsi="Calibri"/>
          <w:sz w:val="20"/>
          <w:szCs w:val="20"/>
        </w:rPr>
        <w:t xml:space="preserve"> </w:t>
      </w:r>
    </w:p>
    <w:p w14:paraId="38D99EA2" w14:textId="1C657190" w:rsidR="00B42256" w:rsidRPr="00633C85" w:rsidRDefault="00350714" w:rsidP="009F7400">
      <w:pPr>
        <w:rPr>
          <w:rFonts w:ascii="Calibri" w:hAnsi="Calibri"/>
          <w:sz w:val="20"/>
          <w:szCs w:val="20"/>
        </w:rPr>
      </w:pPr>
      <w:r w:rsidRPr="00633C85">
        <w:rPr>
          <w:rFonts w:ascii="Calibri" w:hAnsi="Calibri"/>
          <w:sz w:val="20"/>
          <w:szCs w:val="20"/>
        </w:rPr>
        <w:t>e collegat</w:t>
      </w:r>
      <w:r w:rsidR="00AD5F64" w:rsidRPr="00633C85">
        <w:rPr>
          <w:rFonts w:ascii="Calibri" w:hAnsi="Calibri"/>
          <w:sz w:val="20"/>
          <w:szCs w:val="20"/>
        </w:rPr>
        <w:t>e</w:t>
      </w:r>
      <w:r w:rsidRPr="00633C85">
        <w:rPr>
          <w:rFonts w:ascii="Calibri" w:hAnsi="Calibri"/>
          <w:sz w:val="20"/>
          <w:szCs w:val="20"/>
        </w:rPr>
        <w:t xml:space="preserve"> agli aspetti ambientali</w:t>
      </w:r>
      <w:r w:rsidR="0065588C">
        <w:rPr>
          <w:rFonts w:ascii="Calibri" w:hAnsi="Calibri"/>
          <w:sz w:val="20"/>
          <w:szCs w:val="20"/>
        </w:rPr>
        <w:t xml:space="preserve"> </w:t>
      </w:r>
      <w:r w:rsidR="00C86F0F" w:rsidRPr="00633C85">
        <w:rPr>
          <w:rFonts w:ascii="Calibri" w:hAnsi="Calibri"/>
          <w:sz w:val="20"/>
          <w:szCs w:val="20"/>
        </w:rPr>
        <w:t xml:space="preserve">e della qualità </w:t>
      </w:r>
      <w:r w:rsidRPr="00633C85">
        <w:rPr>
          <w:rFonts w:ascii="Calibri" w:hAnsi="Calibri"/>
          <w:sz w:val="20"/>
          <w:szCs w:val="20"/>
        </w:rPr>
        <w:t>ed ai rischi ed alle opportunità</w:t>
      </w:r>
      <w:r w:rsidR="00AE2040" w:rsidRPr="00633C85">
        <w:rPr>
          <w:rFonts w:ascii="Calibri" w:hAnsi="Calibri"/>
          <w:sz w:val="20"/>
          <w:szCs w:val="20"/>
        </w:rPr>
        <w:t>.</w:t>
      </w:r>
    </w:p>
    <w:p w14:paraId="2654C397" w14:textId="11230C26" w:rsidR="00812185" w:rsidRPr="00633C85" w:rsidRDefault="00350714" w:rsidP="009F7400">
      <w:pPr>
        <w:rPr>
          <w:rFonts w:ascii="Calibri" w:hAnsi="Calibri"/>
          <w:sz w:val="20"/>
          <w:szCs w:val="20"/>
        </w:rPr>
      </w:pPr>
      <w:r w:rsidRPr="00633C85">
        <w:rPr>
          <w:rFonts w:ascii="Calibri" w:hAnsi="Calibri"/>
          <w:sz w:val="20"/>
          <w:szCs w:val="20"/>
        </w:rPr>
        <w:t xml:space="preserve">Le aspettative delle parti interessate sono </w:t>
      </w:r>
      <w:r w:rsidR="002B65E9" w:rsidRPr="00633C85">
        <w:rPr>
          <w:rFonts w:ascii="Calibri" w:hAnsi="Calibri"/>
          <w:sz w:val="20"/>
          <w:szCs w:val="20"/>
        </w:rPr>
        <w:t>periodicamente valutat</w:t>
      </w:r>
      <w:r w:rsidRPr="00633C85">
        <w:rPr>
          <w:rFonts w:ascii="Calibri" w:hAnsi="Calibri"/>
          <w:sz w:val="20"/>
          <w:szCs w:val="20"/>
        </w:rPr>
        <w:t>e e aggiornate</w:t>
      </w:r>
      <w:r w:rsidR="002B65E9" w:rsidRPr="00633C85">
        <w:rPr>
          <w:rFonts w:ascii="Calibri" w:hAnsi="Calibri"/>
          <w:sz w:val="20"/>
          <w:szCs w:val="20"/>
        </w:rPr>
        <w:t xml:space="preserve"> in occasione del Rie</w:t>
      </w:r>
      <w:r w:rsidR="00CA2D5D" w:rsidRPr="00633C85">
        <w:rPr>
          <w:rFonts w:ascii="Calibri" w:hAnsi="Calibri"/>
          <w:sz w:val="20"/>
          <w:szCs w:val="20"/>
        </w:rPr>
        <w:t xml:space="preserve">same della </w:t>
      </w:r>
      <w:r w:rsidR="007E0E28">
        <w:rPr>
          <w:rFonts w:ascii="Calibri" w:hAnsi="Calibri"/>
          <w:sz w:val="20"/>
          <w:szCs w:val="20"/>
        </w:rPr>
        <w:t>D</w:t>
      </w:r>
      <w:r w:rsidR="00CA2D5D" w:rsidRPr="00633C85">
        <w:rPr>
          <w:rFonts w:ascii="Calibri" w:hAnsi="Calibri"/>
          <w:sz w:val="20"/>
          <w:szCs w:val="20"/>
        </w:rPr>
        <w:t xml:space="preserve">irezione al fine di comprenderne </w:t>
      </w:r>
      <w:r w:rsidRPr="00633C85">
        <w:rPr>
          <w:rFonts w:ascii="Calibri" w:hAnsi="Calibri"/>
          <w:sz w:val="20"/>
          <w:szCs w:val="20"/>
        </w:rPr>
        <w:t>l’</w:t>
      </w:r>
      <w:r w:rsidR="00CA2D5D" w:rsidRPr="00633C85">
        <w:rPr>
          <w:rFonts w:ascii="Calibri" w:hAnsi="Calibri"/>
          <w:sz w:val="20"/>
          <w:szCs w:val="20"/>
        </w:rPr>
        <w:t>evoluzione</w:t>
      </w:r>
      <w:r w:rsidR="00812185" w:rsidRPr="00633C85">
        <w:rPr>
          <w:rFonts w:ascii="Calibri" w:hAnsi="Calibri"/>
          <w:sz w:val="20"/>
          <w:szCs w:val="20"/>
        </w:rPr>
        <w:t>.</w:t>
      </w:r>
    </w:p>
    <w:p w14:paraId="624C669F" w14:textId="0895B8E4" w:rsidR="00BB457F" w:rsidRDefault="000F3D2B" w:rsidP="009F7400">
      <w:pPr>
        <w:pStyle w:val="Titolo2"/>
        <w:rPr>
          <w:rFonts w:ascii="Calibri" w:hAnsi="Calibri"/>
        </w:rPr>
      </w:pPr>
      <w:r>
        <w:rPr>
          <w:rFonts w:ascii="Calibri" w:hAnsi="Calibri"/>
        </w:rPr>
        <w:br w:type="page"/>
      </w:r>
      <w:bookmarkStart w:id="6" w:name="_Toc104407442"/>
      <w:r w:rsidR="008E36F3">
        <w:rPr>
          <w:rFonts w:ascii="Calibri" w:hAnsi="Calibri"/>
        </w:rPr>
        <w:lastRenderedPageBreak/>
        <w:t xml:space="preserve">4.3 </w:t>
      </w:r>
      <w:r w:rsidR="00BB457F" w:rsidRPr="00B628A6">
        <w:rPr>
          <w:rFonts w:ascii="Calibri" w:hAnsi="Calibri"/>
        </w:rPr>
        <w:t>Scopo e campo di applicazione del sistema di gestione</w:t>
      </w:r>
      <w:bookmarkEnd w:id="6"/>
      <w:r w:rsidR="00BB457F" w:rsidRPr="00B628A6">
        <w:rPr>
          <w:rFonts w:ascii="Calibri" w:hAnsi="Calibri"/>
        </w:rPr>
        <w:t xml:space="preserve"> </w:t>
      </w:r>
    </w:p>
    <w:p w14:paraId="72E2C74F" w14:textId="77777777" w:rsidR="007E0E28" w:rsidRPr="007E0E28" w:rsidRDefault="007E0E28" w:rsidP="009F7400"/>
    <w:p w14:paraId="2809D4B4" w14:textId="628527AF" w:rsidR="00BB457F" w:rsidRPr="007E0E28" w:rsidRDefault="00BB457F" w:rsidP="009F7400">
      <w:pPr>
        <w:rPr>
          <w:rFonts w:ascii="Calibri" w:hAnsi="Calibri"/>
          <w:sz w:val="20"/>
          <w:szCs w:val="20"/>
        </w:rPr>
      </w:pPr>
      <w:r w:rsidRPr="007E0E28">
        <w:rPr>
          <w:rFonts w:ascii="Calibri" w:hAnsi="Calibri"/>
          <w:sz w:val="20"/>
          <w:szCs w:val="20"/>
        </w:rPr>
        <w:t>Il Sistema di gestione, descritto nel presente manuale, ha il fine di tenere sotto controllo i processi coinvolti direttamente ed indirettamente nella</w:t>
      </w:r>
      <w:r w:rsidR="007E0E28">
        <w:rPr>
          <w:rFonts w:ascii="Calibri" w:hAnsi="Calibri"/>
          <w:sz w:val="20"/>
          <w:szCs w:val="20"/>
        </w:rPr>
        <w:t>:</w:t>
      </w:r>
    </w:p>
    <w:p w14:paraId="3D0F2B5F" w14:textId="77777777" w:rsidR="007E0E28" w:rsidRPr="007E0E28" w:rsidRDefault="007E0E28" w:rsidP="009F7400">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3801"/>
      </w:tblGrid>
      <w:tr w:rsidR="007B679C" w:rsidRPr="007E0E28" w14:paraId="3D041C29" w14:textId="77777777" w:rsidTr="00544693">
        <w:tc>
          <w:tcPr>
            <w:tcW w:w="9628" w:type="dxa"/>
            <w:gridSpan w:val="2"/>
            <w:shd w:val="clear" w:color="auto" w:fill="E36C0A" w:themeFill="accent6" w:themeFillShade="BF"/>
          </w:tcPr>
          <w:p w14:paraId="1C31C94C" w14:textId="77777777" w:rsidR="007B679C" w:rsidRPr="007E0E28" w:rsidRDefault="007B679C" w:rsidP="009F7400">
            <w:pPr>
              <w:rPr>
                <w:rFonts w:ascii="Calibri" w:eastAsia="Calibri" w:hAnsi="Calibri"/>
                <w:sz w:val="20"/>
                <w:szCs w:val="20"/>
              </w:rPr>
            </w:pPr>
            <w:r w:rsidRPr="007E0E28">
              <w:rPr>
                <w:rFonts w:ascii="Calibri" w:eastAsia="Calibri" w:hAnsi="Calibri"/>
                <w:b/>
                <w:i/>
                <w:sz w:val="20"/>
                <w:szCs w:val="20"/>
              </w:rPr>
              <w:t>Scopo e campo</w:t>
            </w:r>
          </w:p>
        </w:tc>
      </w:tr>
      <w:tr w:rsidR="00A80FAC" w:rsidRPr="007E0E28" w14:paraId="0590B5DA" w14:textId="77777777" w:rsidTr="00F40466">
        <w:trPr>
          <w:trHeight w:val="1973"/>
        </w:trPr>
        <w:tc>
          <w:tcPr>
            <w:tcW w:w="5827" w:type="dxa"/>
          </w:tcPr>
          <w:p w14:paraId="172DC2F9" w14:textId="66FDDFD0" w:rsidR="00A80FAC" w:rsidRDefault="00A80FAC" w:rsidP="009F7400">
            <w:pPr>
              <w:tabs>
                <w:tab w:val="center" w:pos="4819"/>
                <w:tab w:val="right" w:pos="9638"/>
              </w:tabs>
              <w:rPr>
                <w:rFonts w:ascii="Calibri" w:eastAsia="Calibri" w:hAnsi="Calibri"/>
                <w:b/>
                <w:i/>
                <w:sz w:val="20"/>
                <w:szCs w:val="20"/>
              </w:rPr>
            </w:pPr>
            <w:r w:rsidRPr="007E0E28">
              <w:rPr>
                <w:rFonts w:ascii="Calibri" w:eastAsia="Calibri" w:hAnsi="Calibri"/>
                <w:b/>
                <w:i/>
                <w:sz w:val="20"/>
                <w:szCs w:val="20"/>
              </w:rPr>
              <w:t>Qualità</w:t>
            </w:r>
            <w:r>
              <w:rPr>
                <w:rFonts w:ascii="Calibri" w:eastAsia="Calibri" w:hAnsi="Calibri"/>
                <w:b/>
                <w:i/>
                <w:sz w:val="20"/>
                <w:szCs w:val="20"/>
              </w:rPr>
              <w:t xml:space="preserve"> e </w:t>
            </w:r>
            <w:r w:rsidRPr="007E0E28">
              <w:rPr>
                <w:rFonts w:ascii="Calibri" w:eastAsia="Calibri" w:hAnsi="Calibri"/>
                <w:b/>
                <w:i/>
                <w:sz w:val="20"/>
                <w:szCs w:val="20"/>
              </w:rPr>
              <w:t>Ambiente</w:t>
            </w:r>
            <w:r>
              <w:rPr>
                <w:rFonts w:ascii="Calibri" w:eastAsia="Calibri" w:hAnsi="Calibri"/>
                <w:b/>
                <w:i/>
                <w:sz w:val="20"/>
                <w:szCs w:val="20"/>
              </w:rPr>
              <w:t>:</w:t>
            </w:r>
          </w:p>
          <w:p w14:paraId="333036A7" w14:textId="77777777" w:rsidR="00A80FAC" w:rsidRDefault="00A80FAC" w:rsidP="009F7400">
            <w:pPr>
              <w:tabs>
                <w:tab w:val="center" w:pos="4819"/>
                <w:tab w:val="right" w:pos="9638"/>
              </w:tabs>
              <w:rPr>
                <w:rFonts w:ascii="Verdana" w:eastAsia="Calibri" w:hAnsi="Verdana"/>
                <w:color w:val="65686E"/>
                <w:spacing w:val="6"/>
                <w:sz w:val="20"/>
                <w:szCs w:val="20"/>
                <w:shd w:val="clear" w:color="auto" w:fill="FDFDFD"/>
              </w:rPr>
            </w:pPr>
          </w:p>
          <w:p w14:paraId="2A650CB1" w14:textId="01A4B5B3" w:rsidR="00A80FAC" w:rsidRPr="00A80FAC" w:rsidRDefault="00A80FAC" w:rsidP="009F7400">
            <w:pPr>
              <w:tabs>
                <w:tab w:val="center" w:pos="4819"/>
                <w:tab w:val="right" w:pos="9638"/>
              </w:tabs>
              <w:rPr>
                <w:rFonts w:ascii="Verdana" w:eastAsia="Calibri" w:hAnsi="Verdana"/>
                <w:color w:val="65686E"/>
                <w:spacing w:val="6"/>
                <w:sz w:val="20"/>
                <w:szCs w:val="20"/>
                <w:shd w:val="clear" w:color="auto" w:fill="FDFDFD"/>
              </w:rPr>
            </w:pPr>
            <w:r w:rsidRPr="00D44110">
              <w:rPr>
                <w:rFonts w:ascii="Calibri" w:eastAsia="Calibri" w:hAnsi="Calibri"/>
                <w:sz w:val="20"/>
                <w:szCs w:val="20"/>
              </w:rPr>
              <w:t>Produzione, assemblaggio</w:t>
            </w:r>
            <w:r>
              <w:rPr>
                <w:rFonts w:ascii="Calibri" w:eastAsia="Calibri" w:hAnsi="Calibri"/>
                <w:sz w:val="20"/>
                <w:szCs w:val="20"/>
              </w:rPr>
              <w:t xml:space="preserve">, </w:t>
            </w:r>
            <w:r w:rsidRPr="00D44110">
              <w:rPr>
                <w:rFonts w:ascii="Calibri" w:eastAsia="Calibri" w:hAnsi="Calibri"/>
                <w:sz w:val="20"/>
                <w:szCs w:val="20"/>
              </w:rPr>
              <w:t xml:space="preserve">commercializzazione </w:t>
            </w:r>
            <w:r>
              <w:rPr>
                <w:rFonts w:ascii="Calibri" w:eastAsia="Calibri" w:hAnsi="Calibri"/>
                <w:sz w:val="20"/>
                <w:szCs w:val="20"/>
              </w:rPr>
              <w:t xml:space="preserve">e gestione </w:t>
            </w:r>
            <w:r w:rsidRPr="00D44110">
              <w:rPr>
                <w:rFonts w:ascii="Calibri" w:eastAsia="Calibri" w:hAnsi="Calibri"/>
                <w:sz w:val="20"/>
                <w:szCs w:val="20"/>
              </w:rPr>
              <w:t>di apparecchiature per la distribuzione di energia a basso impatto ambientale o ad impatto ambientale zero.</w:t>
            </w:r>
          </w:p>
          <w:p w14:paraId="519D8B1F" w14:textId="77777777" w:rsidR="00A80FAC" w:rsidRDefault="00A80FAC" w:rsidP="009F7400">
            <w:pPr>
              <w:tabs>
                <w:tab w:val="center" w:pos="4819"/>
                <w:tab w:val="right" w:pos="9638"/>
              </w:tabs>
              <w:rPr>
                <w:rFonts w:ascii="Calibri" w:eastAsia="Calibri" w:hAnsi="Calibri"/>
                <w:sz w:val="20"/>
                <w:szCs w:val="20"/>
              </w:rPr>
            </w:pPr>
          </w:p>
          <w:p w14:paraId="23EEF4BD" w14:textId="77777777" w:rsidR="00A80FAC" w:rsidRDefault="00A80FAC" w:rsidP="009F7400">
            <w:pPr>
              <w:rPr>
                <w:rFonts w:ascii="Calibri" w:eastAsia="Calibri" w:hAnsi="Calibri"/>
                <w:sz w:val="20"/>
                <w:szCs w:val="20"/>
              </w:rPr>
            </w:pPr>
          </w:p>
          <w:p w14:paraId="54246047" w14:textId="63429B98" w:rsidR="00A80FAC" w:rsidRPr="007E0E28" w:rsidRDefault="00A80FAC" w:rsidP="009F7400">
            <w:pPr>
              <w:rPr>
                <w:rFonts w:ascii="Calibri" w:eastAsia="Calibri" w:hAnsi="Calibri"/>
                <w:sz w:val="20"/>
                <w:szCs w:val="20"/>
              </w:rPr>
            </w:pPr>
          </w:p>
        </w:tc>
        <w:tc>
          <w:tcPr>
            <w:tcW w:w="3801" w:type="dxa"/>
            <w:vAlign w:val="center"/>
          </w:tcPr>
          <w:p w14:paraId="759F0645" w14:textId="77777777" w:rsidR="00A80FAC" w:rsidRPr="00D44110" w:rsidRDefault="00A80FAC" w:rsidP="00A80FAC">
            <w:pPr>
              <w:jc w:val="left"/>
              <w:rPr>
                <w:rFonts w:ascii="Calibri" w:eastAsia="Calibri" w:hAnsi="Calibri"/>
                <w:b/>
                <w:bCs/>
                <w:sz w:val="20"/>
                <w:szCs w:val="20"/>
              </w:rPr>
            </w:pPr>
            <w:r w:rsidRPr="00D44110">
              <w:rPr>
                <w:rFonts w:ascii="Calibri" w:eastAsia="Calibri" w:hAnsi="Calibri"/>
                <w:b/>
                <w:bCs/>
                <w:sz w:val="20"/>
                <w:szCs w:val="20"/>
              </w:rPr>
              <w:t>Sede legale e operativa:</w:t>
            </w:r>
          </w:p>
          <w:p w14:paraId="70C072FC" w14:textId="77777777" w:rsidR="00A80FAC" w:rsidRDefault="00A80FAC" w:rsidP="00A80FAC">
            <w:pPr>
              <w:jc w:val="left"/>
              <w:rPr>
                <w:rFonts w:ascii="Calibri" w:eastAsia="Calibri" w:hAnsi="Calibri"/>
                <w:sz w:val="20"/>
                <w:szCs w:val="20"/>
              </w:rPr>
            </w:pPr>
            <w:r>
              <w:rPr>
                <w:rFonts w:ascii="Calibri" w:eastAsia="Calibri" w:hAnsi="Calibri"/>
                <w:sz w:val="20"/>
                <w:szCs w:val="20"/>
              </w:rPr>
              <w:t>Via 11 Settembre, 40 – 73030 Tiggiano (LE)</w:t>
            </w:r>
          </w:p>
          <w:p w14:paraId="2208195F" w14:textId="77777777" w:rsidR="00A80FAC" w:rsidRDefault="00A80FAC" w:rsidP="00A80FAC">
            <w:pPr>
              <w:jc w:val="left"/>
              <w:rPr>
                <w:rFonts w:ascii="Calibri" w:eastAsia="Calibri" w:hAnsi="Calibri"/>
                <w:sz w:val="20"/>
                <w:szCs w:val="20"/>
              </w:rPr>
            </w:pPr>
          </w:p>
          <w:p w14:paraId="2BC213AD" w14:textId="77777777" w:rsidR="00A80FAC" w:rsidRDefault="00A80FAC" w:rsidP="00A80FAC">
            <w:pPr>
              <w:jc w:val="left"/>
              <w:rPr>
                <w:rFonts w:ascii="Calibri" w:eastAsia="Calibri" w:hAnsi="Calibri"/>
                <w:sz w:val="20"/>
                <w:szCs w:val="20"/>
              </w:rPr>
            </w:pPr>
          </w:p>
          <w:p w14:paraId="4F79963C" w14:textId="77777777" w:rsidR="00A80FAC" w:rsidRPr="00D44110" w:rsidRDefault="00A80FAC" w:rsidP="00A80FAC">
            <w:pPr>
              <w:jc w:val="left"/>
              <w:rPr>
                <w:rFonts w:ascii="Calibri" w:eastAsia="Calibri" w:hAnsi="Calibri"/>
                <w:b/>
                <w:bCs/>
                <w:sz w:val="20"/>
                <w:szCs w:val="20"/>
              </w:rPr>
            </w:pPr>
            <w:r w:rsidRPr="00D44110">
              <w:rPr>
                <w:rFonts w:ascii="Calibri" w:eastAsia="Calibri" w:hAnsi="Calibri"/>
                <w:b/>
                <w:bCs/>
                <w:sz w:val="20"/>
                <w:szCs w:val="20"/>
              </w:rPr>
              <w:t>Sede operativa:</w:t>
            </w:r>
          </w:p>
          <w:p w14:paraId="5A1AC3B1" w14:textId="77777777" w:rsidR="00A80FAC" w:rsidRDefault="00A80FAC" w:rsidP="00A80FAC">
            <w:pPr>
              <w:rPr>
                <w:rFonts w:ascii="Calibri" w:eastAsia="Calibri" w:hAnsi="Calibri"/>
                <w:sz w:val="20"/>
                <w:szCs w:val="20"/>
              </w:rPr>
            </w:pPr>
            <w:r>
              <w:rPr>
                <w:rFonts w:ascii="Calibri" w:eastAsia="Calibri" w:hAnsi="Calibri"/>
                <w:sz w:val="20"/>
                <w:szCs w:val="20"/>
              </w:rPr>
              <w:t>Via Ugo La Malfa, 47 – 75100 Matera (MT)</w:t>
            </w:r>
          </w:p>
          <w:p w14:paraId="583F0ADD" w14:textId="06855318" w:rsidR="00A80FAC" w:rsidRPr="007E0E28" w:rsidRDefault="00A80FAC" w:rsidP="00A80FAC">
            <w:pPr>
              <w:rPr>
                <w:rFonts w:ascii="Calibri" w:eastAsia="Calibri" w:hAnsi="Calibri"/>
                <w:sz w:val="20"/>
                <w:szCs w:val="20"/>
              </w:rPr>
            </w:pPr>
          </w:p>
        </w:tc>
      </w:tr>
    </w:tbl>
    <w:p w14:paraId="377C4E0F" w14:textId="77777777" w:rsidR="00253DE1" w:rsidRPr="007E0E28" w:rsidRDefault="00253DE1" w:rsidP="009F7400">
      <w:pPr>
        <w:rPr>
          <w:rFonts w:ascii="Calibri" w:hAnsi="Calibri"/>
          <w:sz w:val="20"/>
          <w:szCs w:val="20"/>
        </w:rPr>
      </w:pPr>
    </w:p>
    <w:p w14:paraId="36CB7895" w14:textId="77777777" w:rsidR="00BB457F" w:rsidRPr="007E0E28" w:rsidRDefault="00BB457F" w:rsidP="009F7400">
      <w:pPr>
        <w:rPr>
          <w:rFonts w:ascii="Calibri" w:hAnsi="Calibri"/>
          <w:sz w:val="20"/>
          <w:szCs w:val="20"/>
        </w:rPr>
      </w:pPr>
      <w:r w:rsidRPr="007E0E28">
        <w:rPr>
          <w:rFonts w:ascii="Calibri" w:hAnsi="Calibri"/>
          <w:sz w:val="20"/>
          <w:szCs w:val="20"/>
        </w:rPr>
        <w:t xml:space="preserve">Il Sistema di gestione è applicato alle attività </w:t>
      </w:r>
      <w:r w:rsidR="009C7D07" w:rsidRPr="007E0E28">
        <w:rPr>
          <w:rFonts w:ascii="Calibri" w:hAnsi="Calibri"/>
          <w:sz w:val="20"/>
          <w:szCs w:val="20"/>
        </w:rPr>
        <w:t>principali coerenti con lo scopo di certificazione</w:t>
      </w:r>
      <w:r w:rsidR="00740679" w:rsidRPr="007E0E28">
        <w:rPr>
          <w:rFonts w:ascii="Calibri" w:hAnsi="Calibri"/>
          <w:sz w:val="20"/>
          <w:szCs w:val="20"/>
        </w:rPr>
        <w:t>.</w:t>
      </w:r>
    </w:p>
    <w:p w14:paraId="5325D11F" w14:textId="77777777" w:rsidR="008628EE" w:rsidRDefault="008628EE" w:rsidP="009F7400">
      <w:pPr>
        <w:rPr>
          <w:rFonts w:ascii="Calibri" w:hAnsi="Calibri"/>
          <w:sz w:val="20"/>
          <w:szCs w:val="20"/>
        </w:rPr>
      </w:pPr>
    </w:p>
    <w:p w14:paraId="7109DA6A" w14:textId="04F55761" w:rsidR="00BB457F" w:rsidRPr="007E0E28" w:rsidRDefault="00BB457F" w:rsidP="009F7400">
      <w:pPr>
        <w:rPr>
          <w:rFonts w:ascii="Calibri" w:hAnsi="Calibri"/>
          <w:sz w:val="20"/>
          <w:szCs w:val="20"/>
        </w:rPr>
      </w:pPr>
      <w:r w:rsidRPr="007E0E28">
        <w:rPr>
          <w:rFonts w:ascii="Calibri" w:hAnsi="Calibri"/>
          <w:sz w:val="20"/>
          <w:szCs w:val="20"/>
        </w:rPr>
        <w:t>Il campo di applicazione riguarda tutte le figure dell’organizzazione, coinvolte nel sistema di applicazione e che hanno influenza diretta o indiretta sull</w:t>
      </w:r>
      <w:r w:rsidR="00350714" w:rsidRPr="007E0E28">
        <w:rPr>
          <w:rFonts w:ascii="Calibri" w:hAnsi="Calibri"/>
          <w:sz w:val="20"/>
          <w:szCs w:val="20"/>
        </w:rPr>
        <w:t xml:space="preserve">’ambiente e la </w:t>
      </w:r>
      <w:r w:rsidRPr="007E0E28">
        <w:rPr>
          <w:rFonts w:ascii="Calibri" w:hAnsi="Calibri"/>
          <w:sz w:val="20"/>
          <w:szCs w:val="20"/>
        </w:rPr>
        <w:t>qualità dei servizi erogati.</w:t>
      </w:r>
    </w:p>
    <w:p w14:paraId="6C654AD9" w14:textId="77777777" w:rsidR="008628EE" w:rsidRDefault="008628EE" w:rsidP="009F7400">
      <w:pPr>
        <w:rPr>
          <w:rFonts w:ascii="Calibri" w:hAnsi="Calibri"/>
          <w:sz w:val="20"/>
          <w:szCs w:val="20"/>
        </w:rPr>
      </w:pPr>
    </w:p>
    <w:p w14:paraId="6A5941DD" w14:textId="4374A185" w:rsidR="00350714" w:rsidRPr="007E0E28" w:rsidRDefault="00BB457F" w:rsidP="009F7400">
      <w:pPr>
        <w:rPr>
          <w:rFonts w:ascii="Calibri" w:hAnsi="Calibri"/>
          <w:sz w:val="20"/>
          <w:szCs w:val="20"/>
        </w:rPr>
      </w:pPr>
      <w:r w:rsidRPr="007E0E28">
        <w:rPr>
          <w:rFonts w:ascii="Calibri" w:hAnsi="Calibri"/>
          <w:b/>
          <w:i/>
          <w:sz w:val="20"/>
          <w:szCs w:val="20"/>
        </w:rPr>
        <w:t>Esclusioni ammesse:</w:t>
      </w:r>
      <w:r w:rsidR="0081631D" w:rsidRPr="007E0E28">
        <w:rPr>
          <w:rFonts w:ascii="Calibri" w:hAnsi="Calibri"/>
          <w:sz w:val="20"/>
          <w:szCs w:val="20"/>
        </w:rPr>
        <w:t xml:space="preserve"> </w:t>
      </w:r>
      <w:r w:rsidRPr="007E0E28">
        <w:rPr>
          <w:rFonts w:ascii="Calibri" w:hAnsi="Calibri"/>
          <w:sz w:val="20"/>
          <w:szCs w:val="20"/>
        </w:rPr>
        <w:t>Non sono previste esclusioni dei punti norma.</w:t>
      </w:r>
      <w:r w:rsidR="00B505D5" w:rsidRPr="007E0E28">
        <w:rPr>
          <w:rFonts w:ascii="Calibri" w:hAnsi="Calibri"/>
          <w:sz w:val="20"/>
          <w:szCs w:val="20"/>
        </w:rPr>
        <w:t xml:space="preserve"> </w:t>
      </w:r>
    </w:p>
    <w:p w14:paraId="7D40BCE8" w14:textId="77777777" w:rsidR="005A0FF3" w:rsidRPr="007E0E28" w:rsidRDefault="005A0FF3" w:rsidP="009F7400">
      <w:pPr>
        <w:rPr>
          <w:rFonts w:ascii="Calibri" w:hAnsi="Calibri"/>
          <w:sz w:val="20"/>
          <w:szCs w:val="20"/>
        </w:rPr>
      </w:pPr>
    </w:p>
    <w:p w14:paraId="379C19A0" w14:textId="7034EF98" w:rsidR="00BB457F" w:rsidRDefault="007B679C" w:rsidP="009F7400">
      <w:pPr>
        <w:pStyle w:val="Titolo2"/>
        <w:rPr>
          <w:rFonts w:ascii="Calibri" w:hAnsi="Calibri"/>
        </w:rPr>
      </w:pPr>
      <w:r w:rsidRPr="007E0E28">
        <w:rPr>
          <w:rFonts w:ascii="Calibri" w:hAnsi="Calibri"/>
          <w:sz w:val="20"/>
        </w:rPr>
        <w:br w:type="page"/>
      </w:r>
      <w:bookmarkStart w:id="7" w:name="_Toc104407443"/>
      <w:r w:rsidR="008066DC">
        <w:rPr>
          <w:rFonts w:ascii="Calibri" w:hAnsi="Calibri"/>
        </w:rPr>
        <w:lastRenderedPageBreak/>
        <w:t xml:space="preserve">4.4 </w:t>
      </w:r>
      <w:r w:rsidR="00BB457F" w:rsidRPr="00B628A6">
        <w:rPr>
          <w:rFonts w:ascii="Calibri" w:hAnsi="Calibri"/>
        </w:rPr>
        <w:t xml:space="preserve">Sistema di gestione </w:t>
      </w:r>
      <w:r w:rsidR="00E4786A">
        <w:rPr>
          <w:rFonts w:ascii="Calibri" w:hAnsi="Calibri"/>
        </w:rPr>
        <w:t xml:space="preserve">qualità, </w:t>
      </w:r>
      <w:r w:rsidR="00DF3842">
        <w:rPr>
          <w:rFonts w:ascii="Calibri" w:hAnsi="Calibri"/>
        </w:rPr>
        <w:t>ambiente</w:t>
      </w:r>
      <w:bookmarkEnd w:id="7"/>
    </w:p>
    <w:p w14:paraId="18C9C044" w14:textId="77777777" w:rsidR="006E2613" w:rsidRPr="006E2613" w:rsidRDefault="006E2613" w:rsidP="009F7400"/>
    <w:p w14:paraId="7A8FE703" w14:textId="2E63B691" w:rsidR="00BB457F" w:rsidRDefault="00A80FAC" w:rsidP="009F7400">
      <w:pPr>
        <w:rPr>
          <w:rFonts w:ascii="Calibri" w:hAnsi="Calibri"/>
          <w:sz w:val="20"/>
          <w:szCs w:val="20"/>
        </w:rPr>
      </w:pPr>
      <w:r w:rsidRPr="00A80FAC">
        <w:rPr>
          <w:rFonts w:ascii="Calibri" w:hAnsi="Calibri"/>
          <w:b/>
          <w:bCs/>
          <w:noProof/>
          <w:sz w:val="20"/>
          <w:szCs w:val="20"/>
        </w:rPr>
        <w:t>WWH ITALIA SRL</w:t>
      </w:r>
      <w:r w:rsidR="006E2613">
        <w:rPr>
          <w:rFonts w:ascii="Calibri" w:hAnsi="Calibri"/>
          <w:b/>
          <w:noProof/>
          <w:sz w:val="20"/>
          <w:szCs w:val="20"/>
        </w:rPr>
        <w:t xml:space="preserve"> </w:t>
      </w:r>
      <w:r w:rsidR="00BB457F" w:rsidRPr="00997839">
        <w:rPr>
          <w:rFonts w:ascii="Calibri" w:hAnsi="Calibri"/>
          <w:sz w:val="20"/>
          <w:szCs w:val="20"/>
        </w:rPr>
        <w:t>fa propri gli approcci della normativa di riferimento verso il miglioramento e riconosce nella sua organizzazione i macro</w:t>
      </w:r>
      <w:r w:rsidR="006E2613">
        <w:rPr>
          <w:rFonts w:ascii="Calibri" w:hAnsi="Calibri"/>
          <w:sz w:val="20"/>
          <w:szCs w:val="20"/>
        </w:rPr>
        <w:t xml:space="preserve"> </w:t>
      </w:r>
      <w:r w:rsidR="00BB457F" w:rsidRPr="00997839">
        <w:rPr>
          <w:rFonts w:ascii="Calibri" w:hAnsi="Calibri"/>
          <w:sz w:val="20"/>
          <w:szCs w:val="20"/>
        </w:rPr>
        <w:t xml:space="preserve">processi descritti nella figura </w:t>
      </w:r>
      <w:r w:rsidR="004E473C">
        <w:rPr>
          <w:rFonts w:ascii="Calibri" w:hAnsi="Calibri"/>
          <w:sz w:val="20"/>
          <w:szCs w:val="20"/>
        </w:rPr>
        <w:t xml:space="preserve">qui di seguito </w:t>
      </w:r>
      <w:r w:rsidR="00A3511F">
        <w:rPr>
          <w:rFonts w:ascii="Calibri" w:hAnsi="Calibri"/>
          <w:sz w:val="20"/>
          <w:szCs w:val="20"/>
        </w:rPr>
        <w:t xml:space="preserve">con i relativi aspetti ambientali </w:t>
      </w:r>
      <w:r w:rsidR="00BB457F" w:rsidRPr="00997839">
        <w:rPr>
          <w:rFonts w:ascii="Calibri" w:hAnsi="Calibri"/>
          <w:sz w:val="20"/>
          <w:szCs w:val="20"/>
        </w:rPr>
        <w:t xml:space="preserve">e trattati nel presente Manuale. </w:t>
      </w:r>
    </w:p>
    <w:p w14:paraId="236F5C5A" w14:textId="2E9041E9" w:rsidR="0058678C" w:rsidRDefault="0058678C" w:rsidP="009F7400">
      <w:pPr>
        <w:rPr>
          <w:rFonts w:ascii="Calibri" w:hAnsi="Calibri"/>
          <w:sz w:val="20"/>
          <w:szCs w:val="20"/>
        </w:rPr>
      </w:pPr>
    </w:p>
    <w:tbl>
      <w:tblPr>
        <w:tblW w:w="9930" w:type="dxa"/>
        <w:tblLayout w:type="fixed"/>
        <w:tblLook w:val="04A0" w:firstRow="1" w:lastRow="0" w:firstColumn="1" w:lastColumn="0" w:noHBand="0" w:noVBand="1"/>
      </w:tblPr>
      <w:tblGrid>
        <w:gridCol w:w="9930"/>
      </w:tblGrid>
      <w:tr w:rsidR="0058678C" w14:paraId="331BA093" w14:textId="77777777" w:rsidTr="0058678C">
        <w:tc>
          <w:tcPr>
            <w:tcW w:w="9923" w:type="dxa"/>
            <w:shd w:val="clear" w:color="auto" w:fill="E4E4E4"/>
          </w:tcPr>
          <w:p w14:paraId="5496AA99" w14:textId="77777777" w:rsidR="0058678C" w:rsidRDefault="0058678C">
            <w:pPr>
              <w:autoSpaceDE w:val="0"/>
              <w:autoSpaceDN w:val="0"/>
              <w:adjustRightInd w:val="0"/>
              <w:jc w:val="left"/>
              <w:rPr>
                <w:rFonts w:asciiTheme="minorHAnsi" w:eastAsia="Calibri" w:hAnsiTheme="minorHAnsi" w:cstheme="minorHAnsi"/>
                <w:szCs w:val="22"/>
                <w:lang w:eastAsia="en-US"/>
              </w:rPr>
            </w:pPr>
          </w:p>
        </w:tc>
      </w:tr>
      <w:tr w:rsidR="0058678C" w14:paraId="0979FEE4" w14:textId="77777777" w:rsidTr="0058678C">
        <w:tc>
          <w:tcPr>
            <w:tcW w:w="9923" w:type="dxa"/>
            <w:shd w:val="clear" w:color="auto" w:fill="984806" w:themeFill="accent6" w:themeFillShade="80"/>
            <w:hideMark/>
          </w:tcPr>
          <w:p w14:paraId="45EBFDF2" w14:textId="2CF21676" w:rsidR="0058678C" w:rsidRDefault="0058678C">
            <w:pPr>
              <w:tabs>
                <w:tab w:val="left" w:pos="284"/>
              </w:tabs>
              <w:jc w:val="left"/>
              <w:rPr>
                <w:rFonts w:asciiTheme="minorHAnsi" w:eastAsia="Calibri" w:hAnsiTheme="minorHAnsi" w:cstheme="minorHAnsi"/>
                <w:b/>
                <w:bCs/>
                <w:color w:val="FFFFFF"/>
                <w:sz w:val="24"/>
                <w:lang w:eastAsia="en-US"/>
              </w:rPr>
            </w:pPr>
            <w:r>
              <w:rPr>
                <w:rFonts w:asciiTheme="minorHAnsi" w:eastAsia="Calibri" w:hAnsiTheme="minorHAnsi" w:cstheme="minorHAnsi"/>
                <w:b/>
                <w:bCs/>
                <w:color w:val="FFFFFF"/>
                <w:sz w:val="24"/>
                <w:lang w:eastAsia="en-US"/>
              </w:rPr>
              <w:t xml:space="preserve"> </w:t>
            </w:r>
            <w:r>
              <w:rPr>
                <w:rFonts w:asciiTheme="minorHAnsi" w:eastAsia="Calibri" w:hAnsiTheme="minorHAnsi" w:cstheme="minorHAnsi"/>
                <w:b/>
                <w:bCs/>
                <w:color w:val="FFFFFF"/>
                <w:sz w:val="24"/>
                <w:lang w:eastAsia="en-US"/>
              </w:rPr>
              <w:tab/>
              <w:t>Processi del sistema di gestione integrato</w:t>
            </w:r>
          </w:p>
        </w:tc>
      </w:tr>
      <w:tr w:rsidR="0058678C" w14:paraId="15AA7B76" w14:textId="77777777" w:rsidTr="0058678C">
        <w:tc>
          <w:tcPr>
            <w:tcW w:w="9923" w:type="dxa"/>
            <w:shd w:val="clear" w:color="auto" w:fill="E4E4E4"/>
          </w:tcPr>
          <w:p w14:paraId="2834195E" w14:textId="63C3B766" w:rsidR="0058678C" w:rsidRDefault="0058678C">
            <w:pPr>
              <w:spacing w:line="276" w:lineRule="auto"/>
              <w:jc w:val="left"/>
              <w:rPr>
                <w:rFonts w:asciiTheme="minorHAnsi" w:eastAsia="Calibri" w:hAnsiTheme="minorHAnsi" w:cstheme="minorHAnsi"/>
                <w:szCs w:val="22"/>
                <w:lang w:eastAsia="en-US"/>
              </w:rPr>
            </w:pPr>
            <w:r>
              <w:rPr>
                <w:noProof/>
              </w:rPr>
              <mc:AlternateContent>
                <mc:Choice Requires="wps">
                  <w:drawing>
                    <wp:anchor distT="0" distB="0" distL="114300" distR="114300" simplePos="0" relativeHeight="251661312" behindDoc="0" locked="0" layoutInCell="1" allowOverlap="1" wp14:anchorId="1217FF0A" wp14:editId="037D71F3">
                      <wp:simplePos x="0" y="0"/>
                      <wp:positionH relativeFrom="page">
                        <wp:posOffset>6004559</wp:posOffset>
                      </wp:positionH>
                      <wp:positionV relativeFrom="page">
                        <wp:posOffset>199390</wp:posOffset>
                      </wp:positionV>
                      <wp:extent cx="320675" cy="3619500"/>
                      <wp:effectExtent l="0" t="0" r="0" b="0"/>
                      <wp:wrapNone/>
                      <wp:docPr id="197" name="Rettango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0675" cy="361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684FC1" w14:textId="7742B9CC" w:rsidR="0058678C" w:rsidRDefault="0058678C" w:rsidP="0058678C">
                                  <w:pPr>
                                    <w:jc w:val="center"/>
                                    <w:rPr>
                                      <w:color w:val="C00000"/>
                                      <w:sz w:val="16"/>
                                    </w:rPr>
                                  </w:pPr>
                                  <w:r>
                                    <w:rPr>
                                      <w:color w:val="984806" w:themeColor="accent6" w:themeShade="80"/>
                                      <w:sz w:val="16"/>
                                    </w:rPr>
                                    <w:t xml:space="preserve">OUTPUT ATTIVITÀ OPERATIVE - INPUT PER LE VALUTAZIONI DEL SGI </w:t>
                                  </w:r>
                                  <w:r>
                                    <w:rPr>
                                      <w:color w:val="C00000"/>
                                      <w:sz w:val="16"/>
                                    </w:rPr>
                                    <w:t>SGQ</w:t>
                                  </w:r>
                                </w:p>
                              </w:txbxContent>
                            </wps:txbx>
                            <wps:bodyPr rot="0" vertOverflow="clip" horzOverflow="clip" vert="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17FF0A" id="Rettangolo 197" o:spid="_x0000_s1026" style="position:absolute;margin-left:472.8pt;margin-top:15.7pt;width:25.25pt;height:285pt;rotation:18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" filled="f" stroked="f" strokeweight="1pt">
                      <v:textbox style="layout-flow:vertical">
                        <w:txbxContent>
                          <w:p w14:paraId="63684FC1" w14:textId="7742B9CC" w:rsidR="0058678C" w:rsidRDefault="0058678C" w:rsidP="0058678C">
                            <w:pPr>
                              <w:jc w:val="center"/>
                              <w:rPr>
                                <w:color w:val="C00000"/>
                                <w:sz w:val="16"/>
                              </w:rPr>
                            </w:pPr>
                            <w:r>
                              <w:rPr>
                                <w:color w:val="984806" w:themeColor="accent6" w:themeShade="80"/>
                                <w:sz w:val="16"/>
                              </w:rPr>
                              <w:t xml:space="preserve">OUTPUT ATTIVITÀ OPERATIVE - INPUT PER LE VALUTAZIONI DEL SGI </w:t>
                            </w:r>
                            <w:r>
                              <w:rPr>
                                <w:color w:val="C00000"/>
                                <w:sz w:val="16"/>
                              </w:rPr>
                              <w:t>SGQ</w:t>
                            </w: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7102570F" wp14:editId="3162DFF2">
                      <wp:simplePos x="0" y="0"/>
                      <wp:positionH relativeFrom="column">
                        <wp:posOffset>1831340</wp:posOffset>
                      </wp:positionH>
                      <wp:positionV relativeFrom="paragraph">
                        <wp:posOffset>57150</wp:posOffset>
                      </wp:positionV>
                      <wp:extent cx="3588385" cy="214630"/>
                      <wp:effectExtent l="0" t="0" r="0" b="0"/>
                      <wp:wrapNone/>
                      <wp:docPr id="199" name="Casella di testo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8385" cy="214630"/>
                              </a:xfrm>
                              <a:prstGeom prst="rect">
                                <a:avLst/>
                              </a:prstGeom>
                              <a:solidFill>
                                <a:schemeClr val="accent6">
                                  <a:lumMod val="50000"/>
                                </a:schemeClr>
                              </a:solidFill>
                              <a:ln>
                                <a:noFill/>
                              </a:ln>
                            </wps:spPr>
                            <wps:txbx>
                              <w:txbxContent>
                                <w:p w14:paraId="15E3E8D7" w14:textId="77777777" w:rsidR="0058678C" w:rsidRDefault="0058678C" w:rsidP="0058678C">
                                  <w:pPr>
                                    <w:jc w:val="center"/>
                                    <w:rPr>
                                      <w:rFonts w:ascii="Calibri Light" w:hAnsi="Calibri Light"/>
                                      <w:b/>
                                      <w:color w:val="FFFFFF"/>
                                      <w:sz w:val="18"/>
                                    </w:rPr>
                                  </w:pPr>
                                  <w:r>
                                    <w:rPr>
                                      <w:rFonts w:ascii="Calibri Light" w:hAnsi="Calibri Light"/>
                                      <w:b/>
                                      <w:color w:val="FFFFFF"/>
                                      <w:sz w:val="18"/>
                                    </w:rPr>
                                    <w:t>DO</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2570F" id="_x0000_t202" coordsize="21600,21600" o:spt="202" path="m,l,21600r21600,l21600,xe">
                      <v:stroke joinstyle="miter"/>
                      <v:path gradientshapeok="t" o:connecttype="rect"/>
                    </v:shapetype>
                    <v:shape id="Casella di testo 199" o:spid="_x0000_s1027" type="#_x0000_t202" style="position:absolute;margin-left:144.2pt;margin-top:4.5pt;width:282.5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" fillcolor="#974706 [1609]" stroked="f">
                      <v:textbox>
                        <w:txbxContent>
                          <w:p w14:paraId="15E3E8D7" w14:textId="77777777" w:rsidR="0058678C" w:rsidRDefault="0058678C" w:rsidP="0058678C">
                            <w:pPr>
                              <w:jc w:val="center"/>
                              <w:rPr>
                                <w:rFonts w:ascii="Calibri Light" w:hAnsi="Calibri Light"/>
                                <w:b/>
                                <w:color w:val="FFFFFF"/>
                                <w:sz w:val="18"/>
                              </w:rPr>
                            </w:pPr>
                            <w:r>
                              <w:rPr>
                                <w:rFonts w:ascii="Calibri Light" w:hAnsi="Calibri Light"/>
                                <w:b/>
                                <w:color w:val="FFFFFF"/>
                                <w:sz w:val="18"/>
                              </w:rPr>
                              <w:t>DO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1D2E140" wp14:editId="3CED8588">
                      <wp:simplePos x="0" y="0"/>
                      <wp:positionH relativeFrom="column">
                        <wp:posOffset>187960</wp:posOffset>
                      </wp:positionH>
                      <wp:positionV relativeFrom="paragraph">
                        <wp:posOffset>144780</wp:posOffset>
                      </wp:positionV>
                      <wp:extent cx="0" cy="3467100"/>
                      <wp:effectExtent l="19050" t="0" r="19050" b="19050"/>
                      <wp:wrapNone/>
                      <wp:docPr id="198" name="Connettore diritto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7100"/>
                              </a:xfrm>
                              <a:prstGeom prst="line">
                                <a:avLst/>
                              </a:prstGeom>
                              <a:noFill/>
                              <a:ln w="38100">
                                <a:solidFill>
                                  <a:schemeClr val="accent6">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2C1730A" id="Connettore diritto 19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8pt,11.4pt" to="14.8pt,2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" strokecolor="#974706 [1609]" strokeweight="3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3D9FCB3F" wp14:editId="641E14A5">
                      <wp:simplePos x="0" y="0"/>
                      <wp:positionH relativeFrom="margin">
                        <wp:posOffset>6013450</wp:posOffset>
                      </wp:positionH>
                      <wp:positionV relativeFrom="paragraph">
                        <wp:posOffset>154940</wp:posOffset>
                      </wp:positionV>
                      <wp:extent cx="0" cy="3516630"/>
                      <wp:effectExtent l="19050" t="0" r="19050" b="26670"/>
                      <wp:wrapNone/>
                      <wp:docPr id="196" name="Connettore diritto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6630"/>
                              </a:xfrm>
                              <a:prstGeom prst="line">
                                <a:avLst/>
                              </a:prstGeom>
                              <a:noFill/>
                              <a:ln w="38100">
                                <a:solidFill>
                                  <a:schemeClr val="accent6">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420B9F" id="Connettore diritto 19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3.5pt,12.2pt" to="473.5pt,2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" strokecolor="#974706 [1609]" strokeweight="3pt">
                      <v:stroke joinstyle="miter"/>
                      <w10:wrap anchorx="margin"/>
                    </v:line>
                  </w:pict>
                </mc:Fallback>
              </mc:AlternateContent>
            </w:r>
            <w:r>
              <w:rPr>
                <w:noProof/>
              </w:rPr>
              <mc:AlternateContent>
                <mc:Choice Requires="wps">
                  <w:drawing>
                    <wp:anchor distT="0" distB="0" distL="114300" distR="114300" simplePos="0" relativeHeight="251663360" behindDoc="0" locked="0" layoutInCell="1" allowOverlap="1" wp14:anchorId="36450B9A" wp14:editId="270CE2E2">
                      <wp:simplePos x="0" y="0"/>
                      <wp:positionH relativeFrom="margin">
                        <wp:posOffset>5492750</wp:posOffset>
                      </wp:positionH>
                      <wp:positionV relativeFrom="paragraph">
                        <wp:posOffset>157480</wp:posOffset>
                      </wp:positionV>
                      <wp:extent cx="539750" cy="0"/>
                      <wp:effectExtent l="0" t="19050" r="31750" b="19050"/>
                      <wp:wrapNone/>
                      <wp:docPr id="195" name="Connettore diritto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38100">
                                <a:solidFill>
                                  <a:schemeClr val="accent6">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1EEF10" id="Connettore diritto 19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2.5pt,12.4pt" to="4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" strokecolor="#974706 [1609]" strokeweight="3pt">
                      <v:stroke joinstyle="miter"/>
                      <w10:wrap anchorx="margin"/>
                    </v:line>
                  </w:pict>
                </mc:Fallback>
              </mc:AlternateContent>
            </w:r>
            <w:r>
              <w:rPr>
                <w:noProof/>
              </w:rPr>
              <mc:AlternateContent>
                <mc:Choice Requires="wps">
                  <w:drawing>
                    <wp:anchor distT="0" distB="0" distL="114300" distR="114300" simplePos="0" relativeHeight="251664384" behindDoc="0" locked="0" layoutInCell="1" allowOverlap="1" wp14:anchorId="11DAD303" wp14:editId="6C205062">
                      <wp:simplePos x="0" y="0"/>
                      <wp:positionH relativeFrom="column">
                        <wp:posOffset>-1757045</wp:posOffset>
                      </wp:positionH>
                      <wp:positionV relativeFrom="paragraph">
                        <wp:posOffset>1717040</wp:posOffset>
                      </wp:positionV>
                      <wp:extent cx="3616325" cy="234950"/>
                      <wp:effectExtent l="1614488" t="0" r="1617662" b="0"/>
                      <wp:wrapNone/>
                      <wp:docPr id="194" name="Rettangolo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163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C87C2D" w14:textId="00F940AC" w:rsidR="0058678C" w:rsidRDefault="0058678C" w:rsidP="0058678C">
                                  <w:pPr>
                                    <w:jc w:val="center"/>
                                    <w:rPr>
                                      <w:color w:val="C00000"/>
                                      <w:sz w:val="16"/>
                                    </w:rPr>
                                  </w:pPr>
                                  <w:r>
                                    <w:rPr>
                                      <w:color w:val="984806" w:themeColor="accent6" w:themeShade="80"/>
                                      <w:sz w:val="16"/>
                                    </w:rPr>
                                    <w:t>OUTPUT OBIETTIVI SGI - INPUT PER SUPPORTI E ATTIVITÀ</w:t>
                                  </w:r>
                                  <w:r>
                                    <w:rPr>
                                      <w:color w:val="C00000"/>
                                      <w:sz w:val="16"/>
                                    </w:rPr>
                                    <w:t xml:space="preserve"> OPERATIVE</w:t>
                                  </w:r>
                                </w:p>
                              </w:txbxContent>
                            </wps:txbx>
                            <wps:bodyPr rot="0" vertOverflow="clip" horzOverflow="clip"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DAD303" id="Rettangolo 194" o:spid="_x0000_s1028" style="position:absolute;margin-left:-138.35pt;margin-top:135.2pt;width:284.75pt;height:1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" filled="f" stroked="f" strokeweight="1pt">
                      <v:textbox style="layout-flow:vertical;mso-layout-flow-alt:bottom-to-top">
                        <w:txbxContent>
                          <w:p w14:paraId="33C87C2D" w14:textId="00F940AC" w:rsidR="0058678C" w:rsidRDefault="0058678C" w:rsidP="0058678C">
                            <w:pPr>
                              <w:jc w:val="center"/>
                              <w:rPr>
                                <w:color w:val="C00000"/>
                                <w:sz w:val="16"/>
                              </w:rPr>
                            </w:pPr>
                            <w:r>
                              <w:rPr>
                                <w:color w:val="984806" w:themeColor="accent6" w:themeShade="80"/>
                                <w:sz w:val="16"/>
                              </w:rPr>
                              <w:t>OUTPUT OBIETTIVI SGI - INPUT PER SUPPORTI E ATTIVITÀ</w:t>
                            </w:r>
                            <w:r>
                              <w:rPr>
                                <w:color w:val="C00000"/>
                                <w:sz w:val="16"/>
                              </w:rPr>
                              <w:t xml:space="preserve"> OPERATIVE</w:t>
                            </w:r>
                          </w:p>
                        </w:txbxContent>
                      </v:textbox>
                    </v:rect>
                  </w:pict>
                </mc:Fallback>
              </mc:AlternateContent>
            </w:r>
            <w:r>
              <w:rPr>
                <w:rFonts w:asciiTheme="minorHAnsi" w:eastAsia="Calibri" w:hAnsiTheme="minorHAnsi" w:cstheme="minorHAnsi"/>
                <w:szCs w:val="22"/>
                <w:lang w:eastAsia="en-US"/>
              </w:rPr>
              <w:t xml:space="preserve"> </w:t>
            </w:r>
            <w:r>
              <w:rPr>
                <w:noProof/>
              </w:rPr>
              <mc:AlternateContent>
                <mc:Choice Requires="wps">
                  <w:drawing>
                    <wp:anchor distT="0" distB="0" distL="114300" distR="114300" simplePos="0" relativeHeight="251665408" behindDoc="0" locked="0" layoutInCell="1" allowOverlap="1" wp14:anchorId="12DDD92F" wp14:editId="5FA22D7B">
                      <wp:simplePos x="0" y="0"/>
                      <wp:positionH relativeFrom="column">
                        <wp:posOffset>335280</wp:posOffset>
                      </wp:positionH>
                      <wp:positionV relativeFrom="paragraph">
                        <wp:posOffset>287020</wp:posOffset>
                      </wp:positionV>
                      <wp:extent cx="1205865" cy="2305050"/>
                      <wp:effectExtent l="0" t="0" r="0" b="0"/>
                      <wp:wrapNone/>
                      <wp:docPr id="63" name="Rettangolo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5865" cy="2305050"/>
                              </a:xfrm>
                              <a:prstGeom prst="rect">
                                <a:avLst/>
                              </a:prstGeom>
                              <a:solidFill>
                                <a:srgbClr val="F9F9F9"/>
                              </a:solidFill>
                              <a:ln w="12700" cap="flat" cmpd="sng" algn="ctr">
                                <a:noFill/>
                                <a:prstDash val="solid"/>
                                <a:miter lim="800000"/>
                              </a:ln>
                              <a:effectLst/>
                            </wps:spPr>
                            <wps:txbx>
                              <w:txbxContent>
                                <w:p w14:paraId="2D5094C1" w14:textId="77777777" w:rsidR="0058678C" w:rsidRDefault="0058678C" w:rsidP="0058678C">
                                  <w:pPr>
                                    <w:rPr>
                                      <w:rFonts w:ascii="Calibri" w:hAnsi="Calibri" w:cs="Calibri"/>
                                      <w:b/>
                                      <w:color w:val="984806" w:themeColor="accent6" w:themeShade="80"/>
                                      <w:sz w:val="16"/>
                                    </w:rPr>
                                  </w:pPr>
                                  <w:r>
                                    <w:rPr>
                                      <w:rFonts w:ascii="Calibri" w:hAnsi="Calibri" w:cs="Calibri"/>
                                      <w:b/>
                                      <w:color w:val="984806" w:themeColor="accent6" w:themeShade="80"/>
                                      <w:sz w:val="16"/>
                                    </w:rPr>
                                    <w:t>SEQUENZA ED INTERAZIONI DEI PROCESSI</w:t>
                                  </w:r>
                                </w:p>
                                <w:p w14:paraId="076771C1" w14:textId="77777777" w:rsidR="0058678C" w:rsidRDefault="0058678C" w:rsidP="0058678C">
                                  <w:pPr>
                                    <w:widowControl w:val="0"/>
                                    <w:rPr>
                                      <w:rFonts w:ascii="Calibri" w:hAnsi="Calibri" w:cs="Calibri"/>
                                      <w:color w:val="595959"/>
                                      <w:sz w:val="16"/>
                                    </w:rPr>
                                  </w:pPr>
                                  <w:r>
                                    <w:rPr>
                                      <w:rFonts w:ascii="Calibri" w:hAnsi="Calibri" w:cs="Calibri"/>
                                      <w:color w:val="595959"/>
                                      <w:sz w:val="16"/>
                                    </w:rPr>
                                    <w:t xml:space="preserve">Il SGI aziendale è costituito dai processi per i quali sono state determinate le sequenze e le interazioni. </w:t>
                                  </w:r>
                                </w:p>
                                <w:p w14:paraId="2683B116" w14:textId="77777777" w:rsidR="0058678C" w:rsidRDefault="0058678C" w:rsidP="0058678C">
                                  <w:pPr>
                                    <w:widowControl w:val="0"/>
                                    <w:rPr>
                                      <w:rFonts w:ascii="Calibri" w:hAnsi="Calibri" w:cs="Calibri"/>
                                      <w:color w:val="595959"/>
                                      <w:sz w:val="16"/>
                                    </w:rPr>
                                  </w:pPr>
                                  <w:r>
                                    <w:rPr>
                                      <w:rFonts w:ascii="Calibri" w:hAnsi="Calibri" w:cs="Calibri"/>
                                      <w:color w:val="595959"/>
                                      <w:sz w:val="16"/>
                                    </w:rPr>
                                    <w:t>I processi sono stati sequenziati conformemente al Ciclo di Deming (PDCA).</w:t>
                                  </w:r>
                                </w:p>
                                <w:p w14:paraId="252D66C5" w14:textId="77777777" w:rsidR="0058678C" w:rsidRDefault="0058678C" w:rsidP="0058678C">
                                  <w:pPr>
                                    <w:widowControl w:val="0"/>
                                    <w:rPr>
                                      <w:rFonts w:ascii="Calibri" w:hAnsi="Calibri" w:cs="Calibri"/>
                                      <w:color w:val="595959"/>
                                      <w:sz w:val="16"/>
                                    </w:rPr>
                                  </w:pPr>
                                  <w:r>
                                    <w:rPr>
                                      <w:rFonts w:ascii="Calibri" w:hAnsi="Calibri" w:cs="Calibri"/>
                                      <w:color w:val="595959"/>
                                      <w:sz w:val="16"/>
                                    </w:rPr>
                                    <w:br/>
                                    <w:t>Ogni processo infatti, dal punto di vista funzionale, è correlato agli altri.</w:t>
                                  </w:r>
                                </w:p>
                              </w:txbxContent>
                            </wps:txbx>
                            <wps:bodyPr rot="0" spcFirstLastPara="0" vertOverflow="clip" horzOverflow="clip"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DD92F" id="Rettangolo 63" o:spid="_x0000_s1029" style="position:absolute;margin-left:26.4pt;margin-top:22.6pt;width:94.9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" fillcolor="#f9f9f9" stroked="f" strokeweight="1pt">
                      <v:textbox inset="2mm,1mm,2mm,1mm">
                        <w:txbxContent>
                          <w:p w14:paraId="2D5094C1" w14:textId="77777777" w:rsidR="0058678C" w:rsidRDefault="0058678C" w:rsidP="0058678C">
                            <w:pPr>
                              <w:rPr>
                                <w:rFonts w:ascii="Calibri" w:hAnsi="Calibri" w:cs="Calibri"/>
                                <w:b/>
                                <w:color w:val="984806" w:themeColor="accent6" w:themeShade="80"/>
                                <w:sz w:val="16"/>
                              </w:rPr>
                            </w:pPr>
                            <w:r>
                              <w:rPr>
                                <w:rFonts w:ascii="Calibri" w:hAnsi="Calibri" w:cs="Calibri"/>
                                <w:b/>
                                <w:color w:val="984806" w:themeColor="accent6" w:themeShade="80"/>
                                <w:sz w:val="16"/>
                              </w:rPr>
                              <w:t>SEQUENZA ED INTERAZIONI DEI PROCESSI</w:t>
                            </w:r>
                          </w:p>
                          <w:p w14:paraId="076771C1" w14:textId="77777777" w:rsidR="0058678C" w:rsidRDefault="0058678C" w:rsidP="0058678C">
                            <w:pPr>
                              <w:widowControl w:val="0"/>
                              <w:rPr>
                                <w:rFonts w:ascii="Calibri" w:hAnsi="Calibri" w:cs="Calibri"/>
                                <w:color w:val="595959"/>
                                <w:sz w:val="16"/>
                              </w:rPr>
                            </w:pPr>
                            <w:r>
                              <w:rPr>
                                <w:rFonts w:ascii="Calibri" w:hAnsi="Calibri" w:cs="Calibri"/>
                                <w:color w:val="595959"/>
                                <w:sz w:val="16"/>
                              </w:rPr>
                              <w:t xml:space="preserve">Il SGI aziendale è costituito dai processi per i quali sono state determinate le sequenze e le interazioni. </w:t>
                            </w:r>
                          </w:p>
                          <w:p w14:paraId="2683B116" w14:textId="77777777" w:rsidR="0058678C" w:rsidRDefault="0058678C" w:rsidP="0058678C">
                            <w:pPr>
                              <w:widowControl w:val="0"/>
                              <w:rPr>
                                <w:rFonts w:ascii="Calibri" w:hAnsi="Calibri" w:cs="Calibri"/>
                                <w:color w:val="595959"/>
                                <w:sz w:val="16"/>
                              </w:rPr>
                            </w:pPr>
                            <w:r>
                              <w:rPr>
                                <w:rFonts w:ascii="Calibri" w:hAnsi="Calibri" w:cs="Calibri"/>
                                <w:color w:val="595959"/>
                                <w:sz w:val="16"/>
                              </w:rPr>
                              <w:t>I processi sono stati sequenziati conformemente al Ciclo di Deming (PDCA).</w:t>
                            </w:r>
                          </w:p>
                          <w:p w14:paraId="252D66C5" w14:textId="77777777" w:rsidR="0058678C" w:rsidRDefault="0058678C" w:rsidP="0058678C">
                            <w:pPr>
                              <w:widowControl w:val="0"/>
                              <w:rPr>
                                <w:rFonts w:ascii="Calibri" w:hAnsi="Calibri" w:cs="Calibri"/>
                                <w:color w:val="595959"/>
                                <w:sz w:val="16"/>
                              </w:rPr>
                            </w:pPr>
                            <w:r>
                              <w:rPr>
                                <w:rFonts w:ascii="Calibri" w:hAnsi="Calibri" w:cs="Calibri"/>
                                <w:color w:val="595959"/>
                                <w:sz w:val="16"/>
                              </w:rPr>
                              <w:br/>
                              <w:t>Ogni processo infatti, dal punto di vista funzionale, è correlato agli altri.</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63E1914D" wp14:editId="7E9C179C">
                      <wp:simplePos x="0" y="0"/>
                      <wp:positionH relativeFrom="margin">
                        <wp:posOffset>1613535</wp:posOffset>
                      </wp:positionH>
                      <wp:positionV relativeFrom="paragraph">
                        <wp:posOffset>264160</wp:posOffset>
                      </wp:positionV>
                      <wp:extent cx="4288790" cy="3274695"/>
                      <wp:effectExtent l="0" t="0" r="0" b="1905"/>
                      <wp:wrapNone/>
                      <wp:docPr id="192" name="Rettangolo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8790" cy="3274695"/>
                              </a:xfrm>
                              <a:prstGeom prst="rect">
                                <a:avLst/>
                              </a:prstGeom>
                              <a:solidFill>
                                <a:srgbClr val="F9F9F9"/>
                              </a:solidFill>
                              <a:ln w="12700" cap="flat" cmpd="sng" algn="ctr">
                                <a:noFill/>
                                <a:prstDash val="solid"/>
                                <a:miter lim="800000"/>
                              </a:ln>
                              <a:effectLst/>
                            </wps:spPr>
                            <wps:txbx>
                              <w:txbxContent>
                                <w:p w14:paraId="59CC5BDF" w14:textId="77777777" w:rsidR="0058678C" w:rsidRDefault="0058678C" w:rsidP="0058678C">
                                  <w:pPr>
                                    <w:rPr>
                                      <w:rFonts w:ascii="Calibri" w:hAnsi="Calibri" w:cs="Calibri"/>
                                      <w:b/>
                                      <w:color w:val="984806" w:themeColor="accent6" w:themeShade="80"/>
                                      <w:sz w:val="16"/>
                                    </w:rPr>
                                  </w:pPr>
                                  <w:r>
                                    <w:rPr>
                                      <w:rFonts w:ascii="Calibri" w:hAnsi="Calibri" w:cs="Calibri"/>
                                      <w:b/>
                                      <w:color w:val="984806" w:themeColor="accent6" w:themeShade="80"/>
                                      <w:sz w:val="16"/>
                                    </w:rPr>
                                    <w:t>INPUT E OUTPUT DEI PROCESSI</w:t>
                                  </w:r>
                                </w:p>
                                <w:p w14:paraId="0FED5EB8" w14:textId="2430C9A3" w:rsidR="0058678C" w:rsidRDefault="0058678C" w:rsidP="0058678C">
                                  <w:pPr>
                                    <w:rPr>
                                      <w:rFonts w:ascii="Calibri" w:hAnsi="Calibri" w:cs="Calibri"/>
                                      <w:color w:val="595959"/>
                                      <w:sz w:val="16"/>
                                    </w:rPr>
                                  </w:pPr>
                                  <w:r>
                                    <w:rPr>
                                      <w:rFonts w:ascii="Calibri" w:hAnsi="Calibri" w:cs="Calibri"/>
                                      <w:color w:val="595959"/>
                                      <w:sz w:val="16"/>
                                    </w:rPr>
                                    <w:t>I processi del SGI aziendale sono stati determinati al fine di conseguire gli Obiettivi per la Qualità. La sequenza dei processi e l’evoluzione degli Input e degli Output sono state determinate in conformità alle Norme UNI EN ISO 9001:2015, 14001:2015.</w:t>
                                  </w:r>
                                </w:p>
                                <w:p w14:paraId="2057711E" w14:textId="77777777" w:rsidR="0058678C" w:rsidRDefault="0058678C" w:rsidP="0058678C">
                                  <w:pPr>
                                    <w:rPr>
                                      <w:rFonts w:ascii="Calibri" w:hAnsi="Calibri" w:cs="Calibri"/>
                                      <w:color w:val="595959"/>
                                      <w:sz w:val="16"/>
                                      <w:szCs w:val="16"/>
                                    </w:rPr>
                                  </w:pPr>
                                  <w:r>
                                    <w:rPr>
                                      <w:rFonts w:ascii="Calibri" w:hAnsi="Calibri" w:cs="Calibri"/>
                                      <w:color w:val="595959"/>
                                      <w:sz w:val="16"/>
                                      <w:szCs w:val="16"/>
                                      <w:u w:val="single"/>
                                    </w:rPr>
                                    <w:t>Principale processo aziendale (ciclo di produzione)</w:t>
                                  </w:r>
                                  <w:r>
                                    <w:rPr>
                                      <w:rFonts w:ascii="Calibri" w:hAnsi="Calibri" w:cs="Calibri"/>
                                      <w:color w:val="595959"/>
                                      <w:sz w:val="16"/>
                                      <w:szCs w:val="16"/>
                                    </w:rPr>
                                    <w:t>:</w:t>
                                  </w:r>
                                </w:p>
                                <w:p w14:paraId="79050CD0" w14:textId="77777777" w:rsidR="00A80FAC" w:rsidRPr="00D44110" w:rsidRDefault="00A80FAC" w:rsidP="00A80FAC">
                                  <w:pPr>
                                    <w:numPr>
                                      <w:ilvl w:val="0"/>
                                      <w:numId w:val="69"/>
                                    </w:numPr>
                                    <w:ind w:left="284" w:hanging="142"/>
                                    <w:rPr>
                                      <w:rFonts w:ascii="Calibri" w:hAnsi="Calibri" w:cs="Calibri"/>
                                      <w:color w:val="595959"/>
                                      <w:sz w:val="20"/>
                                      <w:szCs w:val="20"/>
                                    </w:rPr>
                                  </w:pPr>
                                  <w:r w:rsidRPr="00D44110">
                                    <w:rPr>
                                      <w:rFonts w:ascii="Calibri" w:hAnsi="Calibri" w:cs="Calibri"/>
                                      <w:color w:val="595959"/>
                                      <w:sz w:val="20"/>
                                      <w:szCs w:val="20"/>
                                    </w:rPr>
                                    <w:t>Attività commerciale: ricerca, selezione e pianificazione delle richieste dei clienti;</w:t>
                                  </w:r>
                                </w:p>
                                <w:p w14:paraId="1AAD8C31" w14:textId="77777777" w:rsidR="00A80FAC" w:rsidRDefault="00A80FAC" w:rsidP="00A80FAC">
                                  <w:pPr>
                                    <w:numPr>
                                      <w:ilvl w:val="0"/>
                                      <w:numId w:val="69"/>
                                    </w:numPr>
                                    <w:ind w:left="284" w:hanging="142"/>
                                    <w:rPr>
                                      <w:rFonts w:ascii="Calibri" w:hAnsi="Calibri" w:cs="Calibri"/>
                                      <w:color w:val="595959"/>
                                      <w:sz w:val="20"/>
                                      <w:szCs w:val="20"/>
                                    </w:rPr>
                                  </w:pPr>
                                  <w:r w:rsidRPr="00D44110">
                                    <w:rPr>
                                      <w:rFonts w:ascii="Calibri" w:hAnsi="Calibri" w:cs="Calibri"/>
                                      <w:color w:val="595959"/>
                                      <w:sz w:val="20"/>
                                      <w:szCs w:val="20"/>
                                    </w:rPr>
                                    <w:t>Ricezione ordine e avvio erogazione del servizio: controllo dei materiali in arrivo, verifica delle quantità e dei prezzi in relazione agli ordini emessi, verifica del trasporto (eventuali danni);</w:t>
                                  </w:r>
                                </w:p>
                                <w:p w14:paraId="0D9FFCCB" w14:textId="77777777" w:rsidR="00A80FAC" w:rsidRDefault="00A80FAC" w:rsidP="00A80FAC">
                                  <w:pPr>
                                    <w:numPr>
                                      <w:ilvl w:val="0"/>
                                      <w:numId w:val="69"/>
                                    </w:numPr>
                                    <w:ind w:left="284" w:hanging="142"/>
                                    <w:rPr>
                                      <w:rFonts w:ascii="Calibri" w:hAnsi="Calibri" w:cs="Calibri"/>
                                      <w:color w:val="595959"/>
                                      <w:sz w:val="20"/>
                                      <w:szCs w:val="20"/>
                                    </w:rPr>
                                  </w:pPr>
                                  <w:r w:rsidRPr="00A80FAC">
                                    <w:rPr>
                                      <w:rFonts w:ascii="Calibri" w:hAnsi="Calibri" w:cs="Calibri"/>
                                      <w:color w:val="595959"/>
                                      <w:sz w:val="20"/>
                                      <w:szCs w:val="20"/>
                                    </w:rPr>
                                    <w:t>Produzione ed assemblaggio tramite montaggio interno;</w:t>
                                  </w:r>
                                </w:p>
                                <w:p w14:paraId="3F037845" w14:textId="77777777" w:rsidR="00A80FAC" w:rsidRDefault="00A80FAC" w:rsidP="00A80FAC">
                                  <w:pPr>
                                    <w:numPr>
                                      <w:ilvl w:val="0"/>
                                      <w:numId w:val="69"/>
                                    </w:numPr>
                                    <w:ind w:left="284" w:hanging="142"/>
                                    <w:rPr>
                                      <w:rFonts w:ascii="Calibri" w:hAnsi="Calibri" w:cs="Calibri"/>
                                      <w:color w:val="595959"/>
                                      <w:sz w:val="20"/>
                                      <w:szCs w:val="20"/>
                                    </w:rPr>
                                  </w:pPr>
                                  <w:r w:rsidRPr="00A80FAC">
                                    <w:rPr>
                                      <w:rFonts w:ascii="Calibri" w:hAnsi="Calibri" w:cs="Calibri"/>
                                      <w:color w:val="595959"/>
                                      <w:sz w:val="20"/>
                                      <w:szCs w:val="20"/>
                                    </w:rPr>
                                    <w:t>Misurazione dei parametri dell’apparecchio in funzione (tensione di uscita dell’apparecchio e del calore dell’acqua calda prodotta dall’apparecchio);</w:t>
                                  </w:r>
                                </w:p>
                                <w:p w14:paraId="26DD5291" w14:textId="77777777" w:rsidR="00A80FAC" w:rsidRDefault="00A80FAC" w:rsidP="00A80FAC">
                                  <w:pPr>
                                    <w:numPr>
                                      <w:ilvl w:val="0"/>
                                      <w:numId w:val="69"/>
                                    </w:numPr>
                                    <w:ind w:left="284" w:hanging="142"/>
                                    <w:rPr>
                                      <w:rFonts w:ascii="Calibri" w:hAnsi="Calibri" w:cs="Calibri"/>
                                      <w:color w:val="595959"/>
                                      <w:sz w:val="20"/>
                                      <w:szCs w:val="20"/>
                                    </w:rPr>
                                  </w:pPr>
                                  <w:r w:rsidRPr="00A80FAC">
                                    <w:rPr>
                                      <w:rFonts w:ascii="Calibri" w:hAnsi="Calibri" w:cs="Calibri"/>
                                      <w:color w:val="595959"/>
                                      <w:sz w:val="20"/>
                                      <w:szCs w:val="20"/>
                                    </w:rPr>
                                    <w:t>Verifica dei controlli di sicurezza dell’apparecchio;</w:t>
                                  </w:r>
                                </w:p>
                                <w:p w14:paraId="2203659E" w14:textId="73D3FEA7" w:rsidR="00A80FAC" w:rsidRPr="00A80FAC" w:rsidRDefault="00A80FAC" w:rsidP="00A80FAC">
                                  <w:pPr>
                                    <w:numPr>
                                      <w:ilvl w:val="0"/>
                                      <w:numId w:val="69"/>
                                    </w:numPr>
                                    <w:ind w:left="284" w:hanging="142"/>
                                    <w:rPr>
                                      <w:rFonts w:ascii="Calibri" w:hAnsi="Calibri" w:cs="Calibri"/>
                                      <w:color w:val="595959"/>
                                      <w:sz w:val="20"/>
                                      <w:szCs w:val="20"/>
                                    </w:rPr>
                                  </w:pPr>
                                  <w:r w:rsidRPr="00A80FAC">
                                    <w:rPr>
                                      <w:rFonts w:ascii="Calibri" w:hAnsi="Calibri" w:cs="Calibri"/>
                                      <w:color w:val="595959"/>
                                      <w:sz w:val="20"/>
                                      <w:szCs w:val="20"/>
                                    </w:rPr>
                                    <w:t>Rilascio del visto alla commercializzazione.</w:t>
                                  </w:r>
                                </w:p>
                                <w:p w14:paraId="775E219B" w14:textId="77777777" w:rsidR="00A80FAC" w:rsidRPr="00D44110" w:rsidRDefault="00A80FAC" w:rsidP="00A80FAC">
                                  <w:pPr>
                                    <w:pStyle w:val="Paragrafoelenco"/>
                                    <w:numPr>
                                      <w:ilvl w:val="0"/>
                                      <w:numId w:val="69"/>
                                    </w:numPr>
                                    <w:ind w:left="284" w:hanging="142"/>
                                    <w:rPr>
                                      <w:rFonts w:cs="Calibri"/>
                                      <w:color w:val="595959"/>
                                      <w:sz w:val="20"/>
                                      <w:szCs w:val="20"/>
                                    </w:rPr>
                                  </w:pPr>
                                  <w:r w:rsidRPr="00D44110">
                                    <w:rPr>
                                      <w:rFonts w:cs="Calibri"/>
                                      <w:color w:val="595959"/>
                                      <w:sz w:val="20"/>
                                      <w:szCs w:val="20"/>
                                    </w:rPr>
                                    <w:t>Assistenza post vendita: gli apparecchi sono forniti con una garanzia di 2 anni estensibile fino a 10 anni, con l’aggiunta di un sistema di controllo da remoto per fare manutenzione predittiva sugli apparecchi rilevando i dati di funzionamento</w:t>
                                  </w:r>
                                </w:p>
                                <w:p w14:paraId="0A749937" w14:textId="77777777" w:rsidR="0058678C" w:rsidRDefault="0058678C" w:rsidP="00A80FAC">
                                  <w:pPr>
                                    <w:numPr>
                                      <w:ilvl w:val="0"/>
                                      <w:numId w:val="69"/>
                                    </w:numPr>
                                    <w:ind w:left="284" w:hanging="142"/>
                                    <w:rPr>
                                      <w:rFonts w:ascii="Calibri" w:hAnsi="Calibri" w:cs="Calibri"/>
                                      <w:color w:val="595959"/>
                                      <w:sz w:val="16"/>
                                    </w:rPr>
                                  </w:pPr>
                                </w:p>
                              </w:txbxContent>
                            </wps:txbx>
                            <wps:bodyPr rot="0" spcFirstLastPara="0" vertOverflow="clip" horzOverflow="clip"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1914D" id="Rettangolo 192" o:spid="_x0000_s1030" style="position:absolute;margin-left:127.05pt;margin-top:20.8pt;width:337.7pt;height:257.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" fillcolor="#f9f9f9" stroked="f" strokeweight="1pt">
                      <v:textbox inset="2mm,1mm,2mm,1mm">
                        <w:txbxContent>
                          <w:p w14:paraId="59CC5BDF" w14:textId="77777777" w:rsidR="0058678C" w:rsidRDefault="0058678C" w:rsidP="0058678C">
                            <w:pPr>
                              <w:rPr>
                                <w:rFonts w:ascii="Calibri" w:hAnsi="Calibri" w:cs="Calibri"/>
                                <w:b/>
                                <w:color w:val="984806" w:themeColor="accent6" w:themeShade="80"/>
                                <w:sz w:val="16"/>
                              </w:rPr>
                            </w:pPr>
                            <w:r>
                              <w:rPr>
                                <w:rFonts w:ascii="Calibri" w:hAnsi="Calibri" w:cs="Calibri"/>
                                <w:b/>
                                <w:color w:val="984806" w:themeColor="accent6" w:themeShade="80"/>
                                <w:sz w:val="16"/>
                              </w:rPr>
                              <w:t>INPUT E OUTPUT DEI PROCESSI</w:t>
                            </w:r>
                          </w:p>
                          <w:p w14:paraId="0FED5EB8" w14:textId="2430C9A3" w:rsidR="0058678C" w:rsidRDefault="0058678C" w:rsidP="0058678C">
                            <w:pPr>
                              <w:rPr>
                                <w:rFonts w:ascii="Calibri" w:hAnsi="Calibri" w:cs="Calibri"/>
                                <w:color w:val="595959"/>
                                <w:sz w:val="16"/>
                              </w:rPr>
                            </w:pPr>
                            <w:r>
                              <w:rPr>
                                <w:rFonts w:ascii="Calibri" w:hAnsi="Calibri" w:cs="Calibri"/>
                                <w:color w:val="595959"/>
                                <w:sz w:val="16"/>
                              </w:rPr>
                              <w:t>I processi del SGI aziendale sono stati determinati al fine di conseguire gli Obiettivi per la Qualità. La sequenza dei processi e l’evoluzione degli Input e degli Output sono state determinate in conformità alle Norme UNI EN ISO 9001:2015, 14001:2015.</w:t>
                            </w:r>
                          </w:p>
                          <w:p w14:paraId="2057711E" w14:textId="77777777" w:rsidR="0058678C" w:rsidRDefault="0058678C" w:rsidP="0058678C">
                            <w:pPr>
                              <w:rPr>
                                <w:rFonts w:ascii="Calibri" w:hAnsi="Calibri" w:cs="Calibri"/>
                                <w:color w:val="595959"/>
                                <w:sz w:val="16"/>
                                <w:szCs w:val="16"/>
                              </w:rPr>
                            </w:pPr>
                            <w:r>
                              <w:rPr>
                                <w:rFonts w:ascii="Calibri" w:hAnsi="Calibri" w:cs="Calibri"/>
                                <w:color w:val="595959"/>
                                <w:sz w:val="16"/>
                                <w:szCs w:val="16"/>
                                <w:u w:val="single"/>
                              </w:rPr>
                              <w:t>Principale processo aziendale (ciclo di produzione)</w:t>
                            </w:r>
                            <w:r>
                              <w:rPr>
                                <w:rFonts w:ascii="Calibri" w:hAnsi="Calibri" w:cs="Calibri"/>
                                <w:color w:val="595959"/>
                                <w:sz w:val="16"/>
                                <w:szCs w:val="16"/>
                              </w:rPr>
                              <w:t>:</w:t>
                            </w:r>
                          </w:p>
                          <w:p w14:paraId="79050CD0" w14:textId="77777777" w:rsidR="00A80FAC" w:rsidRPr="00D44110" w:rsidRDefault="00A80FAC" w:rsidP="00A80FAC">
                            <w:pPr>
                              <w:numPr>
                                <w:ilvl w:val="0"/>
                                <w:numId w:val="69"/>
                              </w:numPr>
                              <w:ind w:left="284" w:hanging="142"/>
                              <w:rPr>
                                <w:rFonts w:ascii="Calibri" w:hAnsi="Calibri" w:cs="Calibri"/>
                                <w:color w:val="595959"/>
                                <w:sz w:val="20"/>
                                <w:szCs w:val="20"/>
                              </w:rPr>
                            </w:pPr>
                            <w:r w:rsidRPr="00D44110">
                              <w:rPr>
                                <w:rFonts w:ascii="Calibri" w:hAnsi="Calibri" w:cs="Calibri"/>
                                <w:color w:val="595959"/>
                                <w:sz w:val="20"/>
                                <w:szCs w:val="20"/>
                              </w:rPr>
                              <w:t>Attività commerciale: ricerca, selezione e pianificazione delle richieste dei clienti;</w:t>
                            </w:r>
                          </w:p>
                          <w:p w14:paraId="1AAD8C31" w14:textId="77777777" w:rsidR="00A80FAC" w:rsidRDefault="00A80FAC" w:rsidP="00A80FAC">
                            <w:pPr>
                              <w:numPr>
                                <w:ilvl w:val="0"/>
                                <w:numId w:val="69"/>
                              </w:numPr>
                              <w:ind w:left="284" w:hanging="142"/>
                              <w:rPr>
                                <w:rFonts w:ascii="Calibri" w:hAnsi="Calibri" w:cs="Calibri"/>
                                <w:color w:val="595959"/>
                                <w:sz w:val="20"/>
                                <w:szCs w:val="20"/>
                              </w:rPr>
                            </w:pPr>
                            <w:r w:rsidRPr="00D44110">
                              <w:rPr>
                                <w:rFonts w:ascii="Calibri" w:hAnsi="Calibri" w:cs="Calibri"/>
                                <w:color w:val="595959"/>
                                <w:sz w:val="20"/>
                                <w:szCs w:val="20"/>
                              </w:rPr>
                              <w:t>Ricezione ordine e avvio erogazione del servizio: controllo dei materiali in arrivo, verifica delle quantità e dei prezzi in relazione agli ordini emessi, verifica del trasporto (eventuali danni);</w:t>
                            </w:r>
                          </w:p>
                          <w:p w14:paraId="0D9FFCCB" w14:textId="77777777" w:rsidR="00A80FAC" w:rsidRDefault="00A80FAC" w:rsidP="00A80FAC">
                            <w:pPr>
                              <w:numPr>
                                <w:ilvl w:val="0"/>
                                <w:numId w:val="69"/>
                              </w:numPr>
                              <w:ind w:left="284" w:hanging="142"/>
                              <w:rPr>
                                <w:rFonts w:ascii="Calibri" w:hAnsi="Calibri" w:cs="Calibri"/>
                                <w:color w:val="595959"/>
                                <w:sz w:val="20"/>
                                <w:szCs w:val="20"/>
                              </w:rPr>
                            </w:pPr>
                            <w:r w:rsidRPr="00A80FAC">
                              <w:rPr>
                                <w:rFonts w:ascii="Calibri" w:hAnsi="Calibri" w:cs="Calibri"/>
                                <w:color w:val="595959"/>
                                <w:sz w:val="20"/>
                                <w:szCs w:val="20"/>
                              </w:rPr>
                              <w:t>Produzione ed assemblaggio tramite montaggio interno;</w:t>
                            </w:r>
                          </w:p>
                          <w:p w14:paraId="3F037845" w14:textId="77777777" w:rsidR="00A80FAC" w:rsidRDefault="00A80FAC" w:rsidP="00A80FAC">
                            <w:pPr>
                              <w:numPr>
                                <w:ilvl w:val="0"/>
                                <w:numId w:val="69"/>
                              </w:numPr>
                              <w:ind w:left="284" w:hanging="142"/>
                              <w:rPr>
                                <w:rFonts w:ascii="Calibri" w:hAnsi="Calibri" w:cs="Calibri"/>
                                <w:color w:val="595959"/>
                                <w:sz w:val="20"/>
                                <w:szCs w:val="20"/>
                              </w:rPr>
                            </w:pPr>
                            <w:r w:rsidRPr="00A80FAC">
                              <w:rPr>
                                <w:rFonts w:ascii="Calibri" w:hAnsi="Calibri" w:cs="Calibri"/>
                                <w:color w:val="595959"/>
                                <w:sz w:val="20"/>
                                <w:szCs w:val="20"/>
                              </w:rPr>
                              <w:t>Misurazione dei parametri dell’apparecchio in funzione (tensione di uscita dell’apparecchio e del calore dell’acqua calda prodotta dall’apparecchio);</w:t>
                            </w:r>
                          </w:p>
                          <w:p w14:paraId="26DD5291" w14:textId="77777777" w:rsidR="00A80FAC" w:rsidRDefault="00A80FAC" w:rsidP="00A80FAC">
                            <w:pPr>
                              <w:numPr>
                                <w:ilvl w:val="0"/>
                                <w:numId w:val="69"/>
                              </w:numPr>
                              <w:ind w:left="284" w:hanging="142"/>
                              <w:rPr>
                                <w:rFonts w:ascii="Calibri" w:hAnsi="Calibri" w:cs="Calibri"/>
                                <w:color w:val="595959"/>
                                <w:sz w:val="20"/>
                                <w:szCs w:val="20"/>
                              </w:rPr>
                            </w:pPr>
                            <w:r w:rsidRPr="00A80FAC">
                              <w:rPr>
                                <w:rFonts w:ascii="Calibri" w:hAnsi="Calibri" w:cs="Calibri"/>
                                <w:color w:val="595959"/>
                                <w:sz w:val="20"/>
                                <w:szCs w:val="20"/>
                              </w:rPr>
                              <w:t>Verifica dei controlli di sicurezza dell’apparecchio;</w:t>
                            </w:r>
                          </w:p>
                          <w:p w14:paraId="2203659E" w14:textId="73D3FEA7" w:rsidR="00A80FAC" w:rsidRPr="00A80FAC" w:rsidRDefault="00A80FAC" w:rsidP="00A80FAC">
                            <w:pPr>
                              <w:numPr>
                                <w:ilvl w:val="0"/>
                                <w:numId w:val="69"/>
                              </w:numPr>
                              <w:ind w:left="284" w:hanging="142"/>
                              <w:rPr>
                                <w:rFonts w:ascii="Calibri" w:hAnsi="Calibri" w:cs="Calibri"/>
                                <w:color w:val="595959"/>
                                <w:sz w:val="20"/>
                                <w:szCs w:val="20"/>
                              </w:rPr>
                            </w:pPr>
                            <w:r w:rsidRPr="00A80FAC">
                              <w:rPr>
                                <w:rFonts w:ascii="Calibri" w:hAnsi="Calibri" w:cs="Calibri"/>
                                <w:color w:val="595959"/>
                                <w:sz w:val="20"/>
                                <w:szCs w:val="20"/>
                              </w:rPr>
                              <w:t>Rilascio del visto alla commercializzazione.</w:t>
                            </w:r>
                          </w:p>
                          <w:p w14:paraId="775E219B" w14:textId="77777777" w:rsidR="00A80FAC" w:rsidRPr="00D44110" w:rsidRDefault="00A80FAC" w:rsidP="00A80FAC">
                            <w:pPr>
                              <w:pStyle w:val="Paragrafoelenco"/>
                              <w:numPr>
                                <w:ilvl w:val="0"/>
                                <w:numId w:val="69"/>
                              </w:numPr>
                              <w:ind w:left="284" w:hanging="142"/>
                              <w:rPr>
                                <w:rFonts w:cs="Calibri"/>
                                <w:color w:val="595959"/>
                                <w:sz w:val="20"/>
                                <w:szCs w:val="20"/>
                              </w:rPr>
                            </w:pPr>
                            <w:r w:rsidRPr="00D44110">
                              <w:rPr>
                                <w:rFonts w:cs="Calibri"/>
                                <w:color w:val="595959"/>
                                <w:sz w:val="20"/>
                                <w:szCs w:val="20"/>
                              </w:rPr>
                              <w:t>Assistenza post vendita: gli apparecchi sono forniti con una garanzia di 2 anni estensibile fino a 10 anni, con l’aggiunta di un sistema di controllo da remoto per fare manutenzione predittiva sugli apparecchi rilevando i dati di funzionamento</w:t>
                            </w:r>
                          </w:p>
                          <w:p w14:paraId="0A749937" w14:textId="77777777" w:rsidR="0058678C" w:rsidRDefault="0058678C" w:rsidP="00A80FAC">
                            <w:pPr>
                              <w:numPr>
                                <w:ilvl w:val="0"/>
                                <w:numId w:val="69"/>
                              </w:numPr>
                              <w:ind w:left="284" w:hanging="142"/>
                              <w:rPr>
                                <w:rFonts w:ascii="Calibri" w:hAnsi="Calibri" w:cs="Calibri"/>
                                <w:color w:val="595959"/>
                                <w:sz w:val="16"/>
                              </w:rPr>
                            </w:pP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5F901DC6" wp14:editId="10AD449E">
                      <wp:simplePos x="0" y="0"/>
                      <wp:positionH relativeFrom="column">
                        <wp:posOffset>168910</wp:posOffset>
                      </wp:positionH>
                      <wp:positionV relativeFrom="paragraph">
                        <wp:posOffset>151130</wp:posOffset>
                      </wp:positionV>
                      <wp:extent cx="1511935" cy="0"/>
                      <wp:effectExtent l="0" t="95250" r="0" b="95250"/>
                      <wp:wrapNone/>
                      <wp:docPr id="193" name="Connettore 2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1935" cy="0"/>
                              </a:xfrm>
                              <a:prstGeom prst="straightConnector1">
                                <a:avLst/>
                              </a:prstGeom>
                              <a:noFill/>
                              <a:ln w="38100">
                                <a:solidFill>
                                  <a:schemeClr val="accent6">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86CC42C" id="_x0000_t32" coordsize="21600,21600" o:spt="32" o:oned="t" path="m,l21600,21600e" filled="f">
                      <v:path arrowok="t" fillok="f" o:connecttype="none"/>
                      <o:lock v:ext="edit" shapetype="t"/>
                    </v:shapetype>
                    <v:shape id="Connettore 2 193" o:spid="_x0000_s1026" type="#_x0000_t32" style="position:absolute;margin-left:13.3pt;margin-top:11.9pt;width:119.05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" strokecolor="#974706 [1609]" strokeweight="3pt">
                      <v:stroke endarrow="block" joinstyle="miter"/>
                    </v:shape>
                  </w:pict>
                </mc:Fallback>
              </mc:AlternateContent>
            </w:r>
          </w:p>
          <w:p w14:paraId="71BDE8E3" w14:textId="77777777" w:rsidR="0058678C" w:rsidRDefault="0058678C">
            <w:pPr>
              <w:spacing w:after="200" w:line="276" w:lineRule="auto"/>
              <w:jc w:val="left"/>
              <w:rPr>
                <w:rFonts w:asciiTheme="minorHAnsi" w:eastAsia="Calibri" w:hAnsiTheme="minorHAnsi" w:cstheme="minorHAnsi"/>
                <w:szCs w:val="22"/>
                <w:lang w:eastAsia="en-US"/>
              </w:rPr>
            </w:pPr>
          </w:p>
          <w:p w14:paraId="1D9C4015" w14:textId="77777777" w:rsidR="0058678C" w:rsidRDefault="0058678C">
            <w:pPr>
              <w:spacing w:after="200" w:line="276" w:lineRule="auto"/>
              <w:jc w:val="left"/>
              <w:rPr>
                <w:rFonts w:asciiTheme="minorHAnsi" w:eastAsia="Calibri" w:hAnsiTheme="minorHAnsi" w:cstheme="minorHAnsi"/>
                <w:szCs w:val="22"/>
                <w:lang w:eastAsia="en-US"/>
              </w:rPr>
            </w:pPr>
          </w:p>
          <w:p w14:paraId="0E532399" w14:textId="77777777" w:rsidR="0058678C" w:rsidRDefault="0058678C">
            <w:pPr>
              <w:spacing w:after="200" w:line="276" w:lineRule="auto"/>
              <w:jc w:val="left"/>
              <w:rPr>
                <w:rFonts w:asciiTheme="minorHAnsi" w:eastAsia="Calibri" w:hAnsiTheme="minorHAnsi" w:cstheme="minorHAnsi"/>
                <w:szCs w:val="22"/>
                <w:lang w:eastAsia="en-US"/>
              </w:rPr>
            </w:pPr>
          </w:p>
          <w:p w14:paraId="26896060" w14:textId="77777777" w:rsidR="0058678C" w:rsidRDefault="0058678C">
            <w:pPr>
              <w:spacing w:after="200" w:line="276" w:lineRule="auto"/>
              <w:jc w:val="left"/>
              <w:rPr>
                <w:rFonts w:asciiTheme="minorHAnsi" w:eastAsia="Calibri" w:hAnsiTheme="minorHAnsi" w:cstheme="minorHAnsi"/>
                <w:szCs w:val="22"/>
                <w:lang w:eastAsia="en-US"/>
              </w:rPr>
            </w:pPr>
          </w:p>
          <w:p w14:paraId="7F431AC3" w14:textId="77777777" w:rsidR="0058678C" w:rsidRDefault="0058678C">
            <w:pPr>
              <w:spacing w:after="200" w:line="276" w:lineRule="auto"/>
              <w:jc w:val="left"/>
              <w:rPr>
                <w:rFonts w:asciiTheme="minorHAnsi" w:eastAsia="Calibri" w:hAnsiTheme="minorHAnsi" w:cstheme="minorHAnsi"/>
                <w:szCs w:val="22"/>
                <w:lang w:eastAsia="en-US"/>
              </w:rPr>
            </w:pPr>
          </w:p>
          <w:p w14:paraId="4C66AD84" w14:textId="77777777" w:rsidR="0058678C" w:rsidRDefault="0058678C">
            <w:pPr>
              <w:spacing w:after="200" w:line="276" w:lineRule="auto"/>
              <w:jc w:val="left"/>
              <w:rPr>
                <w:rFonts w:asciiTheme="minorHAnsi" w:eastAsia="Calibri" w:hAnsiTheme="minorHAnsi" w:cstheme="minorHAnsi"/>
                <w:szCs w:val="22"/>
                <w:lang w:eastAsia="en-US"/>
              </w:rPr>
            </w:pPr>
          </w:p>
          <w:p w14:paraId="1A1B7267" w14:textId="77777777" w:rsidR="0058678C" w:rsidRDefault="0058678C">
            <w:pPr>
              <w:spacing w:after="200" w:line="276" w:lineRule="auto"/>
              <w:jc w:val="left"/>
              <w:rPr>
                <w:rFonts w:asciiTheme="minorHAnsi" w:eastAsia="Calibri" w:hAnsiTheme="minorHAnsi" w:cstheme="minorHAnsi"/>
                <w:szCs w:val="22"/>
                <w:lang w:eastAsia="en-US"/>
              </w:rPr>
            </w:pPr>
          </w:p>
          <w:p w14:paraId="2A009DE7" w14:textId="77777777" w:rsidR="0058678C" w:rsidRDefault="0058678C">
            <w:pPr>
              <w:spacing w:after="200" w:line="276" w:lineRule="auto"/>
              <w:jc w:val="left"/>
              <w:rPr>
                <w:rFonts w:asciiTheme="minorHAnsi" w:eastAsia="Calibri" w:hAnsiTheme="minorHAnsi" w:cstheme="minorHAnsi"/>
                <w:szCs w:val="22"/>
                <w:lang w:eastAsia="en-US"/>
              </w:rPr>
            </w:pPr>
            <w:r>
              <w:rPr>
                <w:rFonts w:asciiTheme="minorHAnsi" w:eastAsia="Calibri" w:hAnsiTheme="minorHAnsi" w:cstheme="minorHAnsi"/>
                <w:szCs w:val="22"/>
                <w:lang w:eastAsia="en-US"/>
              </w:rPr>
              <w:br w:type="page"/>
            </w:r>
          </w:p>
          <w:p w14:paraId="74B68181" w14:textId="77777777" w:rsidR="0058678C" w:rsidRDefault="0058678C">
            <w:pPr>
              <w:spacing w:after="200" w:line="276" w:lineRule="auto"/>
              <w:jc w:val="left"/>
              <w:rPr>
                <w:rFonts w:asciiTheme="minorHAnsi" w:eastAsia="Calibri" w:hAnsiTheme="minorHAnsi" w:cstheme="minorHAnsi"/>
                <w:szCs w:val="22"/>
                <w:lang w:eastAsia="en-US"/>
              </w:rPr>
            </w:pPr>
          </w:p>
          <w:p w14:paraId="189322DC" w14:textId="77777777" w:rsidR="0058678C" w:rsidRDefault="0058678C">
            <w:pPr>
              <w:spacing w:after="200" w:line="276" w:lineRule="auto"/>
              <w:jc w:val="left"/>
              <w:rPr>
                <w:rFonts w:asciiTheme="minorHAnsi" w:eastAsia="Calibri" w:hAnsiTheme="minorHAnsi" w:cstheme="minorHAnsi"/>
                <w:szCs w:val="22"/>
                <w:lang w:eastAsia="en-US"/>
              </w:rPr>
            </w:pPr>
          </w:p>
          <w:p w14:paraId="5FAD0219" w14:textId="0437FC0C" w:rsidR="0058678C" w:rsidRDefault="0058678C">
            <w:pPr>
              <w:spacing w:after="200" w:line="276" w:lineRule="auto"/>
              <w:jc w:val="left"/>
              <w:rPr>
                <w:rFonts w:asciiTheme="minorHAnsi" w:eastAsia="Calibri" w:hAnsiTheme="minorHAnsi" w:cstheme="minorHAnsi"/>
                <w:color w:val="984806" w:themeColor="accent6" w:themeShade="80"/>
                <w:szCs w:val="22"/>
                <w:lang w:eastAsia="en-US"/>
              </w:rPr>
            </w:pPr>
            <w:r>
              <w:rPr>
                <w:noProof/>
              </w:rPr>
              <mc:AlternateContent>
                <mc:Choice Requires="wps">
                  <w:drawing>
                    <wp:anchor distT="0" distB="0" distL="114300" distR="114300" simplePos="0" relativeHeight="251670528" behindDoc="0" locked="0" layoutInCell="1" allowOverlap="1" wp14:anchorId="172242BE" wp14:editId="16077E4D">
                      <wp:simplePos x="0" y="0"/>
                      <wp:positionH relativeFrom="margin">
                        <wp:posOffset>2764155</wp:posOffset>
                      </wp:positionH>
                      <wp:positionV relativeFrom="paragraph">
                        <wp:posOffset>277495</wp:posOffset>
                      </wp:positionV>
                      <wp:extent cx="9525" cy="2089785"/>
                      <wp:effectExtent l="19050" t="19050" r="28575" b="24765"/>
                      <wp:wrapNone/>
                      <wp:docPr id="60" name="Connettore dirit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89785"/>
                              </a:xfrm>
                              <a:prstGeom prst="line">
                                <a:avLst/>
                              </a:prstGeom>
                              <a:noFill/>
                              <a:ln w="38100">
                                <a:solidFill>
                                  <a:schemeClr val="accent6">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DAC84D6" id="Connettore diritto 60"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65pt,21.85pt" to="218.4pt,1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" strokecolor="#974706 [1609]" strokeweight="3pt">
                      <v:stroke joinstyle="miter"/>
                      <w10:wrap anchorx="margin"/>
                    </v:line>
                  </w:pict>
                </mc:Fallback>
              </mc:AlternateContent>
            </w:r>
            <w:r>
              <w:rPr>
                <w:noProof/>
              </w:rPr>
              <mc:AlternateContent>
                <mc:Choice Requires="wps">
                  <w:drawing>
                    <wp:anchor distT="0" distB="0" distL="114300" distR="114300" simplePos="0" relativeHeight="251669504" behindDoc="0" locked="0" layoutInCell="1" allowOverlap="1" wp14:anchorId="5B20DF45" wp14:editId="05C1E32A">
                      <wp:simplePos x="0" y="0"/>
                      <wp:positionH relativeFrom="page">
                        <wp:posOffset>2560955</wp:posOffset>
                      </wp:positionH>
                      <wp:positionV relativeFrom="page">
                        <wp:posOffset>3479800</wp:posOffset>
                      </wp:positionV>
                      <wp:extent cx="332740" cy="2450465"/>
                      <wp:effectExtent l="0" t="0" r="0" b="6985"/>
                      <wp:wrapNone/>
                      <wp:docPr id="62" name="Rettango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2740" cy="2450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180723" w14:textId="77777777" w:rsidR="0058678C" w:rsidRDefault="0058678C" w:rsidP="0058678C">
                                  <w:pPr>
                                    <w:jc w:val="center"/>
                                    <w:rPr>
                                      <w:color w:val="C00000"/>
                                      <w:sz w:val="16"/>
                                    </w:rPr>
                                  </w:pPr>
                                  <w:r>
                                    <w:rPr>
                                      <w:color w:val="984806" w:themeColor="accent6" w:themeShade="80"/>
                                      <w:sz w:val="16"/>
                                    </w:rPr>
                                    <w:t xml:space="preserve">OUTPUT VALUTAZIONE - INPUT </w:t>
                                  </w:r>
                                  <w:r>
                                    <w:rPr>
                                      <w:color w:val="C00000"/>
                                      <w:sz w:val="16"/>
                                    </w:rPr>
                                    <w:t>MIGLIORAMENTO</w:t>
                                  </w:r>
                                </w:p>
                              </w:txbxContent>
                            </wps:txbx>
                            <wps:bodyPr rot="0" vertOverflow="clip" horzOverflow="clip"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20DF45" id="Rettangolo 62" o:spid="_x0000_s1031" style="position:absolute;margin-left:201.65pt;margin-top:274pt;width:26.2pt;height:192.95pt;rotation:18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" filled="f" stroked="f" strokeweight="1pt">
                      <v:textbox style="layout-flow:vertical;mso-layout-flow-alt:bottom-to-top">
                        <w:txbxContent>
                          <w:p w14:paraId="7F180723" w14:textId="77777777" w:rsidR="0058678C" w:rsidRDefault="0058678C" w:rsidP="0058678C">
                            <w:pPr>
                              <w:jc w:val="center"/>
                              <w:rPr>
                                <w:color w:val="C00000"/>
                                <w:sz w:val="16"/>
                              </w:rPr>
                            </w:pPr>
                            <w:r>
                              <w:rPr>
                                <w:color w:val="984806" w:themeColor="accent6" w:themeShade="80"/>
                                <w:sz w:val="16"/>
                              </w:rPr>
                              <w:t xml:space="preserve">OUTPUT VALUTAZIONE - INPUT </w:t>
                            </w:r>
                            <w:r>
                              <w:rPr>
                                <w:color w:val="C00000"/>
                                <w:sz w:val="16"/>
                              </w:rPr>
                              <w:t>MIGLIORAMENTO</w:t>
                            </w:r>
                          </w:p>
                        </w:txbxContent>
                      </v:textbox>
                      <w10:wrap anchorx="page" anchory="page"/>
                    </v:rect>
                  </w:pict>
                </mc:Fallback>
              </mc:AlternateContent>
            </w:r>
            <w:r>
              <w:rPr>
                <w:noProof/>
              </w:rPr>
              <mc:AlternateContent>
                <mc:Choice Requires="wps">
                  <w:drawing>
                    <wp:anchor distT="0" distB="0" distL="114300" distR="114300" simplePos="0" relativeHeight="251671552" behindDoc="0" locked="0" layoutInCell="1" allowOverlap="1" wp14:anchorId="18674359" wp14:editId="415E4767">
                      <wp:simplePos x="0" y="0"/>
                      <wp:positionH relativeFrom="column">
                        <wp:posOffset>5542280</wp:posOffset>
                      </wp:positionH>
                      <wp:positionV relativeFrom="paragraph">
                        <wp:posOffset>261620</wp:posOffset>
                      </wp:positionV>
                      <wp:extent cx="490220" cy="635"/>
                      <wp:effectExtent l="0" t="95250" r="0" b="113665"/>
                      <wp:wrapNone/>
                      <wp:docPr id="59" name="Connettore a gomi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90220" cy="635"/>
                              </a:xfrm>
                              <a:prstGeom prst="bentConnector3">
                                <a:avLst>
                                  <a:gd name="adj1" fmla="val 50000"/>
                                </a:avLst>
                              </a:prstGeom>
                              <a:noFill/>
                              <a:ln w="38100">
                                <a:solidFill>
                                  <a:schemeClr val="accent6">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B131594" id="_x0000_t34" coordsize="21600,21600" o:spt="34" o:oned="t" adj="10800" path="m,l@0,0@0,21600,21600,21600e" filled="f">
                      <v:stroke joinstyle="miter"/>
                      <v:formulas>
                        <v:f eqn="val #0"/>
                      </v:formulas>
                      <v:path arrowok="t" fillok="f" o:connecttype="none"/>
                      <v:handles>
                        <v:h position="#0,center"/>
                      </v:handles>
                      <o:lock v:ext="edit" shapetype="t"/>
                    </v:shapetype>
                    <v:shape id="Connettore a gomito 59" o:spid="_x0000_s1026" type="#_x0000_t34" style="position:absolute;margin-left:436.4pt;margin-top:20.6pt;width:38.6pt;height:.05pt;rotation:18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" strokecolor="#974706 [1609]" strokeweight="3pt">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4C8F7C62" wp14:editId="7DFEB54A">
                      <wp:simplePos x="0" y="0"/>
                      <wp:positionH relativeFrom="margin">
                        <wp:posOffset>198755</wp:posOffset>
                      </wp:positionH>
                      <wp:positionV relativeFrom="paragraph">
                        <wp:posOffset>186690</wp:posOffset>
                      </wp:positionV>
                      <wp:extent cx="1294765" cy="173355"/>
                      <wp:effectExtent l="0" t="0" r="19685" b="17145"/>
                      <wp:wrapNone/>
                      <wp:docPr id="58" name="Rettango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765" cy="173355"/>
                              </a:xfrm>
                              <a:prstGeom prst="rect">
                                <a:avLst/>
                              </a:prstGeom>
                              <a:solidFill>
                                <a:schemeClr val="accent6">
                                  <a:lumMod val="50000"/>
                                </a:schemeClr>
                              </a:solidFill>
                              <a:ln w="9525">
                                <a:solidFill>
                                  <a:schemeClr val="accent6">
                                    <a:lumMod val="50000"/>
                                  </a:schemeClr>
                                </a:solidFill>
                                <a:miter lim="800000"/>
                                <a:headEnd/>
                                <a:tailEnd/>
                              </a:ln>
                            </wps:spPr>
                            <wps:txbx>
                              <w:txbxContent>
                                <w:p w14:paraId="57D6CEDC" w14:textId="77777777" w:rsidR="0058678C" w:rsidRDefault="0058678C" w:rsidP="0058678C">
                                  <w:pPr>
                                    <w:jc w:val="center"/>
                                    <w:rPr>
                                      <w:b/>
                                      <w:color w:val="FFFFFF"/>
                                      <w:sz w:val="16"/>
                                    </w:rPr>
                                  </w:pPr>
                                  <w:r>
                                    <w:rPr>
                                      <w:b/>
                                      <w:color w:val="FFFFFF"/>
                                      <w:sz w:val="16"/>
                                    </w:rPr>
                                    <w:t>PLAN</w:t>
                                  </w:r>
                                </w:p>
                              </w:txbxContent>
                            </wps:txbx>
                            <wps:bodyPr rot="0" vertOverflow="clip" horzOverflow="clip" vert="horz" wrap="square" lIns="18000" tIns="10800" rIns="18000" bIns="10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8F7C62" id="Rettangolo 58" o:spid="_x0000_s1032" style="position:absolute;margin-left:15.65pt;margin-top:14.7pt;width:101.95pt;height:13.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" fillcolor="#974706 [1609]" strokecolor="#974706 [1609]">
                      <v:textbox inset=".5mm,.3mm,.5mm,.3mm">
                        <w:txbxContent>
                          <w:p w14:paraId="57D6CEDC" w14:textId="77777777" w:rsidR="0058678C" w:rsidRDefault="0058678C" w:rsidP="0058678C">
                            <w:pPr>
                              <w:jc w:val="center"/>
                              <w:rPr>
                                <w:b/>
                                <w:color w:val="FFFFFF"/>
                                <w:sz w:val="16"/>
                              </w:rPr>
                            </w:pPr>
                            <w:r>
                              <w:rPr>
                                <w:b/>
                                <w:color w:val="FFFFFF"/>
                                <w:sz w:val="16"/>
                              </w:rPr>
                              <w:t>PLAN</w:t>
                            </w:r>
                          </w:p>
                        </w:txbxContent>
                      </v:textbox>
                      <w10:wrap anchorx="margin"/>
                    </v:rect>
                  </w:pict>
                </mc:Fallback>
              </mc:AlternateContent>
            </w:r>
            <w:r>
              <w:rPr>
                <w:noProof/>
              </w:rPr>
              <mc:AlternateContent>
                <mc:Choice Requires="wps">
                  <w:drawing>
                    <wp:anchor distT="0" distB="0" distL="114300" distR="114300" simplePos="0" relativeHeight="251673600" behindDoc="0" locked="0" layoutInCell="1" allowOverlap="1" wp14:anchorId="37A38748" wp14:editId="6722CAA5">
                      <wp:simplePos x="0" y="0"/>
                      <wp:positionH relativeFrom="margin">
                        <wp:posOffset>2759075</wp:posOffset>
                      </wp:positionH>
                      <wp:positionV relativeFrom="paragraph">
                        <wp:posOffset>261620</wp:posOffset>
                      </wp:positionV>
                      <wp:extent cx="539750" cy="0"/>
                      <wp:effectExtent l="0" t="19050" r="31750" b="19050"/>
                      <wp:wrapNone/>
                      <wp:docPr id="57" name="Connettore dirit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38100">
                                <a:solidFill>
                                  <a:schemeClr val="accent6">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2E4DA9" id="Connettore diritto 57"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25pt,20.6pt" to="259.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" strokecolor="#974706 [1609]" strokeweight="3pt">
                      <v:stroke joinstyle="miter"/>
                      <w10:wrap anchorx="margin"/>
                    </v:line>
                  </w:pict>
                </mc:Fallback>
              </mc:AlternateContent>
            </w:r>
            <w:r>
              <w:rPr>
                <w:noProof/>
              </w:rPr>
              <mc:AlternateContent>
                <mc:Choice Requires="wps">
                  <w:drawing>
                    <wp:anchor distT="0" distB="0" distL="114300" distR="114300" simplePos="0" relativeHeight="251674624" behindDoc="0" locked="0" layoutInCell="1" allowOverlap="1" wp14:anchorId="17899A2B" wp14:editId="48B3876B">
                      <wp:simplePos x="0" y="0"/>
                      <wp:positionH relativeFrom="margin">
                        <wp:posOffset>3280410</wp:posOffset>
                      </wp:positionH>
                      <wp:positionV relativeFrom="paragraph">
                        <wp:posOffset>164465</wp:posOffset>
                      </wp:positionV>
                      <wp:extent cx="2202815" cy="173355"/>
                      <wp:effectExtent l="0" t="0" r="26035" b="17145"/>
                      <wp:wrapNone/>
                      <wp:docPr id="56" name="Rettango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815" cy="173355"/>
                              </a:xfrm>
                              <a:prstGeom prst="rect">
                                <a:avLst/>
                              </a:prstGeom>
                              <a:solidFill>
                                <a:schemeClr val="accent6">
                                  <a:lumMod val="50000"/>
                                </a:schemeClr>
                              </a:solidFill>
                              <a:ln w="9525">
                                <a:solidFill>
                                  <a:schemeClr val="accent6">
                                    <a:lumMod val="50000"/>
                                  </a:schemeClr>
                                </a:solidFill>
                                <a:miter lim="800000"/>
                                <a:headEnd/>
                                <a:tailEnd/>
                              </a:ln>
                            </wps:spPr>
                            <wps:txbx>
                              <w:txbxContent>
                                <w:p w14:paraId="66CAC595" w14:textId="77777777" w:rsidR="0058678C" w:rsidRDefault="0058678C" w:rsidP="0058678C">
                                  <w:pPr>
                                    <w:jc w:val="center"/>
                                    <w:rPr>
                                      <w:b/>
                                      <w:color w:val="FFFFFF"/>
                                      <w:sz w:val="16"/>
                                    </w:rPr>
                                  </w:pPr>
                                  <w:r>
                                    <w:rPr>
                                      <w:b/>
                                      <w:color w:val="FFFFFF"/>
                                      <w:sz w:val="16"/>
                                    </w:rPr>
                                    <w:t>CHECK</w:t>
                                  </w:r>
                                </w:p>
                              </w:txbxContent>
                            </wps:txbx>
                            <wps:bodyPr rot="0" vertOverflow="clip" horzOverflow="clip" vert="horz" wrap="square" lIns="18000" tIns="10800" rIns="18000" bIns="10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899A2B" id="Rettangolo 56" o:spid="_x0000_s1033" style="position:absolute;margin-left:258.3pt;margin-top:12.95pt;width:173.45pt;height:13.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" fillcolor="#974706 [1609]" strokecolor="#974706 [1609]">
                      <v:textbox inset=".5mm,.3mm,.5mm,.3mm">
                        <w:txbxContent>
                          <w:p w14:paraId="66CAC595" w14:textId="77777777" w:rsidR="0058678C" w:rsidRDefault="0058678C" w:rsidP="0058678C">
                            <w:pPr>
                              <w:jc w:val="center"/>
                              <w:rPr>
                                <w:b/>
                                <w:color w:val="FFFFFF"/>
                                <w:sz w:val="16"/>
                              </w:rPr>
                            </w:pPr>
                            <w:r>
                              <w:rPr>
                                <w:b/>
                                <w:color w:val="FFFFFF"/>
                                <w:sz w:val="16"/>
                              </w:rPr>
                              <w:t>CHECK</w:t>
                            </w: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14EC2244" wp14:editId="083543FB">
                      <wp:simplePos x="0" y="0"/>
                      <wp:positionH relativeFrom="margin">
                        <wp:posOffset>3280410</wp:posOffset>
                      </wp:positionH>
                      <wp:positionV relativeFrom="paragraph">
                        <wp:posOffset>354965</wp:posOffset>
                      </wp:positionV>
                      <wp:extent cx="2202815" cy="608330"/>
                      <wp:effectExtent l="0" t="0" r="26035" b="20320"/>
                      <wp:wrapNone/>
                      <wp:docPr id="55"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815" cy="608330"/>
                              </a:xfrm>
                              <a:prstGeom prst="rect">
                                <a:avLst/>
                              </a:prstGeom>
                              <a:solidFill>
                                <a:srgbClr val="FFFFFF"/>
                              </a:solidFill>
                              <a:ln w="9525">
                                <a:solidFill>
                                  <a:schemeClr val="accent6">
                                    <a:lumMod val="50000"/>
                                  </a:schemeClr>
                                </a:solidFill>
                                <a:miter lim="800000"/>
                                <a:headEnd/>
                                <a:tailEnd/>
                              </a:ln>
                            </wps:spPr>
                            <wps:txbx>
                              <w:txbxContent>
                                <w:p w14:paraId="0C0AC20B" w14:textId="77777777" w:rsidR="0058678C" w:rsidRDefault="0058678C" w:rsidP="0058678C">
                                  <w:pPr>
                                    <w:jc w:val="center"/>
                                    <w:rPr>
                                      <w:rFonts w:ascii="Calibri" w:hAnsi="Calibri" w:cs="Calibri"/>
                                      <w:b/>
                                      <w:bCs/>
                                      <w:color w:val="984806" w:themeColor="accent6" w:themeShade="80"/>
                                      <w:sz w:val="16"/>
                                      <w:szCs w:val="16"/>
                                    </w:rPr>
                                  </w:pPr>
                                  <w:r>
                                    <w:rPr>
                                      <w:rFonts w:ascii="Calibri" w:hAnsi="Calibri" w:cs="Calibri"/>
                                      <w:b/>
                                      <w:bCs/>
                                      <w:color w:val="984806" w:themeColor="accent6" w:themeShade="80"/>
                                      <w:sz w:val="16"/>
                                      <w:szCs w:val="16"/>
                                    </w:rPr>
                                    <w:t>VALUTAZIONE DELLE PRESTAZIONI</w:t>
                                  </w:r>
                                </w:p>
                                <w:p w14:paraId="13C2DC77" w14:textId="77777777" w:rsidR="0058678C" w:rsidRDefault="0058678C" w:rsidP="0058678C">
                                  <w:pPr>
                                    <w:jc w:val="center"/>
                                    <w:rPr>
                                      <w:rFonts w:ascii="Calibri" w:hAnsi="Calibri" w:cs="Calibri"/>
                                      <w:color w:val="595959"/>
                                      <w:sz w:val="16"/>
                                    </w:rPr>
                                  </w:pPr>
                                  <w:r>
                                    <w:rPr>
                                      <w:rFonts w:ascii="Calibri" w:hAnsi="Calibri" w:cs="Calibri"/>
                                      <w:color w:val="595959"/>
                                      <w:sz w:val="16"/>
                                    </w:rPr>
                                    <w:t>Monitoraggio, misurazione ed analisi</w:t>
                                  </w:r>
                                  <w:r>
                                    <w:rPr>
                                      <w:rFonts w:ascii="Calibri" w:hAnsi="Calibri" w:cs="Calibri"/>
                                      <w:color w:val="595959"/>
                                      <w:sz w:val="16"/>
                                    </w:rPr>
                                    <w:br/>
                                    <w:t>Audit interni</w:t>
                                  </w:r>
                                  <w:r>
                                    <w:rPr>
                                      <w:rFonts w:ascii="Calibri" w:hAnsi="Calibri" w:cs="Calibri"/>
                                      <w:color w:val="595959"/>
                                      <w:sz w:val="16"/>
                                    </w:rPr>
                                    <w:br/>
                                    <w:t>Riesame della direzione</w:t>
                                  </w:r>
                                </w:p>
                              </w:txbxContent>
                            </wps:txbx>
                            <wps:bodyPr rot="0" vertOverflow="clip" horzOverflow="clip"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C2244" id="Rettangolo 55" o:spid="_x0000_s1034" style="position:absolute;margin-left:258.3pt;margin-top:27.95pt;width:173.45pt;height:47.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" strokecolor="#974706 [1609]">
                      <v:textbox inset=".5mm,.3mm,.5mm,.3mm">
                        <w:txbxContent>
                          <w:p w14:paraId="0C0AC20B" w14:textId="77777777" w:rsidR="0058678C" w:rsidRDefault="0058678C" w:rsidP="0058678C">
                            <w:pPr>
                              <w:jc w:val="center"/>
                              <w:rPr>
                                <w:rFonts w:ascii="Calibri" w:hAnsi="Calibri" w:cs="Calibri"/>
                                <w:b/>
                                <w:bCs/>
                                <w:color w:val="984806" w:themeColor="accent6" w:themeShade="80"/>
                                <w:sz w:val="16"/>
                                <w:szCs w:val="16"/>
                              </w:rPr>
                            </w:pPr>
                            <w:r>
                              <w:rPr>
                                <w:rFonts w:ascii="Calibri" w:hAnsi="Calibri" w:cs="Calibri"/>
                                <w:b/>
                                <w:bCs/>
                                <w:color w:val="984806" w:themeColor="accent6" w:themeShade="80"/>
                                <w:sz w:val="16"/>
                                <w:szCs w:val="16"/>
                              </w:rPr>
                              <w:t>VALUTAZIONE DELLE PRESTAZIONI</w:t>
                            </w:r>
                          </w:p>
                          <w:p w14:paraId="13C2DC77" w14:textId="77777777" w:rsidR="0058678C" w:rsidRDefault="0058678C" w:rsidP="0058678C">
                            <w:pPr>
                              <w:jc w:val="center"/>
                              <w:rPr>
                                <w:rFonts w:ascii="Calibri" w:hAnsi="Calibri" w:cs="Calibri"/>
                                <w:color w:val="595959"/>
                                <w:sz w:val="16"/>
                              </w:rPr>
                            </w:pPr>
                            <w:r>
                              <w:rPr>
                                <w:rFonts w:ascii="Calibri" w:hAnsi="Calibri" w:cs="Calibri"/>
                                <w:color w:val="595959"/>
                                <w:sz w:val="16"/>
                              </w:rPr>
                              <w:t>Monitoraggio, misurazione ed analisi</w:t>
                            </w:r>
                            <w:r>
                              <w:rPr>
                                <w:rFonts w:ascii="Calibri" w:hAnsi="Calibri" w:cs="Calibri"/>
                                <w:color w:val="595959"/>
                                <w:sz w:val="16"/>
                              </w:rPr>
                              <w:br/>
                              <w:t>Audit interni</w:t>
                            </w:r>
                            <w:r>
                              <w:rPr>
                                <w:rFonts w:ascii="Calibri" w:hAnsi="Calibri" w:cs="Calibri"/>
                                <w:color w:val="595959"/>
                                <w:sz w:val="16"/>
                              </w:rPr>
                              <w:br/>
                              <w:t>Riesame della direzione</w:t>
                            </w:r>
                          </w:p>
                        </w:txbxContent>
                      </v:textbox>
                      <w10:wrap anchorx="margin"/>
                    </v:rect>
                  </w:pict>
                </mc:Fallback>
              </mc:AlternateContent>
            </w:r>
            <w:r>
              <w:rPr>
                <w:noProof/>
              </w:rPr>
              <mc:AlternateContent>
                <mc:Choice Requires="wps">
                  <w:drawing>
                    <wp:anchor distT="0" distB="0" distL="114300" distR="114300" simplePos="0" relativeHeight="251676672" behindDoc="0" locked="0" layoutInCell="1" allowOverlap="1" wp14:anchorId="41EB387C" wp14:editId="14BD7A49">
                      <wp:simplePos x="0" y="0"/>
                      <wp:positionH relativeFrom="margin">
                        <wp:posOffset>198755</wp:posOffset>
                      </wp:positionH>
                      <wp:positionV relativeFrom="paragraph">
                        <wp:posOffset>366395</wp:posOffset>
                      </wp:positionV>
                      <wp:extent cx="1294765" cy="1017270"/>
                      <wp:effectExtent l="0" t="0" r="19685" b="11430"/>
                      <wp:wrapNone/>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765" cy="1017270"/>
                              </a:xfrm>
                              <a:prstGeom prst="rect">
                                <a:avLst/>
                              </a:prstGeom>
                              <a:solidFill>
                                <a:srgbClr val="FFFFFF"/>
                              </a:solidFill>
                              <a:ln w="9525">
                                <a:solidFill>
                                  <a:schemeClr val="accent6">
                                    <a:lumMod val="50000"/>
                                  </a:schemeClr>
                                </a:solidFill>
                                <a:miter lim="800000"/>
                                <a:headEnd/>
                                <a:tailEnd/>
                              </a:ln>
                            </wps:spPr>
                            <wps:txbx>
                              <w:txbxContent>
                                <w:p w14:paraId="35908B1C" w14:textId="77777777" w:rsidR="0058678C" w:rsidRDefault="0058678C" w:rsidP="0058678C">
                                  <w:pPr>
                                    <w:jc w:val="center"/>
                                    <w:rPr>
                                      <w:rFonts w:ascii="Calibri" w:hAnsi="Calibri" w:cs="Calibri"/>
                                      <w:color w:val="595959"/>
                                      <w:sz w:val="16"/>
                                    </w:rPr>
                                  </w:pPr>
                                  <w:r>
                                    <w:rPr>
                                      <w:rFonts w:ascii="Calibri" w:hAnsi="Calibri" w:cs="Calibri"/>
                                      <w:color w:val="595959"/>
                                      <w:sz w:val="16"/>
                                    </w:rPr>
                                    <w:t>ANALISI DI CONTESTO</w:t>
                                  </w:r>
                                </w:p>
                                <w:p w14:paraId="05358EC3" w14:textId="77777777" w:rsidR="0058678C" w:rsidRDefault="0058678C" w:rsidP="0058678C">
                                  <w:pPr>
                                    <w:jc w:val="center"/>
                                    <w:rPr>
                                      <w:rFonts w:ascii="Calibri" w:hAnsi="Calibri" w:cs="Calibri"/>
                                      <w:color w:val="595959"/>
                                      <w:sz w:val="16"/>
                                    </w:rPr>
                                  </w:pPr>
                                  <w:r>
                                    <w:rPr>
                                      <w:rFonts w:ascii="Calibri" w:hAnsi="Calibri" w:cs="Calibri"/>
                                      <w:color w:val="595959"/>
                                      <w:sz w:val="16"/>
                                    </w:rPr>
                                    <w:br/>
                                    <w:t>RISCHI</w:t>
                                  </w:r>
                                </w:p>
                                <w:p w14:paraId="72B27D4B" w14:textId="77777777" w:rsidR="0058678C" w:rsidRDefault="0058678C" w:rsidP="0058678C">
                                  <w:pPr>
                                    <w:jc w:val="center"/>
                                    <w:rPr>
                                      <w:rFonts w:ascii="Calibri" w:hAnsi="Calibri" w:cs="Calibri"/>
                                      <w:color w:val="595959"/>
                                      <w:sz w:val="16"/>
                                    </w:rPr>
                                  </w:pPr>
                                </w:p>
                                <w:p w14:paraId="447D97C3" w14:textId="77777777" w:rsidR="0058678C" w:rsidRDefault="0058678C" w:rsidP="0058678C">
                                  <w:pPr>
                                    <w:jc w:val="center"/>
                                    <w:rPr>
                                      <w:rFonts w:ascii="Calibri" w:hAnsi="Calibri" w:cs="Calibri"/>
                                      <w:color w:val="595959"/>
                                      <w:sz w:val="16"/>
                                    </w:rPr>
                                  </w:pPr>
                                  <w:r>
                                    <w:rPr>
                                      <w:rFonts w:ascii="Calibri" w:hAnsi="Calibri" w:cs="Calibri"/>
                                      <w:color w:val="595959"/>
                                      <w:sz w:val="16"/>
                                    </w:rPr>
                                    <w:t>OPPORTUNITÀ</w:t>
                                  </w:r>
                                </w:p>
                                <w:p w14:paraId="2133F4E0" w14:textId="77777777" w:rsidR="0058678C" w:rsidRDefault="0058678C" w:rsidP="0058678C">
                                  <w:pPr>
                                    <w:jc w:val="center"/>
                                    <w:rPr>
                                      <w:rFonts w:ascii="Calibri" w:hAnsi="Calibri" w:cs="Calibri"/>
                                      <w:color w:val="595959"/>
                                      <w:sz w:val="16"/>
                                    </w:rPr>
                                  </w:pPr>
                                </w:p>
                                <w:p w14:paraId="6145F177" w14:textId="390E39F2" w:rsidR="0058678C" w:rsidRDefault="0058678C" w:rsidP="0058678C">
                                  <w:pPr>
                                    <w:jc w:val="center"/>
                                    <w:rPr>
                                      <w:rFonts w:ascii="Calibri" w:hAnsi="Calibri" w:cs="Calibri"/>
                                      <w:color w:val="595959"/>
                                      <w:sz w:val="16"/>
                                    </w:rPr>
                                  </w:pPr>
                                  <w:r>
                                    <w:rPr>
                                      <w:rFonts w:ascii="Calibri" w:hAnsi="Calibri" w:cs="Calibri"/>
                                      <w:color w:val="595959"/>
                                      <w:sz w:val="16"/>
                                    </w:rPr>
                                    <w:t>OBIETTIVI QUALITÀ AMBIENTE</w:t>
                                  </w:r>
                                </w:p>
                              </w:txbxContent>
                            </wps:txbx>
                            <wps:bodyPr rot="0" vertOverflow="clip" horzOverflow="clip"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B387C" id="Rettangolo 54" o:spid="_x0000_s1035" style="position:absolute;margin-left:15.65pt;margin-top:28.85pt;width:101.95pt;height:80.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" strokecolor="#974706 [1609]">
                      <v:textbox inset=".5mm,.3mm,.5mm,.3mm">
                        <w:txbxContent>
                          <w:p w14:paraId="35908B1C" w14:textId="77777777" w:rsidR="0058678C" w:rsidRDefault="0058678C" w:rsidP="0058678C">
                            <w:pPr>
                              <w:jc w:val="center"/>
                              <w:rPr>
                                <w:rFonts w:ascii="Calibri" w:hAnsi="Calibri" w:cs="Calibri"/>
                                <w:color w:val="595959"/>
                                <w:sz w:val="16"/>
                              </w:rPr>
                            </w:pPr>
                            <w:r>
                              <w:rPr>
                                <w:rFonts w:ascii="Calibri" w:hAnsi="Calibri" w:cs="Calibri"/>
                                <w:color w:val="595959"/>
                                <w:sz w:val="16"/>
                              </w:rPr>
                              <w:t>ANALISI DI CONTESTO</w:t>
                            </w:r>
                          </w:p>
                          <w:p w14:paraId="05358EC3" w14:textId="77777777" w:rsidR="0058678C" w:rsidRDefault="0058678C" w:rsidP="0058678C">
                            <w:pPr>
                              <w:jc w:val="center"/>
                              <w:rPr>
                                <w:rFonts w:ascii="Calibri" w:hAnsi="Calibri" w:cs="Calibri"/>
                                <w:color w:val="595959"/>
                                <w:sz w:val="16"/>
                              </w:rPr>
                            </w:pPr>
                            <w:r>
                              <w:rPr>
                                <w:rFonts w:ascii="Calibri" w:hAnsi="Calibri" w:cs="Calibri"/>
                                <w:color w:val="595959"/>
                                <w:sz w:val="16"/>
                              </w:rPr>
                              <w:br/>
                              <w:t>RISCHI</w:t>
                            </w:r>
                          </w:p>
                          <w:p w14:paraId="72B27D4B" w14:textId="77777777" w:rsidR="0058678C" w:rsidRDefault="0058678C" w:rsidP="0058678C">
                            <w:pPr>
                              <w:jc w:val="center"/>
                              <w:rPr>
                                <w:rFonts w:ascii="Calibri" w:hAnsi="Calibri" w:cs="Calibri"/>
                                <w:color w:val="595959"/>
                                <w:sz w:val="16"/>
                              </w:rPr>
                            </w:pPr>
                          </w:p>
                          <w:p w14:paraId="447D97C3" w14:textId="77777777" w:rsidR="0058678C" w:rsidRDefault="0058678C" w:rsidP="0058678C">
                            <w:pPr>
                              <w:jc w:val="center"/>
                              <w:rPr>
                                <w:rFonts w:ascii="Calibri" w:hAnsi="Calibri" w:cs="Calibri"/>
                                <w:color w:val="595959"/>
                                <w:sz w:val="16"/>
                              </w:rPr>
                            </w:pPr>
                            <w:r>
                              <w:rPr>
                                <w:rFonts w:ascii="Calibri" w:hAnsi="Calibri" w:cs="Calibri"/>
                                <w:color w:val="595959"/>
                                <w:sz w:val="16"/>
                              </w:rPr>
                              <w:t>OPPORTUNITÀ</w:t>
                            </w:r>
                          </w:p>
                          <w:p w14:paraId="2133F4E0" w14:textId="77777777" w:rsidR="0058678C" w:rsidRDefault="0058678C" w:rsidP="0058678C">
                            <w:pPr>
                              <w:jc w:val="center"/>
                              <w:rPr>
                                <w:rFonts w:ascii="Calibri" w:hAnsi="Calibri" w:cs="Calibri"/>
                                <w:color w:val="595959"/>
                                <w:sz w:val="16"/>
                              </w:rPr>
                            </w:pPr>
                          </w:p>
                          <w:p w14:paraId="6145F177" w14:textId="390E39F2" w:rsidR="0058678C" w:rsidRDefault="0058678C" w:rsidP="0058678C">
                            <w:pPr>
                              <w:jc w:val="center"/>
                              <w:rPr>
                                <w:rFonts w:ascii="Calibri" w:hAnsi="Calibri" w:cs="Calibri"/>
                                <w:color w:val="595959"/>
                                <w:sz w:val="16"/>
                              </w:rPr>
                            </w:pPr>
                            <w:r>
                              <w:rPr>
                                <w:rFonts w:ascii="Calibri" w:hAnsi="Calibri" w:cs="Calibri"/>
                                <w:color w:val="595959"/>
                                <w:sz w:val="16"/>
                              </w:rPr>
                              <w:t>OBIETTIVI QUALITÀ AMBIENTE</w:t>
                            </w:r>
                          </w:p>
                        </w:txbxContent>
                      </v:textbox>
                      <w10:wrap anchorx="margin"/>
                    </v:rect>
                  </w:pict>
                </mc:Fallback>
              </mc:AlternateContent>
            </w:r>
            <w:r>
              <w:rPr>
                <w:noProof/>
              </w:rPr>
              <mc:AlternateContent>
                <mc:Choice Requires="wps">
                  <w:drawing>
                    <wp:anchor distT="0" distB="0" distL="114300" distR="114300" simplePos="0" relativeHeight="251677696" behindDoc="0" locked="0" layoutInCell="1" allowOverlap="1" wp14:anchorId="77E2C635" wp14:editId="45B3F34B">
                      <wp:simplePos x="0" y="0"/>
                      <wp:positionH relativeFrom="column">
                        <wp:posOffset>810260</wp:posOffset>
                      </wp:positionH>
                      <wp:positionV relativeFrom="paragraph">
                        <wp:posOffset>521970</wp:posOffset>
                      </wp:positionV>
                      <wp:extent cx="0" cy="111125"/>
                      <wp:effectExtent l="76200" t="0" r="57150" b="60325"/>
                      <wp:wrapNone/>
                      <wp:docPr id="51" name="Connettore 2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125"/>
                              </a:xfrm>
                              <a:prstGeom prst="straightConnector1">
                                <a:avLst/>
                              </a:prstGeom>
                              <a:noFill/>
                              <a:ln w="6350">
                                <a:solidFill>
                                  <a:schemeClr val="accent6">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010D796" id="Connettore 2 51" o:spid="_x0000_s1026" type="#_x0000_t32" style="position:absolute;margin-left:63.8pt;margin-top:41.1pt;width:0;height:8.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" strokecolor="#974706 [1609]"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51DAE54D" wp14:editId="01A5F174">
                      <wp:simplePos x="0" y="0"/>
                      <wp:positionH relativeFrom="column">
                        <wp:posOffset>821055</wp:posOffset>
                      </wp:positionH>
                      <wp:positionV relativeFrom="paragraph">
                        <wp:posOffset>775335</wp:posOffset>
                      </wp:positionV>
                      <wp:extent cx="0" cy="111125"/>
                      <wp:effectExtent l="76200" t="0" r="57150" b="60325"/>
                      <wp:wrapNone/>
                      <wp:docPr id="50" name="Connettore 2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125"/>
                              </a:xfrm>
                              <a:prstGeom prst="straightConnector1">
                                <a:avLst/>
                              </a:prstGeom>
                              <a:noFill/>
                              <a:ln w="6350">
                                <a:solidFill>
                                  <a:schemeClr val="accent6">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39C60DA" id="Connettore 2 50" o:spid="_x0000_s1026" type="#_x0000_t32" style="position:absolute;margin-left:64.65pt;margin-top:61.05pt;width:0;height:8.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" strokecolor="#974706 [1609]" strokeweight=".5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559B932A" wp14:editId="01D677D3">
                      <wp:simplePos x="0" y="0"/>
                      <wp:positionH relativeFrom="margin">
                        <wp:posOffset>3240405</wp:posOffset>
                      </wp:positionH>
                      <wp:positionV relativeFrom="paragraph">
                        <wp:posOffset>1139190</wp:posOffset>
                      </wp:positionV>
                      <wp:extent cx="2673350" cy="1002665"/>
                      <wp:effectExtent l="0" t="0" r="0" b="6985"/>
                      <wp:wrapNone/>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100266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34D55FE" w14:textId="77777777" w:rsidR="0058678C" w:rsidRDefault="0058678C" w:rsidP="0058678C">
                                  <w:pPr>
                                    <w:rPr>
                                      <w:rFonts w:ascii="Calibri" w:hAnsi="Calibri" w:cs="Calibri"/>
                                      <w:b/>
                                      <w:color w:val="984806" w:themeColor="accent6" w:themeShade="80"/>
                                      <w:sz w:val="16"/>
                                    </w:rPr>
                                  </w:pPr>
                                  <w:r>
                                    <w:rPr>
                                      <w:rFonts w:ascii="Calibri" w:hAnsi="Calibri" w:cs="Calibri"/>
                                      <w:b/>
                                      <w:color w:val="984806" w:themeColor="accent6" w:themeShade="80"/>
                                      <w:sz w:val="16"/>
                                    </w:rPr>
                                    <w:t>VALUTAZIONE DELLE PRESTAZIONI</w:t>
                                  </w:r>
                                </w:p>
                                <w:p w14:paraId="58E8E377" w14:textId="77777777" w:rsidR="0058678C" w:rsidRDefault="0058678C" w:rsidP="0058678C">
                                  <w:pPr>
                                    <w:rPr>
                                      <w:rFonts w:ascii="Calibri" w:hAnsi="Calibri" w:cs="Calibri"/>
                                      <w:color w:val="595959"/>
                                      <w:sz w:val="16"/>
                                    </w:rPr>
                                  </w:pPr>
                                  <w:r>
                                    <w:rPr>
                                      <w:rFonts w:ascii="Calibri" w:hAnsi="Calibri" w:cs="Calibri"/>
                                      <w:color w:val="595959"/>
                                      <w:sz w:val="16"/>
                                    </w:rPr>
                                    <w:t>Con la Valutazione delle prestazioni, l’organizzazione prende consapevolezza dei risultati generati dal SGI inclusi quelli relativi al raggiungimento degli scopi di ciascun processo. Successivamente, l’Organizzazione determina il programma di Miglioramento.</w:t>
                                  </w:r>
                                </w:p>
                                <w:p w14:paraId="796B1F2C" w14:textId="77777777" w:rsidR="0058678C" w:rsidRDefault="0058678C" w:rsidP="0058678C">
                                  <w:pPr>
                                    <w:rPr>
                                      <w:rFonts w:ascii="Calibri" w:hAnsi="Calibri" w:cs="Calibri"/>
                                      <w:color w:val="595959"/>
                                      <w:sz w:val="16"/>
                                    </w:rPr>
                                  </w:pPr>
                                </w:p>
                              </w:txbxContent>
                            </wps:txbx>
                            <wps:bodyPr rot="0" vertOverflow="clip" horzOverflow="clip" vert="horz" wrap="square" lIns="72000" tIns="36000" rIns="72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9B932A" id="Rettangolo 49" o:spid="_x0000_s1036" style="position:absolute;margin-left:255.15pt;margin-top:89.7pt;width:210.5pt;height:78.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" stroked="f" strokeweight="1pt">
                      <v:textbox inset="2mm,1mm,2mm,1mm">
                        <w:txbxContent>
                          <w:p w14:paraId="534D55FE" w14:textId="77777777" w:rsidR="0058678C" w:rsidRDefault="0058678C" w:rsidP="0058678C">
                            <w:pPr>
                              <w:rPr>
                                <w:rFonts w:ascii="Calibri" w:hAnsi="Calibri" w:cs="Calibri"/>
                                <w:b/>
                                <w:color w:val="984806" w:themeColor="accent6" w:themeShade="80"/>
                                <w:sz w:val="16"/>
                              </w:rPr>
                            </w:pPr>
                            <w:r>
                              <w:rPr>
                                <w:rFonts w:ascii="Calibri" w:hAnsi="Calibri" w:cs="Calibri"/>
                                <w:b/>
                                <w:color w:val="984806" w:themeColor="accent6" w:themeShade="80"/>
                                <w:sz w:val="16"/>
                              </w:rPr>
                              <w:t>VALUTAZIONE DELLE PRESTAZIONI</w:t>
                            </w:r>
                          </w:p>
                          <w:p w14:paraId="58E8E377" w14:textId="77777777" w:rsidR="0058678C" w:rsidRDefault="0058678C" w:rsidP="0058678C">
                            <w:pPr>
                              <w:rPr>
                                <w:rFonts w:ascii="Calibri" w:hAnsi="Calibri" w:cs="Calibri"/>
                                <w:color w:val="595959"/>
                                <w:sz w:val="16"/>
                              </w:rPr>
                            </w:pPr>
                            <w:r>
                              <w:rPr>
                                <w:rFonts w:ascii="Calibri" w:hAnsi="Calibri" w:cs="Calibri"/>
                                <w:color w:val="595959"/>
                                <w:sz w:val="16"/>
                              </w:rPr>
                              <w:t>Con la Valutazione delle prestazioni, l’organizzazione prende consapevolezza dei risultati generati dal SGI inclusi quelli relativi al raggiungimento degli scopi di ciascun processo. Successivamente, l’Organizzazione determina il programma di Miglioramento.</w:t>
                            </w:r>
                          </w:p>
                          <w:p w14:paraId="796B1F2C" w14:textId="77777777" w:rsidR="0058678C" w:rsidRDefault="0058678C" w:rsidP="0058678C">
                            <w:pPr>
                              <w:rPr>
                                <w:rFonts w:ascii="Calibri" w:hAnsi="Calibri" w:cs="Calibri"/>
                                <w:color w:val="595959"/>
                                <w:sz w:val="16"/>
                              </w:rPr>
                            </w:pPr>
                          </w:p>
                        </w:txbxContent>
                      </v:textbox>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06FCDA98" wp14:editId="52B53153">
                      <wp:simplePos x="0" y="0"/>
                      <wp:positionH relativeFrom="column">
                        <wp:posOffset>-504190</wp:posOffset>
                      </wp:positionH>
                      <wp:positionV relativeFrom="paragraph">
                        <wp:posOffset>2491105</wp:posOffset>
                      </wp:positionV>
                      <wp:extent cx="2153920" cy="635"/>
                      <wp:effectExtent l="47942" t="47308" r="84773" b="8572"/>
                      <wp:wrapNone/>
                      <wp:docPr id="47" name="Connettore a gomito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153920" cy="635"/>
                              </a:xfrm>
                              <a:prstGeom prst="bentConnector3">
                                <a:avLst>
                                  <a:gd name="adj1" fmla="val 50000"/>
                                </a:avLst>
                              </a:prstGeom>
                              <a:noFill/>
                              <a:ln w="38100">
                                <a:solidFill>
                                  <a:schemeClr val="accent6">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A2112D" id="Connettore a gomito 47" o:spid="_x0000_s1026" type="#_x0000_t34" style="position:absolute;margin-left:-39.7pt;margin-top:196.15pt;width:169.6pt;height:.0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" strokecolor="#974706 [1609]" strokeweight="3pt">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2D5ABF34" wp14:editId="7BE2DD0F">
                      <wp:simplePos x="0" y="0"/>
                      <wp:positionH relativeFrom="margin">
                        <wp:posOffset>882650</wp:posOffset>
                      </wp:positionH>
                      <wp:positionV relativeFrom="paragraph">
                        <wp:posOffset>2626360</wp:posOffset>
                      </wp:positionV>
                      <wp:extent cx="4324350" cy="758825"/>
                      <wp:effectExtent l="0" t="0" r="0" b="3175"/>
                      <wp:wrapNone/>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75882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D97DE1C" w14:textId="77777777" w:rsidR="0058678C" w:rsidRDefault="0058678C" w:rsidP="0058678C">
                                  <w:pPr>
                                    <w:rPr>
                                      <w:rFonts w:ascii="Calibri" w:hAnsi="Calibri" w:cs="Calibri"/>
                                      <w:b/>
                                      <w:color w:val="984806" w:themeColor="accent6" w:themeShade="80"/>
                                      <w:sz w:val="16"/>
                                    </w:rPr>
                                  </w:pPr>
                                  <w:r>
                                    <w:rPr>
                                      <w:rFonts w:ascii="Calibri" w:hAnsi="Calibri" w:cs="Calibri"/>
                                      <w:b/>
                                      <w:color w:val="984806" w:themeColor="accent6" w:themeShade="80"/>
                                      <w:sz w:val="16"/>
                                    </w:rPr>
                                    <w:t>MIGLIORAMENTO</w:t>
                                  </w:r>
                                </w:p>
                                <w:p w14:paraId="6630AD37" w14:textId="77777777" w:rsidR="0058678C" w:rsidRDefault="0058678C" w:rsidP="0058678C">
                                  <w:pPr>
                                    <w:rPr>
                                      <w:rFonts w:ascii="Calibri" w:hAnsi="Calibri" w:cs="Calibri"/>
                                      <w:color w:val="595959"/>
                                      <w:sz w:val="16"/>
                                    </w:rPr>
                                  </w:pPr>
                                  <w:r>
                                    <w:rPr>
                                      <w:rFonts w:ascii="Calibri" w:hAnsi="Calibri" w:cs="Calibri"/>
                                      <w:color w:val="595959"/>
                                      <w:sz w:val="16"/>
                                    </w:rPr>
                                    <w:t>All’interno di ciascuna procedura sono evidenziate le opportunità da affrontare, che insieme alla valutazione delle prestazioni costituiscono gli Input del processo di Miglioramento determinato dal Gruppo.</w:t>
                                  </w:r>
                                </w:p>
                                <w:p w14:paraId="7471F709" w14:textId="77777777" w:rsidR="0058678C" w:rsidRDefault="0058678C" w:rsidP="0058678C">
                                  <w:pPr>
                                    <w:rPr>
                                      <w:rFonts w:ascii="Calibri" w:hAnsi="Calibri" w:cs="Calibri"/>
                                      <w:color w:val="595959"/>
                                      <w:sz w:val="16"/>
                                    </w:rPr>
                                  </w:pPr>
                                </w:p>
                              </w:txbxContent>
                            </wps:txbx>
                            <wps:bodyPr rot="0" vertOverflow="clip" horzOverflow="clip" vert="horz" wrap="square" lIns="72000" tIns="36000" rIns="72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5ABF34" id="Rettangolo 45" o:spid="_x0000_s1037" style="position:absolute;margin-left:69.5pt;margin-top:206.8pt;width:340.5pt;height:59.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" stroked="f" strokeweight="1pt">
                      <v:textbox inset="2mm,1mm,2mm,1mm">
                        <w:txbxContent>
                          <w:p w14:paraId="1D97DE1C" w14:textId="77777777" w:rsidR="0058678C" w:rsidRDefault="0058678C" w:rsidP="0058678C">
                            <w:pPr>
                              <w:rPr>
                                <w:rFonts w:ascii="Calibri" w:hAnsi="Calibri" w:cs="Calibri"/>
                                <w:b/>
                                <w:color w:val="984806" w:themeColor="accent6" w:themeShade="80"/>
                                <w:sz w:val="16"/>
                              </w:rPr>
                            </w:pPr>
                            <w:r>
                              <w:rPr>
                                <w:rFonts w:ascii="Calibri" w:hAnsi="Calibri" w:cs="Calibri"/>
                                <w:b/>
                                <w:color w:val="984806" w:themeColor="accent6" w:themeShade="80"/>
                                <w:sz w:val="16"/>
                              </w:rPr>
                              <w:t>MIGLIORAMENTO</w:t>
                            </w:r>
                          </w:p>
                          <w:p w14:paraId="6630AD37" w14:textId="77777777" w:rsidR="0058678C" w:rsidRDefault="0058678C" w:rsidP="0058678C">
                            <w:pPr>
                              <w:rPr>
                                <w:rFonts w:ascii="Calibri" w:hAnsi="Calibri" w:cs="Calibri"/>
                                <w:color w:val="595959"/>
                                <w:sz w:val="16"/>
                              </w:rPr>
                            </w:pPr>
                            <w:r>
                              <w:rPr>
                                <w:rFonts w:ascii="Calibri" w:hAnsi="Calibri" w:cs="Calibri"/>
                                <w:color w:val="595959"/>
                                <w:sz w:val="16"/>
                              </w:rPr>
                              <w:t>All’interno di ciascuna procedura sono evidenziate le opportunità da affrontare, che insieme alla valutazione delle prestazioni costituiscono gli Input del processo di Miglioramento determinato dal Gruppo.</w:t>
                            </w:r>
                          </w:p>
                          <w:p w14:paraId="7471F709" w14:textId="77777777" w:rsidR="0058678C" w:rsidRDefault="0058678C" w:rsidP="0058678C">
                            <w:pPr>
                              <w:rPr>
                                <w:rFonts w:ascii="Calibri" w:hAnsi="Calibri" w:cs="Calibri"/>
                                <w:color w:val="595959"/>
                                <w:sz w:val="16"/>
                              </w:rPr>
                            </w:pPr>
                          </w:p>
                        </w:txbxContent>
                      </v:textbox>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0D65FA65" wp14:editId="5ABBF5B1">
                      <wp:simplePos x="0" y="0"/>
                      <wp:positionH relativeFrom="margin">
                        <wp:posOffset>5387340</wp:posOffset>
                      </wp:positionH>
                      <wp:positionV relativeFrom="paragraph">
                        <wp:posOffset>2374265</wp:posOffset>
                      </wp:positionV>
                      <wp:extent cx="0" cy="1276985"/>
                      <wp:effectExtent l="19050" t="0" r="19050" b="37465"/>
                      <wp:wrapNone/>
                      <wp:docPr id="44" name="Connettore dirit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76985"/>
                              </a:xfrm>
                              <a:prstGeom prst="line">
                                <a:avLst/>
                              </a:prstGeom>
                              <a:noFill/>
                              <a:ln w="38100">
                                <a:solidFill>
                                  <a:schemeClr val="accent6">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30C553" id="Connettore diritto 44" o:spid="_x0000_s1026"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4.2pt,186.95pt" to="424.2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" strokecolor="#974706 [1609]" strokeweight="3pt">
                      <v:stroke joinstyle="miter"/>
                      <w10:wrap anchorx="margin"/>
                    </v:line>
                  </w:pict>
                </mc:Fallback>
              </mc:AlternateContent>
            </w:r>
            <w:r>
              <w:rPr>
                <w:noProof/>
              </w:rPr>
              <mc:AlternateContent>
                <mc:Choice Requires="wps">
                  <w:drawing>
                    <wp:anchor distT="0" distB="0" distL="114300" distR="114300" simplePos="0" relativeHeight="251684864" behindDoc="0" locked="0" layoutInCell="1" allowOverlap="1" wp14:anchorId="1C43B9A1" wp14:editId="6799A067">
                      <wp:simplePos x="0" y="0"/>
                      <wp:positionH relativeFrom="margin">
                        <wp:posOffset>2759075</wp:posOffset>
                      </wp:positionH>
                      <wp:positionV relativeFrom="paragraph">
                        <wp:posOffset>2393950</wp:posOffset>
                      </wp:positionV>
                      <wp:extent cx="2628265" cy="0"/>
                      <wp:effectExtent l="0" t="19050" r="19685" b="19050"/>
                      <wp:wrapNone/>
                      <wp:docPr id="43" name="Connettore dirit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265" cy="0"/>
                              </a:xfrm>
                              <a:prstGeom prst="line">
                                <a:avLst/>
                              </a:prstGeom>
                              <a:noFill/>
                              <a:ln w="38100">
                                <a:solidFill>
                                  <a:schemeClr val="accent6">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FE24E1" id="Connettore diritto 43"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25pt,188.5pt" to="424.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" strokecolor="#974706 [1609]" strokeweight="3pt">
                      <v:stroke joinstyle="miter"/>
                      <w10:wrap anchorx="margin"/>
                    </v:line>
                  </w:pict>
                </mc:Fallback>
              </mc:AlternateContent>
            </w:r>
            <w:r>
              <w:rPr>
                <w:noProof/>
              </w:rPr>
              <mc:AlternateContent>
                <mc:Choice Requires="wps">
                  <w:drawing>
                    <wp:anchor distT="0" distB="0" distL="114300" distR="114300" simplePos="0" relativeHeight="251688960" behindDoc="0" locked="0" layoutInCell="1" allowOverlap="1" wp14:anchorId="1783AB86" wp14:editId="44532E4A">
                      <wp:simplePos x="0" y="0"/>
                      <wp:positionH relativeFrom="page">
                        <wp:posOffset>838835</wp:posOffset>
                      </wp:positionH>
                      <wp:positionV relativeFrom="page">
                        <wp:posOffset>10037445</wp:posOffset>
                      </wp:positionV>
                      <wp:extent cx="1720850" cy="234950"/>
                      <wp:effectExtent l="0" t="0" r="0" b="0"/>
                      <wp:wrapNone/>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234950"/>
                              </a:xfrm>
                              <a:prstGeom prst="rect">
                                <a:avLst/>
                              </a:prstGeom>
                              <a:noFill/>
                              <a:ln w="12700" cap="flat" cmpd="sng" algn="ctr">
                                <a:noFill/>
                                <a:prstDash val="solid"/>
                                <a:miter lim="800000"/>
                              </a:ln>
                              <a:effectLst/>
                            </wps:spPr>
                            <wps:txbx>
                              <w:txbxContent>
                                <w:p w14:paraId="50EAA5A9" w14:textId="77777777" w:rsidR="0058678C" w:rsidRDefault="0058678C" w:rsidP="0058678C">
                                  <w:pPr>
                                    <w:jc w:val="center"/>
                                    <w:rPr>
                                      <w:color w:val="C00000"/>
                                      <w:sz w:val="16"/>
                                    </w:rPr>
                                  </w:pPr>
                                  <w:r>
                                    <w:rPr>
                                      <w:color w:val="984806" w:themeColor="accent6" w:themeShade="80"/>
                                      <w:sz w:val="16"/>
                                    </w:rPr>
                                    <w:t xml:space="preserve">OUTPUT PER </w:t>
                                  </w:r>
                                  <w:r>
                                    <w:rPr>
                                      <w:color w:val="C00000"/>
                                      <w:sz w:val="16"/>
                                    </w:rPr>
                                    <w:t>MIGLIORAMENTO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3AB86" id="Rettangolo 40" o:spid="_x0000_s1038" style="position:absolute;margin-left:66.05pt;margin-top:790.35pt;width:135.5pt;height:18.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" filled="f" stroked="f" strokeweight="1pt">
                      <v:textbox>
                        <w:txbxContent>
                          <w:p w14:paraId="50EAA5A9" w14:textId="77777777" w:rsidR="0058678C" w:rsidRDefault="0058678C" w:rsidP="0058678C">
                            <w:pPr>
                              <w:jc w:val="center"/>
                              <w:rPr>
                                <w:color w:val="C00000"/>
                                <w:sz w:val="16"/>
                              </w:rPr>
                            </w:pPr>
                            <w:r>
                              <w:rPr>
                                <w:color w:val="984806" w:themeColor="accent6" w:themeShade="80"/>
                                <w:sz w:val="16"/>
                              </w:rPr>
                              <w:t xml:space="preserve">OUTPUT PER </w:t>
                            </w:r>
                            <w:r>
                              <w:rPr>
                                <w:color w:val="C00000"/>
                                <w:sz w:val="16"/>
                              </w:rPr>
                              <w:t>MIGLIORAMENTO</w:t>
                            </w:r>
                          </w:p>
                        </w:txbxContent>
                      </v:textbox>
                      <w10:wrap anchorx="page" anchory="page"/>
                    </v:rect>
                  </w:pict>
                </mc:Fallback>
              </mc:AlternateContent>
            </w:r>
          </w:p>
          <w:p w14:paraId="0B36716C" w14:textId="77777777" w:rsidR="0058678C" w:rsidRDefault="0058678C">
            <w:pPr>
              <w:spacing w:after="200" w:line="276" w:lineRule="auto"/>
              <w:jc w:val="left"/>
              <w:rPr>
                <w:rFonts w:asciiTheme="minorHAnsi" w:eastAsia="Calibri" w:hAnsiTheme="minorHAnsi" w:cstheme="minorHAnsi"/>
                <w:szCs w:val="22"/>
                <w:lang w:eastAsia="en-US"/>
              </w:rPr>
            </w:pPr>
          </w:p>
          <w:p w14:paraId="42A9E4C5" w14:textId="77777777" w:rsidR="0058678C" w:rsidRDefault="0058678C">
            <w:pPr>
              <w:spacing w:after="200" w:line="276" w:lineRule="auto"/>
              <w:jc w:val="left"/>
              <w:rPr>
                <w:rFonts w:asciiTheme="minorHAnsi" w:eastAsia="Calibri" w:hAnsiTheme="minorHAnsi" w:cstheme="minorHAnsi"/>
                <w:szCs w:val="22"/>
                <w:lang w:eastAsia="en-US"/>
              </w:rPr>
            </w:pPr>
          </w:p>
          <w:p w14:paraId="0ABA3DAD" w14:textId="0DDCE954" w:rsidR="0058678C" w:rsidRDefault="0058678C">
            <w:pPr>
              <w:spacing w:after="200" w:line="276" w:lineRule="auto"/>
              <w:jc w:val="left"/>
              <w:rPr>
                <w:rFonts w:asciiTheme="minorHAnsi" w:eastAsia="Calibri" w:hAnsiTheme="minorHAnsi" w:cstheme="minorHAnsi"/>
                <w:szCs w:val="22"/>
                <w:lang w:eastAsia="en-US"/>
              </w:rPr>
            </w:pPr>
            <w:r>
              <w:rPr>
                <w:noProof/>
              </w:rPr>
              <mc:AlternateContent>
                <mc:Choice Requires="wps">
                  <w:drawing>
                    <wp:anchor distT="0" distB="0" distL="114300" distR="114300" simplePos="0" relativeHeight="251680768" behindDoc="0" locked="0" layoutInCell="1" allowOverlap="1" wp14:anchorId="4C698414" wp14:editId="7C18785E">
                      <wp:simplePos x="0" y="0"/>
                      <wp:positionH relativeFrom="column">
                        <wp:posOffset>819785</wp:posOffset>
                      </wp:positionH>
                      <wp:positionV relativeFrom="paragraph">
                        <wp:posOffset>62865</wp:posOffset>
                      </wp:positionV>
                      <wp:extent cx="0" cy="111125"/>
                      <wp:effectExtent l="76200" t="0" r="57150" b="60325"/>
                      <wp:wrapNone/>
                      <wp:docPr id="48" name="Connettore 2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125"/>
                              </a:xfrm>
                              <a:prstGeom prst="straightConnector1">
                                <a:avLst/>
                              </a:prstGeom>
                              <a:noFill/>
                              <a:ln w="6350">
                                <a:solidFill>
                                  <a:schemeClr val="accent6">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1E0C57F" id="Connettore 2 48" o:spid="_x0000_s1026" type="#_x0000_t32" style="position:absolute;margin-left:64.55pt;margin-top:4.95pt;width:0;height:8.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" strokecolor="#974706 [1609]" strokeweight=".5pt">
                      <v:stroke endarrow="block" joinstyle="miter"/>
                    </v:shape>
                  </w:pict>
                </mc:Fallback>
              </mc:AlternateContent>
            </w:r>
          </w:p>
          <w:p w14:paraId="25DCBCBD" w14:textId="77777777" w:rsidR="0058678C" w:rsidRDefault="0058678C">
            <w:pPr>
              <w:spacing w:after="200" w:line="276" w:lineRule="auto"/>
              <w:jc w:val="left"/>
              <w:rPr>
                <w:rFonts w:asciiTheme="minorHAnsi" w:eastAsia="Calibri" w:hAnsiTheme="minorHAnsi" w:cstheme="minorHAnsi"/>
                <w:szCs w:val="22"/>
                <w:lang w:eastAsia="en-US"/>
              </w:rPr>
            </w:pPr>
          </w:p>
          <w:p w14:paraId="20415C8E" w14:textId="6F4BD9CC" w:rsidR="0058678C" w:rsidRDefault="0058678C">
            <w:pPr>
              <w:spacing w:after="200" w:line="276" w:lineRule="auto"/>
              <w:jc w:val="left"/>
              <w:rPr>
                <w:rFonts w:asciiTheme="minorHAnsi" w:eastAsia="Calibri" w:hAnsiTheme="minorHAnsi" w:cstheme="minorHAnsi"/>
                <w:szCs w:val="22"/>
                <w:lang w:eastAsia="en-US"/>
              </w:rPr>
            </w:pPr>
            <w:r>
              <w:rPr>
                <w:noProof/>
              </w:rPr>
              <mc:AlternateContent>
                <mc:Choice Requires="wps">
                  <w:drawing>
                    <wp:anchor distT="0" distB="0" distL="114300" distR="114300" simplePos="0" relativeHeight="251668480" behindDoc="0" locked="0" layoutInCell="1" allowOverlap="1" wp14:anchorId="36D316DD" wp14:editId="167452E8">
                      <wp:simplePos x="0" y="0"/>
                      <wp:positionH relativeFrom="page">
                        <wp:posOffset>307975</wp:posOffset>
                      </wp:positionH>
                      <wp:positionV relativeFrom="page">
                        <wp:posOffset>5128895</wp:posOffset>
                      </wp:positionV>
                      <wp:extent cx="332740" cy="1720850"/>
                      <wp:effectExtent l="0" t="0" r="0" b="0"/>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2740" cy="172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26870E" w14:textId="77777777" w:rsidR="0058678C" w:rsidRDefault="0058678C" w:rsidP="0058678C">
                                  <w:pPr>
                                    <w:jc w:val="center"/>
                                    <w:rPr>
                                      <w:color w:val="984806" w:themeColor="accent6" w:themeShade="80"/>
                                      <w:sz w:val="16"/>
                                    </w:rPr>
                                  </w:pPr>
                                  <w:r>
                                    <w:rPr>
                                      <w:color w:val="984806" w:themeColor="accent6" w:themeShade="80"/>
                                      <w:sz w:val="16"/>
                                    </w:rPr>
                                    <w:t>INPUT PER OBIETTIVI SGI</w:t>
                                  </w:r>
                                </w:p>
                              </w:txbxContent>
                            </wps:txbx>
                            <wps:bodyPr rot="0" vertOverflow="clip" horzOverflow="clip"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D316DD" id="Rettangolo 46" o:spid="_x0000_s1039" style="position:absolute;margin-left:24.25pt;margin-top:403.85pt;width:26.2pt;height:135.5pt;rotation:18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" filled="f" stroked="f" strokeweight="1pt">
                      <v:textbox style="layout-flow:vertical;mso-layout-flow-alt:bottom-to-top">
                        <w:txbxContent>
                          <w:p w14:paraId="3626870E" w14:textId="77777777" w:rsidR="0058678C" w:rsidRDefault="0058678C" w:rsidP="0058678C">
                            <w:pPr>
                              <w:jc w:val="center"/>
                              <w:rPr>
                                <w:color w:val="984806" w:themeColor="accent6" w:themeShade="80"/>
                                <w:sz w:val="16"/>
                              </w:rPr>
                            </w:pPr>
                            <w:r>
                              <w:rPr>
                                <w:color w:val="984806" w:themeColor="accent6" w:themeShade="80"/>
                                <w:sz w:val="16"/>
                              </w:rPr>
                              <w:t>INPUT PER OBIETTIVI SGI</w:t>
                            </w:r>
                          </w:p>
                        </w:txbxContent>
                      </v:textbox>
                      <w10:wrap anchorx="page" anchory="page"/>
                    </v:rect>
                  </w:pict>
                </mc:Fallback>
              </mc:AlternateContent>
            </w:r>
          </w:p>
          <w:p w14:paraId="0688686A" w14:textId="69A34B0A" w:rsidR="0058678C" w:rsidRDefault="0058678C">
            <w:pPr>
              <w:spacing w:after="200" w:line="276" w:lineRule="auto"/>
              <w:jc w:val="left"/>
              <w:rPr>
                <w:rFonts w:asciiTheme="minorHAnsi" w:eastAsia="Calibri" w:hAnsiTheme="minorHAnsi" w:cstheme="minorHAnsi"/>
                <w:szCs w:val="22"/>
                <w:lang w:eastAsia="en-US"/>
              </w:rPr>
            </w:pPr>
          </w:p>
          <w:p w14:paraId="3A1A6028" w14:textId="001E2F8B" w:rsidR="0058678C" w:rsidRDefault="0058678C">
            <w:pPr>
              <w:spacing w:after="200" w:line="276" w:lineRule="auto"/>
              <w:jc w:val="left"/>
              <w:rPr>
                <w:rFonts w:asciiTheme="minorHAnsi" w:eastAsia="Calibri" w:hAnsiTheme="minorHAnsi" w:cstheme="minorHAnsi"/>
                <w:szCs w:val="22"/>
                <w:lang w:eastAsia="en-US"/>
              </w:rPr>
            </w:pPr>
          </w:p>
          <w:p w14:paraId="20E7BA78" w14:textId="0113EE56" w:rsidR="0058678C" w:rsidRDefault="0058678C">
            <w:pPr>
              <w:spacing w:after="200" w:line="276" w:lineRule="auto"/>
              <w:jc w:val="left"/>
              <w:rPr>
                <w:rFonts w:asciiTheme="minorHAnsi" w:eastAsia="Calibri" w:hAnsiTheme="minorHAnsi" w:cstheme="minorHAnsi"/>
                <w:szCs w:val="22"/>
                <w:lang w:eastAsia="en-US"/>
              </w:rPr>
            </w:pPr>
          </w:p>
          <w:p w14:paraId="74E9628F" w14:textId="5901FACD" w:rsidR="0058678C" w:rsidRDefault="0058678C">
            <w:pPr>
              <w:spacing w:after="200" w:line="276" w:lineRule="auto"/>
              <w:jc w:val="left"/>
              <w:rPr>
                <w:rFonts w:asciiTheme="minorHAnsi" w:eastAsia="Calibri" w:hAnsiTheme="minorHAnsi" w:cstheme="minorHAnsi"/>
                <w:szCs w:val="22"/>
                <w:lang w:eastAsia="en-US"/>
              </w:rPr>
            </w:pPr>
          </w:p>
          <w:p w14:paraId="38770767" w14:textId="66478788" w:rsidR="0058678C" w:rsidRDefault="0058678C">
            <w:pPr>
              <w:spacing w:after="200" w:line="276" w:lineRule="auto"/>
              <w:jc w:val="left"/>
              <w:rPr>
                <w:rFonts w:asciiTheme="minorHAnsi" w:eastAsia="Calibri" w:hAnsiTheme="minorHAnsi" w:cstheme="minorHAnsi"/>
                <w:szCs w:val="22"/>
                <w:lang w:eastAsia="en-US"/>
              </w:rPr>
            </w:pPr>
            <w:r>
              <w:rPr>
                <w:noProof/>
              </w:rPr>
              <mc:AlternateContent>
                <mc:Choice Requires="wps">
                  <w:drawing>
                    <wp:anchor distT="0" distB="0" distL="114300" distR="114300" simplePos="0" relativeHeight="251687936" behindDoc="0" locked="0" layoutInCell="1" allowOverlap="1" wp14:anchorId="5EC71BD5" wp14:editId="7C03D6DD">
                      <wp:simplePos x="0" y="0"/>
                      <wp:positionH relativeFrom="margin">
                        <wp:posOffset>2536824</wp:posOffset>
                      </wp:positionH>
                      <wp:positionV relativeFrom="paragraph">
                        <wp:posOffset>194310</wp:posOffset>
                      </wp:positionV>
                      <wp:extent cx="2385060" cy="173355"/>
                      <wp:effectExtent l="0" t="0" r="15240" b="17145"/>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173355"/>
                              </a:xfrm>
                              <a:prstGeom prst="rect">
                                <a:avLst/>
                              </a:prstGeom>
                              <a:solidFill>
                                <a:schemeClr val="accent6">
                                  <a:lumMod val="50000"/>
                                </a:schemeClr>
                              </a:solidFill>
                              <a:ln>
                                <a:solidFill>
                                  <a:schemeClr val="accent6">
                                    <a:lumMod val="50000"/>
                                  </a:schemeClr>
                                </a:solidFill>
                              </a:ln>
                            </wps:spPr>
                            <wps:txbx>
                              <w:txbxContent>
                                <w:p w14:paraId="699800C1" w14:textId="77777777" w:rsidR="0058678C" w:rsidRDefault="0058678C" w:rsidP="0058678C">
                                  <w:pPr>
                                    <w:jc w:val="center"/>
                                    <w:rPr>
                                      <w:b/>
                                      <w:color w:val="FFFFFF"/>
                                      <w:sz w:val="16"/>
                                    </w:rPr>
                                  </w:pPr>
                                  <w:r>
                                    <w:rPr>
                                      <w:b/>
                                      <w:color w:val="FFFFFF"/>
                                      <w:sz w:val="16"/>
                                    </w:rPr>
                                    <w:t>ACT</w:t>
                                  </w:r>
                                </w:p>
                              </w:txbxContent>
                            </wps:txbx>
                            <wps:bodyPr rot="0" vertOverflow="clip" horzOverflow="clip" vert="horz" wrap="square" lIns="18000" tIns="10800" rIns="18000" bIns="10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C71BD5" id="Rettangolo 39" o:spid="_x0000_s1040" style="position:absolute;margin-left:199.75pt;margin-top:15.3pt;width:187.8pt;height:13.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" fillcolor="#974706 [1609]" strokecolor="#974706 [1609]">
                      <v:textbox inset=".5mm,.3mm,.5mm,.3mm">
                        <w:txbxContent>
                          <w:p w14:paraId="699800C1" w14:textId="77777777" w:rsidR="0058678C" w:rsidRDefault="0058678C" w:rsidP="0058678C">
                            <w:pPr>
                              <w:jc w:val="center"/>
                              <w:rPr>
                                <w:b/>
                                <w:color w:val="FFFFFF"/>
                                <w:sz w:val="16"/>
                              </w:rPr>
                            </w:pPr>
                            <w:r>
                              <w:rPr>
                                <w:b/>
                                <w:color w:val="FFFFFF"/>
                                <w:sz w:val="16"/>
                              </w:rPr>
                              <w:t>ACT</w:t>
                            </w: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2746B629" wp14:editId="68584C40">
                      <wp:simplePos x="0" y="0"/>
                      <wp:positionH relativeFrom="margin">
                        <wp:posOffset>571501</wp:posOffset>
                      </wp:positionH>
                      <wp:positionV relativeFrom="paragraph">
                        <wp:posOffset>325755</wp:posOffset>
                      </wp:positionV>
                      <wp:extent cx="1918970" cy="0"/>
                      <wp:effectExtent l="0" t="19050" r="24130" b="19050"/>
                      <wp:wrapNone/>
                      <wp:docPr id="41" name="Connettore diritto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line">
                                <a:avLst/>
                              </a:prstGeom>
                              <a:noFill/>
                              <a:ln w="38100">
                                <a:solidFill>
                                  <a:schemeClr val="accent6">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B6A910" id="Connettore diritto 4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25.65pt" to="196.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" strokecolor="#974706 [1609]" strokeweight="3pt">
                      <v:stroke joinstyle="miter"/>
                      <w10:wrap anchorx="margin"/>
                    </v:line>
                  </w:pict>
                </mc:Fallback>
              </mc:AlternateContent>
            </w:r>
          </w:p>
          <w:p w14:paraId="4963D335" w14:textId="54D4D6B7" w:rsidR="0058678C" w:rsidRDefault="0058678C">
            <w:pPr>
              <w:spacing w:after="200" w:line="276" w:lineRule="auto"/>
              <w:jc w:val="left"/>
              <w:rPr>
                <w:rFonts w:asciiTheme="minorHAnsi" w:eastAsia="Calibri" w:hAnsiTheme="minorHAnsi" w:cstheme="minorHAnsi"/>
                <w:szCs w:val="22"/>
                <w:lang w:eastAsia="en-US"/>
              </w:rPr>
            </w:pPr>
            <w:r>
              <w:rPr>
                <w:noProof/>
              </w:rPr>
              <mc:AlternateContent>
                <mc:Choice Requires="wps">
                  <w:drawing>
                    <wp:anchor distT="0" distB="0" distL="114300" distR="114300" simplePos="0" relativeHeight="251685888" behindDoc="0" locked="0" layoutInCell="1" allowOverlap="1" wp14:anchorId="6D350D28" wp14:editId="40F194DA">
                      <wp:simplePos x="0" y="0"/>
                      <wp:positionH relativeFrom="column">
                        <wp:posOffset>5045075</wp:posOffset>
                      </wp:positionH>
                      <wp:positionV relativeFrom="paragraph">
                        <wp:posOffset>76200</wp:posOffset>
                      </wp:positionV>
                      <wp:extent cx="360045" cy="0"/>
                      <wp:effectExtent l="0" t="95250" r="0" b="95250"/>
                      <wp:wrapNone/>
                      <wp:docPr id="42" name="Connettore 2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straightConnector1">
                                <a:avLst/>
                              </a:prstGeom>
                              <a:noFill/>
                              <a:ln w="38100">
                                <a:solidFill>
                                  <a:schemeClr val="accent6">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78F1D4" id="Connettore 2 42" o:spid="_x0000_s1026" type="#_x0000_t32" style="position:absolute;margin-left:397.25pt;margin-top:6pt;width:28.3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" strokecolor="#974706 [1609]" strokeweight="3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3157F1CC" wp14:editId="4F811289">
                      <wp:simplePos x="0" y="0"/>
                      <wp:positionH relativeFrom="margin">
                        <wp:posOffset>2536825</wp:posOffset>
                      </wp:positionH>
                      <wp:positionV relativeFrom="paragraph">
                        <wp:posOffset>50800</wp:posOffset>
                      </wp:positionV>
                      <wp:extent cx="2385060" cy="284480"/>
                      <wp:effectExtent l="0" t="0" r="15240" b="2032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284480"/>
                              </a:xfrm>
                              <a:prstGeom prst="rect">
                                <a:avLst/>
                              </a:prstGeom>
                              <a:solidFill>
                                <a:srgbClr val="FFFFFF"/>
                              </a:solidFill>
                              <a:ln w="9525">
                                <a:solidFill>
                                  <a:schemeClr val="accent6">
                                    <a:lumMod val="50000"/>
                                  </a:schemeClr>
                                </a:solidFill>
                                <a:miter lim="800000"/>
                                <a:headEnd/>
                                <a:tailEnd/>
                              </a:ln>
                            </wps:spPr>
                            <wps:txbx>
                              <w:txbxContent>
                                <w:p w14:paraId="021350F2" w14:textId="77777777" w:rsidR="0058678C" w:rsidRDefault="0058678C" w:rsidP="0058678C">
                                  <w:pPr>
                                    <w:jc w:val="center"/>
                                    <w:rPr>
                                      <w:rFonts w:ascii="Calibri" w:hAnsi="Calibri" w:cs="Calibri"/>
                                      <w:b/>
                                      <w:bCs/>
                                      <w:color w:val="984806" w:themeColor="accent6" w:themeShade="80"/>
                                      <w:sz w:val="16"/>
                                      <w:szCs w:val="16"/>
                                    </w:rPr>
                                  </w:pPr>
                                  <w:r>
                                    <w:rPr>
                                      <w:rFonts w:ascii="Calibri" w:hAnsi="Calibri" w:cs="Calibri"/>
                                      <w:b/>
                                      <w:bCs/>
                                      <w:color w:val="984806" w:themeColor="accent6" w:themeShade="80"/>
                                      <w:sz w:val="16"/>
                                      <w:szCs w:val="16"/>
                                    </w:rPr>
                                    <w:t>MIGLIORAMENTO</w:t>
                                  </w:r>
                                </w:p>
                                <w:p w14:paraId="3A151028" w14:textId="77777777" w:rsidR="0058678C" w:rsidRDefault="0058678C" w:rsidP="0058678C">
                                  <w:pPr>
                                    <w:jc w:val="center"/>
                                    <w:rPr>
                                      <w:rFonts w:ascii="Calibri" w:hAnsi="Calibri" w:cs="Calibri"/>
                                      <w:color w:val="595959"/>
                                      <w:sz w:val="16"/>
                                      <w:szCs w:val="16"/>
                                    </w:rPr>
                                  </w:pPr>
                                  <w:r>
                                    <w:rPr>
                                      <w:rFonts w:ascii="Calibri" w:hAnsi="Calibri" w:cs="Calibri"/>
                                      <w:color w:val="595959"/>
                                      <w:sz w:val="16"/>
                                      <w:szCs w:val="16"/>
                                    </w:rPr>
                                    <w:t>Miglioramento</w:t>
                                  </w:r>
                                </w:p>
                              </w:txbxContent>
                            </wps:txbx>
                            <wps:bodyPr rot="0" vertOverflow="clip" horzOverflow="clip"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7F1CC" id="Rettangolo 38" o:spid="_x0000_s1041" style="position:absolute;margin-left:199.75pt;margin-top:4pt;width:187.8pt;height:22.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" strokecolor="#974706 [1609]">
                      <v:textbox inset=".5mm,.3mm,.5mm,.3mm">
                        <w:txbxContent>
                          <w:p w14:paraId="021350F2" w14:textId="77777777" w:rsidR="0058678C" w:rsidRDefault="0058678C" w:rsidP="0058678C">
                            <w:pPr>
                              <w:jc w:val="center"/>
                              <w:rPr>
                                <w:rFonts w:ascii="Calibri" w:hAnsi="Calibri" w:cs="Calibri"/>
                                <w:b/>
                                <w:bCs/>
                                <w:color w:val="984806" w:themeColor="accent6" w:themeShade="80"/>
                                <w:sz w:val="16"/>
                                <w:szCs w:val="16"/>
                              </w:rPr>
                            </w:pPr>
                            <w:r>
                              <w:rPr>
                                <w:rFonts w:ascii="Calibri" w:hAnsi="Calibri" w:cs="Calibri"/>
                                <w:b/>
                                <w:bCs/>
                                <w:color w:val="984806" w:themeColor="accent6" w:themeShade="80"/>
                                <w:sz w:val="16"/>
                                <w:szCs w:val="16"/>
                              </w:rPr>
                              <w:t>MIGLIORAMENTO</w:t>
                            </w:r>
                          </w:p>
                          <w:p w14:paraId="3A151028" w14:textId="77777777" w:rsidR="0058678C" w:rsidRDefault="0058678C" w:rsidP="0058678C">
                            <w:pPr>
                              <w:jc w:val="center"/>
                              <w:rPr>
                                <w:rFonts w:ascii="Calibri" w:hAnsi="Calibri" w:cs="Calibri"/>
                                <w:color w:val="595959"/>
                                <w:sz w:val="16"/>
                                <w:szCs w:val="16"/>
                              </w:rPr>
                            </w:pPr>
                            <w:r>
                              <w:rPr>
                                <w:rFonts w:ascii="Calibri" w:hAnsi="Calibri" w:cs="Calibri"/>
                                <w:color w:val="595959"/>
                                <w:sz w:val="16"/>
                                <w:szCs w:val="16"/>
                              </w:rPr>
                              <w:t>Miglioramento</w:t>
                            </w:r>
                          </w:p>
                        </w:txbxContent>
                      </v:textbox>
                      <w10:wrap anchorx="margin"/>
                    </v:rect>
                  </w:pict>
                </mc:Fallback>
              </mc:AlternateContent>
            </w:r>
          </w:p>
        </w:tc>
      </w:tr>
    </w:tbl>
    <w:p w14:paraId="72DD8ABF" w14:textId="77777777" w:rsidR="002E571B" w:rsidRDefault="002E571B" w:rsidP="009F7400">
      <w:pPr>
        <w:rPr>
          <w:rFonts w:ascii="Calibri" w:hAnsi="Calibri"/>
          <w:sz w:val="20"/>
          <w:szCs w:val="20"/>
        </w:rPr>
      </w:pPr>
    </w:p>
    <w:p w14:paraId="3820BBF8" w14:textId="77777777" w:rsidR="002E571B" w:rsidRDefault="002E571B" w:rsidP="009F7400">
      <w:pPr>
        <w:rPr>
          <w:rFonts w:ascii="Calibri" w:hAnsi="Calibri"/>
          <w:sz w:val="20"/>
          <w:szCs w:val="20"/>
        </w:rPr>
      </w:pPr>
    </w:p>
    <w:p w14:paraId="5AD7F93A" w14:textId="39D89CE5" w:rsidR="00A9017E" w:rsidRPr="006E2613" w:rsidRDefault="00DF3842" w:rsidP="009F7400">
      <w:pPr>
        <w:rPr>
          <w:rFonts w:ascii="Calibri" w:hAnsi="Calibri"/>
          <w:sz w:val="20"/>
          <w:szCs w:val="20"/>
        </w:rPr>
      </w:pPr>
      <w:r w:rsidRPr="006E2613">
        <w:rPr>
          <w:rFonts w:ascii="Calibri" w:hAnsi="Calibri"/>
          <w:sz w:val="20"/>
          <w:szCs w:val="20"/>
        </w:rPr>
        <w:lastRenderedPageBreak/>
        <w:t xml:space="preserve">Dettaglio dei processi con </w:t>
      </w:r>
      <w:r w:rsidR="002705A2" w:rsidRPr="006E2613">
        <w:rPr>
          <w:rFonts w:ascii="Calibri" w:hAnsi="Calibri"/>
          <w:sz w:val="20"/>
          <w:szCs w:val="20"/>
        </w:rPr>
        <w:t>gli impatti</w:t>
      </w:r>
      <w:r w:rsidRPr="006E2613">
        <w:rPr>
          <w:rFonts w:ascii="Calibri" w:hAnsi="Calibri"/>
          <w:sz w:val="20"/>
          <w:szCs w:val="20"/>
        </w:rPr>
        <w:t xml:space="preserve"> ambiental</w:t>
      </w:r>
      <w:r w:rsidR="002705A2" w:rsidRPr="006E2613">
        <w:rPr>
          <w:rFonts w:ascii="Calibri" w:hAnsi="Calibri"/>
          <w:sz w:val="20"/>
          <w:szCs w:val="20"/>
        </w:rPr>
        <w:t>i</w:t>
      </w:r>
      <w:r w:rsidRPr="006E2613">
        <w:rPr>
          <w:rFonts w:ascii="Calibri" w:hAnsi="Calibri"/>
          <w:sz w:val="20"/>
          <w:szCs w:val="20"/>
        </w:rPr>
        <w:t xml:space="preserve"> è riportato nella relazione ambientale.</w:t>
      </w:r>
      <w:r w:rsidR="00A9017E" w:rsidRPr="006E2613">
        <w:rPr>
          <w:rFonts w:ascii="Calibri" w:hAnsi="Calibri"/>
          <w:sz w:val="20"/>
          <w:szCs w:val="20"/>
        </w:rPr>
        <w:t xml:space="preserve"> </w:t>
      </w:r>
    </w:p>
    <w:p w14:paraId="2A8101A2" w14:textId="77777777" w:rsidR="00A3511F" w:rsidRPr="006E2613" w:rsidRDefault="00A3511F" w:rsidP="009F7400">
      <w:pPr>
        <w:rPr>
          <w:rFonts w:ascii="Calibri" w:hAnsi="Calibri"/>
          <w:sz w:val="20"/>
          <w:szCs w:val="20"/>
        </w:rPr>
      </w:pPr>
    </w:p>
    <w:p w14:paraId="32287C58" w14:textId="607AB5DA" w:rsidR="00BB457F" w:rsidRDefault="00BB457F" w:rsidP="009F7400">
      <w:pPr>
        <w:rPr>
          <w:rFonts w:ascii="Calibri" w:hAnsi="Calibri"/>
          <w:sz w:val="20"/>
          <w:szCs w:val="20"/>
        </w:rPr>
      </w:pPr>
      <w:r w:rsidRPr="006E2613">
        <w:rPr>
          <w:rFonts w:ascii="Calibri" w:hAnsi="Calibri"/>
          <w:sz w:val="20"/>
          <w:szCs w:val="20"/>
        </w:rPr>
        <w:t xml:space="preserve">Pertanto l’organizzazione ha stabilito, documentato, attuato, e si impegna ad aggiornare e migliorare con continuità il proprio </w:t>
      </w:r>
      <w:r w:rsidR="003F5507" w:rsidRPr="006E2613">
        <w:rPr>
          <w:rFonts w:ascii="Calibri" w:hAnsi="Calibri"/>
          <w:sz w:val="20"/>
          <w:szCs w:val="20"/>
        </w:rPr>
        <w:t xml:space="preserve">Sistema </w:t>
      </w:r>
      <w:r w:rsidRPr="006E2613">
        <w:rPr>
          <w:rFonts w:ascii="Calibri" w:hAnsi="Calibri"/>
          <w:sz w:val="20"/>
          <w:szCs w:val="20"/>
        </w:rPr>
        <w:t xml:space="preserve">di </w:t>
      </w:r>
      <w:r w:rsidR="003F5507" w:rsidRPr="006E2613">
        <w:rPr>
          <w:rFonts w:ascii="Calibri" w:hAnsi="Calibri"/>
          <w:sz w:val="20"/>
          <w:szCs w:val="20"/>
        </w:rPr>
        <w:t xml:space="preserve">Gestione </w:t>
      </w:r>
      <w:r w:rsidRPr="006E2613">
        <w:rPr>
          <w:rFonts w:ascii="Calibri" w:hAnsi="Calibri"/>
          <w:sz w:val="20"/>
          <w:szCs w:val="20"/>
        </w:rPr>
        <w:t>rispondente ai requisiti dell</w:t>
      </w:r>
      <w:r w:rsidR="00C80476" w:rsidRPr="006E2613">
        <w:rPr>
          <w:rFonts w:ascii="Calibri" w:hAnsi="Calibri"/>
          <w:sz w:val="20"/>
          <w:szCs w:val="20"/>
        </w:rPr>
        <w:t>e</w:t>
      </w:r>
      <w:r w:rsidRPr="006E2613">
        <w:rPr>
          <w:rFonts w:ascii="Calibri" w:hAnsi="Calibri"/>
          <w:sz w:val="20"/>
          <w:szCs w:val="20"/>
        </w:rPr>
        <w:t xml:space="preserve"> norm</w:t>
      </w:r>
      <w:r w:rsidR="00C80476" w:rsidRPr="006E2613">
        <w:rPr>
          <w:rFonts w:ascii="Calibri" w:hAnsi="Calibri"/>
          <w:sz w:val="20"/>
          <w:szCs w:val="20"/>
        </w:rPr>
        <w:t>e</w:t>
      </w:r>
      <w:r w:rsidRPr="006E2613">
        <w:rPr>
          <w:rFonts w:ascii="Calibri" w:hAnsi="Calibri"/>
          <w:sz w:val="20"/>
          <w:szCs w:val="20"/>
        </w:rPr>
        <w:t xml:space="preserve"> di riferimento.</w:t>
      </w:r>
      <w:r w:rsidR="00C80476" w:rsidRPr="006E2613">
        <w:rPr>
          <w:rFonts w:ascii="Calibri" w:hAnsi="Calibri"/>
          <w:sz w:val="20"/>
          <w:szCs w:val="20"/>
        </w:rPr>
        <w:t xml:space="preserve"> </w:t>
      </w:r>
      <w:r w:rsidRPr="006E2613">
        <w:rPr>
          <w:rFonts w:ascii="Calibri" w:hAnsi="Calibri"/>
          <w:sz w:val="20"/>
          <w:szCs w:val="20"/>
        </w:rPr>
        <w:t>Allo scopo di mettere in atto il Sistema di gestione, l’organizzazione, attraverso la documentazione descrittiva, ha svolto le seguenti attività:</w:t>
      </w:r>
    </w:p>
    <w:p w14:paraId="5E9F5E16" w14:textId="77777777" w:rsidR="006E2613" w:rsidRPr="006E2613" w:rsidRDefault="006E2613" w:rsidP="009F7400">
      <w:pPr>
        <w:rPr>
          <w:rFonts w:ascii="Calibri" w:hAnsi="Calibri"/>
          <w:sz w:val="20"/>
          <w:szCs w:val="20"/>
        </w:rPr>
      </w:pPr>
    </w:p>
    <w:p w14:paraId="5637034D" w14:textId="73E6F666" w:rsidR="00BB457F" w:rsidRPr="006E2613" w:rsidRDefault="00BB457F" w:rsidP="009F7400">
      <w:pPr>
        <w:numPr>
          <w:ilvl w:val="0"/>
          <w:numId w:val="9"/>
        </w:numPr>
        <w:spacing w:line="360" w:lineRule="auto"/>
        <w:ind w:left="641" w:hanging="357"/>
        <w:rPr>
          <w:rFonts w:ascii="Calibri" w:hAnsi="Calibri"/>
          <w:sz w:val="20"/>
          <w:szCs w:val="20"/>
        </w:rPr>
      </w:pPr>
      <w:r w:rsidRPr="006E2613">
        <w:rPr>
          <w:rFonts w:ascii="Calibri" w:hAnsi="Calibri"/>
          <w:sz w:val="20"/>
          <w:szCs w:val="20"/>
        </w:rPr>
        <w:t xml:space="preserve">identificato i processi necessari per il Sistema di gestione </w:t>
      </w:r>
      <w:r w:rsidR="00BA5655" w:rsidRPr="006E2613">
        <w:rPr>
          <w:rFonts w:ascii="Calibri" w:hAnsi="Calibri"/>
          <w:sz w:val="20"/>
          <w:szCs w:val="20"/>
        </w:rPr>
        <w:t>che hanno imp</w:t>
      </w:r>
      <w:r w:rsidR="00C80476" w:rsidRPr="006E2613">
        <w:rPr>
          <w:rFonts w:ascii="Calibri" w:hAnsi="Calibri"/>
          <w:sz w:val="20"/>
          <w:szCs w:val="20"/>
        </w:rPr>
        <w:t xml:space="preserve">atto sulla qualità del servizio, </w:t>
      </w:r>
      <w:r w:rsidR="00BA5655" w:rsidRPr="006E2613">
        <w:rPr>
          <w:rFonts w:ascii="Calibri" w:hAnsi="Calibri"/>
          <w:sz w:val="20"/>
          <w:szCs w:val="20"/>
        </w:rPr>
        <w:t>sull’Ambiente</w:t>
      </w:r>
      <w:r w:rsidR="00D16224" w:rsidRPr="006E2613">
        <w:rPr>
          <w:rFonts w:ascii="Calibri" w:hAnsi="Calibri"/>
          <w:sz w:val="20"/>
          <w:szCs w:val="20"/>
        </w:rPr>
        <w:t xml:space="preserve"> in relazione al contesto (si veda 4.1 e 4.2)</w:t>
      </w:r>
      <w:r w:rsidR="00C80476" w:rsidRPr="006E2613">
        <w:rPr>
          <w:rFonts w:ascii="Calibri" w:hAnsi="Calibri"/>
          <w:sz w:val="20"/>
          <w:szCs w:val="20"/>
        </w:rPr>
        <w:t xml:space="preserve"> ed alle aspettative delle parti interessate</w:t>
      </w:r>
      <w:r w:rsidRPr="006E2613">
        <w:rPr>
          <w:rFonts w:ascii="Calibri" w:hAnsi="Calibri"/>
          <w:sz w:val="20"/>
          <w:szCs w:val="20"/>
        </w:rPr>
        <w:t>;</w:t>
      </w:r>
    </w:p>
    <w:p w14:paraId="178677D1" w14:textId="77777777" w:rsidR="00BB457F" w:rsidRPr="006E2613" w:rsidRDefault="00BB457F" w:rsidP="009F7400">
      <w:pPr>
        <w:numPr>
          <w:ilvl w:val="0"/>
          <w:numId w:val="9"/>
        </w:numPr>
        <w:spacing w:line="360" w:lineRule="auto"/>
        <w:ind w:left="641" w:hanging="357"/>
        <w:rPr>
          <w:rFonts w:ascii="Calibri" w:hAnsi="Calibri"/>
          <w:sz w:val="20"/>
          <w:szCs w:val="20"/>
        </w:rPr>
      </w:pPr>
      <w:r w:rsidRPr="006E2613">
        <w:rPr>
          <w:rFonts w:ascii="Calibri" w:hAnsi="Calibri"/>
          <w:sz w:val="20"/>
          <w:szCs w:val="20"/>
        </w:rPr>
        <w:t>stabilito la sequenza e le interazioni tra questi processi;</w:t>
      </w:r>
    </w:p>
    <w:p w14:paraId="1CAF5469" w14:textId="379D178E" w:rsidR="00BA5655" w:rsidRPr="006E2613" w:rsidRDefault="00BA5655" w:rsidP="009F7400">
      <w:pPr>
        <w:numPr>
          <w:ilvl w:val="0"/>
          <w:numId w:val="9"/>
        </w:numPr>
        <w:spacing w:line="360" w:lineRule="auto"/>
        <w:ind w:left="641" w:hanging="357"/>
        <w:rPr>
          <w:rFonts w:ascii="Calibri" w:hAnsi="Calibri"/>
          <w:sz w:val="20"/>
          <w:szCs w:val="20"/>
        </w:rPr>
      </w:pPr>
      <w:r w:rsidRPr="006E2613">
        <w:rPr>
          <w:rFonts w:ascii="Calibri" w:hAnsi="Calibri"/>
          <w:sz w:val="20"/>
          <w:szCs w:val="20"/>
        </w:rPr>
        <w:t>identificato gli input e gli output dei processi in r</w:t>
      </w:r>
      <w:r w:rsidR="00D16224" w:rsidRPr="006E2613">
        <w:rPr>
          <w:rFonts w:ascii="Calibri" w:hAnsi="Calibri"/>
          <w:sz w:val="20"/>
          <w:szCs w:val="20"/>
        </w:rPr>
        <w:t xml:space="preserve">elazione </w:t>
      </w:r>
      <w:r w:rsidR="00236C2E" w:rsidRPr="006E2613">
        <w:rPr>
          <w:rFonts w:ascii="Calibri" w:hAnsi="Calibri"/>
          <w:sz w:val="20"/>
          <w:szCs w:val="20"/>
        </w:rPr>
        <w:t xml:space="preserve">alla qualità </w:t>
      </w:r>
      <w:r w:rsidR="00D16224" w:rsidRPr="006E2613">
        <w:rPr>
          <w:rFonts w:ascii="Calibri" w:hAnsi="Calibri"/>
          <w:sz w:val="20"/>
          <w:szCs w:val="20"/>
        </w:rPr>
        <w:t>agli aspetti ambientali;</w:t>
      </w:r>
    </w:p>
    <w:p w14:paraId="0D45FE90" w14:textId="77777777" w:rsidR="00BB457F" w:rsidRPr="006E2613" w:rsidRDefault="00BB457F" w:rsidP="009F7400">
      <w:pPr>
        <w:numPr>
          <w:ilvl w:val="0"/>
          <w:numId w:val="9"/>
        </w:numPr>
        <w:spacing w:line="360" w:lineRule="auto"/>
        <w:ind w:left="641" w:hanging="357"/>
        <w:rPr>
          <w:rFonts w:ascii="Calibri" w:hAnsi="Calibri"/>
          <w:sz w:val="20"/>
          <w:szCs w:val="20"/>
        </w:rPr>
      </w:pPr>
      <w:r w:rsidRPr="006E2613">
        <w:rPr>
          <w:rFonts w:ascii="Calibri" w:hAnsi="Calibri"/>
          <w:sz w:val="20"/>
          <w:szCs w:val="20"/>
        </w:rPr>
        <w:t>stabilito criteri e metodi per assicurarsi dell’efficace operatività e del controllo dei processi;</w:t>
      </w:r>
    </w:p>
    <w:p w14:paraId="5143998D" w14:textId="77777777" w:rsidR="00BB457F" w:rsidRPr="006E2613" w:rsidRDefault="00BB457F" w:rsidP="009F7400">
      <w:pPr>
        <w:spacing w:line="360" w:lineRule="auto"/>
        <w:rPr>
          <w:rFonts w:ascii="Calibri" w:hAnsi="Calibri"/>
          <w:sz w:val="20"/>
          <w:szCs w:val="20"/>
        </w:rPr>
      </w:pPr>
      <w:r w:rsidRPr="006E2613">
        <w:rPr>
          <w:rFonts w:ascii="Calibri" w:hAnsi="Calibri"/>
          <w:sz w:val="20"/>
          <w:szCs w:val="20"/>
        </w:rPr>
        <w:t>inoltre, nell’applicazione del Sistema di gestione si impegna di:</w:t>
      </w:r>
    </w:p>
    <w:p w14:paraId="29669BC1" w14:textId="77777777" w:rsidR="00BB457F" w:rsidRPr="006E2613" w:rsidRDefault="00BB457F" w:rsidP="009F7400">
      <w:pPr>
        <w:numPr>
          <w:ilvl w:val="0"/>
          <w:numId w:val="9"/>
        </w:numPr>
        <w:spacing w:line="360" w:lineRule="auto"/>
        <w:ind w:left="641" w:hanging="357"/>
        <w:rPr>
          <w:rFonts w:ascii="Calibri" w:hAnsi="Calibri"/>
          <w:sz w:val="20"/>
          <w:szCs w:val="20"/>
        </w:rPr>
      </w:pPr>
      <w:r w:rsidRPr="006E2613">
        <w:rPr>
          <w:rFonts w:ascii="Calibri" w:hAnsi="Calibri"/>
          <w:sz w:val="20"/>
          <w:szCs w:val="20"/>
        </w:rPr>
        <w:t>assicurare la disponibilità delle informazioni necessarie a supportare l’attuazione ed il monitoraggio dei processi;</w:t>
      </w:r>
    </w:p>
    <w:p w14:paraId="6071F34F" w14:textId="77777777" w:rsidR="00BB457F" w:rsidRPr="006E2613" w:rsidRDefault="00BB457F" w:rsidP="009F7400">
      <w:pPr>
        <w:numPr>
          <w:ilvl w:val="0"/>
          <w:numId w:val="9"/>
        </w:numPr>
        <w:spacing w:line="360" w:lineRule="auto"/>
        <w:ind w:left="641" w:hanging="357"/>
        <w:rPr>
          <w:rFonts w:ascii="Calibri" w:hAnsi="Calibri"/>
          <w:sz w:val="20"/>
          <w:szCs w:val="20"/>
        </w:rPr>
      </w:pPr>
      <w:r w:rsidRPr="006E2613">
        <w:rPr>
          <w:rFonts w:ascii="Calibri" w:hAnsi="Calibri"/>
          <w:sz w:val="20"/>
          <w:szCs w:val="20"/>
        </w:rPr>
        <w:t>misurare, monitorare, analizzare i processi ed attuare le azioni necessarie per conseguire i risultati previsti ed il miglioramento continuo;</w:t>
      </w:r>
    </w:p>
    <w:p w14:paraId="0E900062" w14:textId="58A8FA4E" w:rsidR="00BB457F" w:rsidRPr="006E2613" w:rsidRDefault="00BB457F" w:rsidP="009F7400">
      <w:pPr>
        <w:numPr>
          <w:ilvl w:val="0"/>
          <w:numId w:val="9"/>
        </w:numPr>
        <w:spacing w:line="360" w:lineRule="auto"/>
        <w:ind w:left="641" w:hanging="357"/>
        <w:rPr>
          <w:rFonts w:ascii="Calibri" w:hAnsi="Calibri"/>
          <w:sz w:val="20"/>
          <w:szCs w:val="20"/>
        </w:rPr>
      </w:pPr>
      <w:r w:rsidRPr="006E2613">
        <w:rPr>
          <w:rFonts w:ascii="Calibri" w:hAnsi="Calibri"/>
          <w:sz w:val="20"/>
          <w:szCs w:val="20"/>
        </w:rPr>
        <w:t>attuare le azioni necessarie per conseguire i risultati pianificati ed il miglioramento continuo dei processi</w:t>
      </w:r>
      <w:r w:rsidR="00E4786A" w:rsidRPr="006E2613">
        <w:rPr>
          <w:rFonts w:ascii="Calibri" w:hAnsi="Calibri"/>
          <w:sz w:val="20"/>
          <w:szCs w:val="20"/>
        </w:rPr>
        <w:t xml:space="preserve"> della qualità del prodotto </w:t>
      </w:r>
      <w:r w:rsidR="00236C2E" w:rsidRPr="006E2613">
        <w:rPr>
          <w:rFonts w:ascii="Calibri" w:hAnsi="Calibri"/>
          <w:sz w:val="20"/>
          <w:szCs w:val="20"/>
        </w:rPr>
        <w:t xml:space="preserve">- </w:t>
      </w:r>
      <w:r w:rsidR="00E4786A" w:rsidRPr="006E2613">
        <w:rPr>
          <w:rFonts w:ascii="Calibri" w:hAnsi="Calibri"/>
          <w:sz w:val="20"/>
          <w:szCs w:val="20"/>
        </w:rPr>
        <w:t>servizio,</w:t>
      </w:r>
      <w:r w:rsidR="00D16224" w:rsidRPr="006E2613">
        <w:rPr>
          <w:rFonts w:ascii="Calibri" w:hAnsi="Calibri"/>
          <w:sz w:val="20"/>
          <w:szCs w:val="20"/>
        </w:rPr>
        <w:t xml:space="preserve"> delle </w:t>
      </w:r>
      <w:r w:rsidR="004C56B5" w:rsidRPr="006E2613">
        <w:rPr>
          <w:rFonts w:ascii="Calibri" w:hAnsi="Calibri"/>
          <w:sz w:val="20"/>
          <w:szCs w:val="20"/>
        </w:rPr>
        <w:t>performance</w:t>
      </w:r>
      <w:r w:rsidR="00D16224" w:rsidRPr="006E2613">
        <w:rPr>
          <w:rFonts w:ascii="Calibri" w:hAnsi="Calibri"/>
          <w:sz w:val="20"/>
          <w:szCs w:val="20"/>
        </w:rPr>
        <w:t xml:space="preserve"> ambientali</w:t>
      </w:r>
      <w:r w:rsidRPr="006E2613">
        <w:rPr>
          <w:rFonts w:ascii="Calibri" w:hAnsi="Calibri"/>
          <w:sz w:val="20"/>
          <w:szCs w:val="20"/>
        </w:rPr>
        <w:t>.</w:t>
      </w:r>
    </w:p>
    <w:p w14:paraId="456B6B8B" w14:textId="77777777" w:rsidR="00BB457F" w:rsidRPr="00B628A6" w:rsidRDefault="000F3D2B" w:rsidP="009F7400">
      <w:pPr>
        <w:pStyle w:val="Intestazione"/>
        <w:spacing w:line="360" w:lineRule="auto"/>
        <w:rPr>
          <w:rFonts w:ascii="Calibri" w:hAnsi="Calibri"/>
          <w:b/>
          <w:i/>
          <w:sz w:val="22"/>
        </w:rPr>
      </w:pPr>
      <w:r w:rsidRPr="006E2613">
        <w:rPr>
          <w:rFonts w:ascii="Calibri" w:hAnsi="Calibri"/>
          <w:b/>
          <w:i/>
        </w:rPr>
        <w:br w:type="page"/>
      </w:r>
      <w:r w:rsidR="00BB457F" w:rsidRPr="00B628A6">
        <w:rPr>
          <w:rFonts w:ascii="Calibri" w:hAnsi="Calibri"/>
          <w:b/>
          <w:i/>
          <w:sz w:val="22"/>
        </w:rPr>
        <w:lastRenderedPageBreak/>
        <w:t>Interazione tra i processi</w:t>
      </w:r>
    </w:p>
    <w:p w14:paraId="45099953" w14:textId="7E87980B" w:rsidR="00BB457F" w:rsidRPr="006E2613" w:rsidRDefault="00BB457F" w:rsidP="009F7400">
      <w:pPr>
        <w:rPr>
          <w:rFonts w:asciiTheme="minorHAnsi" w:hAnsiTheme="minorHAnsi" w:cstheme="minorHAnsi"/>
          <w:sz w:val="20"/>
          <w:szCs w:val="20"/>
        </w:rPr>
      </w:pPr>
      <w:r w:rsidRPr="006E2613">
        <w:rPr>
          <w:rFonts w:asciiTheme="minorHAnsi" w:hAnsiTheme="minorHAnsi" w:cstheme="minorHAnsi"/>
          <w:sz w:val="20"/>
          <w:szCs w:val="20"/>
        </w:rPr>
        <w:t xml:space="preserve">In considerazione della tipologia di </w:t>
      </w:r>
      <w:r w:rsidR="006E2613">
        <w:rPr>
          <w:rFonts w:asciiTheme="minorHAnsi" w:hAnsiTheme="minorHAnsi" w:cstheme="minorHAnsi"/>
          <w:sz w:val="20"/>
          <w:szCs w:val="20"/>
        </w:rPr>
        <w:t>prodotti</w:t>
      </w:r>
      <w:r w:rsidR="00B86364" w:rsidRPr="006E2613">
        <w:rPr>
          <w:rFonts w:asciiTheme="minorHAnsi" w:hAnsiTheme="minorHAnsi" w:cstheme="minorHAnsi"/>
          <w:sz w:val="20"/>
          <w:szCs w:val="20"/>
        </w:rPr>
        <w:t xml:space="preserve"> </w:t>
      </w:r>
      <w:r w:rsidRPr="006E2613">
        <w:rPr>
          <w:rFonts w:asciiTheme="minorHAnsi" w:hAnsiTheme="minorHAnsi" w:cstheme="minorHAnsi"/>
          <w:sz w:val="20"/>
          <w:szCs w:val="20"/>
        </w:rPr>
        <w:t>e del relativo livello qualitativo</w:t>
      </w:r>
      <w:r w:rsidR="001C4404" w:rsidRPr="006E2613">
        <w:rPr>
          <w:rFonts w:asciiTheme="minorHAnsi" w:hAnsiTheme="minorHAnsi" w:cstheme="minorHAnsi"/>
          <w:sz w:val="20"/>
          <w:szCs w:val="20"/>
        </w:rPr>
        <w:t>,</w:t>
      </w:r>
      <w:r w:rsidR="00797F21" w:rsidRPr="006E2613">
        <w:rPr>
          <w:rFonts w:asciiTheme="minorHAnsi" w:hAnsiTheme="minorHAnsi" w:cstheme="minorHAnsi"/>
          <w:sz w:val="20"/>
          <w:szCs w:val="20"/>
        </w:rPr>
        <w:t xml:space="preserve"> impatto ambientale</w:t>
      </w:r>
      <w:r w:rsidRPr="006E2613">
        <w:rPr>
          <w:rFonts w:asciiTheme="minorHAnsi" w:hAnsiTheme="minorHAnsi" w:cstheme="minorHAnsi"/>
          <w:sz w:val="20"/>
          <w:szCs w:val="20"/>
        </w:rPr>
        <w:t xml:space="preserve">, della preparazione e competenza del proprio personale, </w:t>
      </w:r>
      <w:r w:rsidR="00B86364" w:rsidRPr="006E2613">
        <w:rPr>
          <w:rFonts w:asciiTheme="minorHAnsi" w:hAnsiTheme="minorHAnsi" w:cstheme="minorHAnsi"/>
          <w:sz w:val="20"/>
          <w:szCs w:val="20"/>
        </w:rPr>
        <w:t>l’organizzazione</w:t>
      </w:r>
      <w:r w:rsidR="006E4C57" w:rsidRPr="006E2613">
        <w:rPr>
          <w:rFonts w:asciiTheme="minorHAnsi" w:hAnsiTheme="minorHAnsi" w:cstheme="minorHAnsi"/>
          <w:sz w:val="20"/>
          <w:szCs w:val="20"/>
        </w:rPr>
        <w:t xml:space="preserve"> </w:t>
      </w:r>
      <w:r w:rsidRPr="006E2613">
        <w:rPr>
          <w:rFonts w:asciiTheme="minorHAnsi" w:hAnsiTheme="minorHAnsi" w:cstheme="minorHAnsi"/>
          <w:sz w:val="20"/>
          <w:szCs w:val="20"/>
        </w:rPr>
        <w:t>ha strutturato la documentazione in relazione ai propri processi come di seguito descritto:</w:t>
      </w:r>
    </w:p>
    <w:p w14:paraId="6B98F5D7" w14:textId="77777777" w:rsidR="006E2613" w:rsidRPr="006E2613" w:rsidRDefault="006E2613" w:rsidP="009F7400">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3543"/>
      </w:tblGrid>
      <w:tr w:rsidR="004C56B5" w:rsidRPr="006E2613" w14:paraId="5F44E6F2" w14:textId="77777777" w:rsidTr="004C56B5">
        <w:trPr>
          <w:trHeight w:val="319"/>
        </w:trPr>
        <w:tc>
          <w:tcPr>
            <w:tcW w:w="5524" w:type="dxa"/>
            <w:shd w:val="clear" w:color="auto" w:fill="E36C0A" w:themeFill="accent6" w:themeFillShade="BF"/>
          </w:tcPr>
          <w:p w14:paraId="1C4BD939" w14:textId="77777777" w:rsidR="004C56B5" w:rsidRPr="006E2613" w:rsidRDefault="004C56B5" w:rsidP="009F7400">
            <w:pPr>
              <w:pStyle w:val="Intestazione"/>
              <w:tabs>
                <w:tab w:val="left" w:pos="1185"/>
              </w:tabs>
              <w:rPr>
                <w:rFonts w:asciiTheme="minorHAnsi" w:hAnsiTheme="minorHAnsi" w:cstheme="minorHAnsi"/>
                <w:b/>
                <w:bCs/>
                <w:smallCaps/>
              </w:rPr>
            </w:pPr>
            <w:r w:rsidRPr="006E2613">
              <w:rPr>
                <w:rFonts w:asciiTheme="minorHAnsi" w:hAnsiTheme="minorHAnsi" w:cstheme="minorHAnsi"/>
                <w:b/>
                <w:bCs/>
                <w:smallCaps/>
              </w:rPr>
              <w:t>Sequenza dei processi</w:t>
            </w:r>
          </w:p>
        </w:tc>
        <w:tc>
          <w:tcPr>
            <w:tcW w:w="3543" w:type="dxa"/>
            <w:shd w:val="clear" w:color="auto" w:fill="E36C0A" w:themeFill="accent6" w:themeFillShade="BF"/>
          </w:tcPr>
          <w:p w14:paraId="3B5C4EB9" w14:textId="77777777" w:rsidR="004C56B5" w:rsidRPr="006E2613" w:rsidRDefault="004C56B5" w:rsidP="009F7400">
            <w:pPr>
              <w:pStyle w:val="Intestazione"/>
              <w:tabs>
                <w:tab w:val="left" w:pos="1185"/>
              </w:tabs>
              <w:rPr>
                <w:rFonts w:asciiTheme="minorHAnsi" w:hAnsiTheme="minorHAnsi" w:cstheme="minorHAnsi"/>
                <w:b/>
                <w:bCs/>
                <w:smallCaps/>
              </w:rPr>
            </w:pPr>
            <w:r w:rsidRPr="006E2613">
              <w:rPr>
                <w:rFonts w:asciiTheme="minorHAnsi" w:hAnsiTheme="minorHAnsi" w:cstheme="minorHAnsi"/>
                <w:b/>
                <w:bCs/>
                <w:smallCaps/>
              </w:rPr>
              <w:t>Responsabilità principali</w:t>
            </w:r>
          </w:p>
        </w:tc>
      </w:tr>
      <w:tr w:rsidR="004C56B5" w:rsidRPr="006E2613" w14:paraId="146C958B" w14:textId="77777777" w:rsidTr="004C56B5">
        <w:tc>
          <w:tcPr>
            <w:tcW w:w="5524" w:type="dxa"/>
          </w:tcPr>
          <w:p w14:paraId="715CC6A6"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xml:space="preserve">Commerciale – Vendita </w:t>
            </w:r>
          </w:p>
          <w:p w14:paraId="0F3DCE5C" w14:textId="7DD15DF8" w:rsidR="004C56B5" w:rsidRPr="006E2613" w:rsidRDefault="004C56B5" w:rsidP="009F7400">
            <w:pPr>
              <w:pStyle w:val="Intestazione"/>
              <w:numPr>
                <w:ilvl w:val="0"/>
                <w:numId w:val="64"/>
              </w:numPr>
              <w:rPr>
                <w:rFonts w:asciiTheme="minorHAnsi" w:hAnsiTheme="minorHAnsi" w:cstheme="minorHAnsi"/>
              </w:rPr>
            </w:pPr>
            <w:r w:rsidRPr="006E2613">
              <w:rPr>
                <w:rFonts w:asciiTheme="minorHAnsi" w:hAnsiTheme="minorHAnsi" w:cstheme="minorHAnsi"/>
              </w:rPr>
              <w:t>Progettazione e Sviluppo</w:t>
            </w:r>
          </w:p>
        </w:tc>
        <w:tc>
          <w:tcPr>
            <w:tcW w:w="3543" w:type="dxa"/>
          </w:tcPr>
          <w:p w14:paraId="272AD64C"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Direzione</w:t>
            </w:r>
          </w:p>
          <w:p w14:paraId="668FEF1B"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Resp. Commerciale</w:t>
            </w:r>
          </w:p>
          <w:p w14:paraId="316BECEA" w14:textId="20994A84"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Ufficio Tecnico</w:t>
            </w:r>
          </w:p>
        </w:tc>
      </w:tr>
      <w:tr w:rsidR="004C56B5" w:rsidRPr="006E2613" w14:paraId="6F0118F2" w14:textId="77777777" w:rsidTr="004C56B5">
        <w:tc>
          <w:tcPr>
            <w:tcW w:w="5524" w:type="dxa"/>
          </w:tcPr>
          <w:p w14:paraId="24B1A261" w14:textId="18BF2299" w:rsidR="004C56B5" w:rsidRPr="006E2613" w:rsidRDefault="004C56B5" w:rsidP="009F7400">
            <w:pPr>
              <w:pStyle w:val="Intestazione"/>
              <w:rPr>
                <w:rFonts w:asciiTheme="minorHAnsi" w:hAnsiTheme="minorHAnsi" w:cstheme="minorHAnsi"/>
              </w:rPr>
            </w:pPr>
            <w:r>
              <w:rPr>
                <w:rFonts w:asciiTheme="minorHAnsi" w:hAnsiTheme="minorHAnsi" w:cstheme="minorHAnsi"/>
              </w:rPr>
              <w:t>Vendita del prodotto</w:t>
            </w:r>
            <w:r w:rsidRPr="006E2613">
              <w:rPr>
                <w:rFonts w:asciiTheme="minorHAnsi" w:hAnsiTheme="minorHAnsi" w:cstheme="minorHAnsi"/>
              </w:rPr>
              <w:t xml:space="preserve"> &amp; controllo del servizio </w:t>
            </w:r>
          </w:p>
          <w:p w14:paraId="7D033FC1" w14:textId="05DFB9C6" w:rsidR="004C56B5" w:rsidRPr="006E2613" w:rsidRDefault="004C56B5" w:rsidP="009F7400">
            <w:pPr>
              <w:pStyle w:val="Intestazione"/>
              <w:numPr>
                <w:ilvl w:val="0"/>
                <w:numId w:val="64"/>
              </w:numPr>
              <w:rPr>
                <w:rFonts w:asciiTheme="minorHAnsi" w:hAnsiTheme="minorHAnsi" w:cstheme="minorHAnsi"/>
              </w:rPr>
            </w:pPr>
            <w:r w:rsidRPr="006E2613">
              <w:rPr>
                <w:rFonts w:asciiTheme="minorHAnsi" w:hAnsiTheme="minorHAnsi" w:cstheme="minorHAnsi"/>
              </w:rPr>
              <w:t>Progettazione e realizzazione</w:t>
            </w:r>
          </w:p>
          <w:p w14:paraId="6DFD02AF" w14:textId="625391DE" w:rsidR="004C56B5" w:rsidRPr="006E2613" w:rsidRDefault="004C56B5" w:rsidP="009F7400">
            <w:pPr>
              <w:pStyle w:val="Intestazione"/>
              <w:rPr>
                <w:rFonts w:asciiTheme="minorHAnsi" w:hAnsiTheme="minorHAnsi" w:cstheme="minorHAnsi"/>
              </w:rPr>
            </w:pPr>
          </w:p>
        </w:tc>
        <w:tc>
          <w:tcPr>
            <w:tcW w:w="3543" w:type="dxa"/>
          </w:tcPr>
          <w:p w14:paraId="58AE244D" w14:textId="399C1513"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xml:space="preserve">Direzione </w:t>
            </w:r>
          </w:p>
          <w:p w14:paraId="2B47DC30" w14:textId="099B12DE"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Ufficio Tecnico</w:t>
            </w:r>
          </w:p>
          <w:p w14:paraId="1489369E" w14:textId="3B0FD2D5" w:rsidR="004C56B5" w:rsidRPr="006E2613" w:rsidRDefault="004C56B5" w:rsidP="009F7400">
            <w:pPr>
              <w:pStyle w:val="Intestazione"/>
              <w:rPr>
                <w:rFonts w:asciiTheme="minorHAnsi" w:hAnsiTheme="minorHAnsi" w:cstheme="minorHAnsi"/>
              </w:rPr>
            </w:pPr>
          </w:p>
        </w:tc>
      </w:tr>
      <w:tr w:rsidR="004C56B5" w:rsidRPr="006E2613" w14:paraId="0A456D17" w14:textId="77777777" w:rsidTr="004C56B5">
        <w:tc>
          <w:tcPr>
            <w:tcW w:w="5524" w:type="dxa"/>
          </w:tcPr>
          <w:p w14:paraId="1826FC0B"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Approvvigionamento</w:t>
            </w:r>
          </w:p>
          <w:p w14:paraId="2A9FFCDA" w14:textId="77777777" w:rsidR="004C56B5" w:rsidRPr="006E2613" w:rsidRDefault="004C56B5" w:rsidP="009F7400">
            <w:pPr>
              <w:pStyle w:val="Intestazione"/>
              <w:numPr>
                <w:ilvl w:val="0"/>
                <w:numId w:val="2"/>
              </w:numPr>
              <w:tabs>
                <w:tab w:val="clear" w:pos="360"/>
                <w:tab w:val="num" w:pos="720"/>
              </w:tabs>
              <w:ind w:left="720"/>
              <w:rPr>
                <w:rFonts w:asciiTheme="minorHAnsi" w:hAnsiTheme="minorHAnsi" w:cstheme="minorHAnsi"/>
              </w:rPr>
            </w:pPr>
            <w:r w:rsidRPr="006E2613">
              <w:rPr>
                <w:rFonts w:asciiTheme="minorHAnsi" w:hAnsiTheme="minorHAnsi" w:cstheme="minorHAnsi"/>
              </w:rPr>
              <w:t xml:space="preserve">Acquisto prodotti e attrezzature funzionali alle attività </w:t>
            </w:r>
          </w:p>
          <w:p w14:paraId="56B3FC47" w14:textId="77777777" w:rsidR="004C56B5" w:rsidRPr="006E2613" w:rsidRDefault="004C56B5" w:rsidP="009F7400">
            <w:pPr>
              <w:pStyle w:val="Intestazione"/>
              <w:numPr>
                <w:ilvl w:val="0"/>
                <w:numId w:val="2"/>
              </w:numPr>
              <w:tabs>
                <w:tab w:val="clear" w:pos="360"/>
                <w:tab w:val="num" w:pos="720"/>
              </w:tabs>
              <w:ind w:left="720"/>
              <w:rPr>
                <w:rFonts w:asciiTheme="minorHAnsi" w:hAnsiTheme="minorHAnsi" w:cstheme="minorHAnsi"/>
              </w:rPr>
            </w:pPr>
            <w:r w:rsidRPr="006E2613">
              <w:rPr>
                <w:rFonts w:asciiTheme="minorHAnsi" w:hAnsiTheme="minorHAnsi" w:cstheme="minorHAnsi"/>
              </w:rPr>
              <w:t>Controlli accettazione Prodotti/Servizi</w:t>
            </w:r>
          </w:p>
        </w:tc>
        <w:tc>
          <w:tcPr>
            <w:tcW w:w="3543" w:type="dxa"/>
          </w:tcPr>
          <w:p w14:paraId="2DC7CCD6"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Resp. Amministrazione</w:t>
            </w:r>
          </w:p>
          <w:p w14:paraId="49791757" w14:textId="155E00E5"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Ufficio Tecnico</w:t>
            </w:r>
          </w:p>
          <w:p w14:paraId="45813E72" w14:textId="28AB7C13" w:rsidR="004C56B5" w:rsidRPr="006E2613" w:rsidRDefault="004C56B5" w:rsidP="009F7400">
            <w:pPr>
              <w:pStyle w:val="Intestazione"/>
              <w:rPr>
                <w:rFonts w:asciiTheme="minorHAnsi" w:hAnsiTheme="minorHAnsi" w:cstheme="minorHAnsi"/>
              </w:rPr>
            </w:pPr>
          </w:p>
        </w:tc>
      </w:tr>
    </w:tbl>
    <w:p w14:paraId="55F02860" w14:textId="77777777" w:rsidR="00BA5FB3" w:rsidRPr="006E2613" w:rsidRDefault="00BA5FB3" w:rsidP="009F7400">
      <w:pPr>
        <w:rPr>
          <w:rFonts w:asciiTheme="minorHAnsi" w:hAnsiTheme="minorHAnsi" w:cstheme="minorHAnsi"/>
          <w:sz w:val="20"/>
          <w:szCs w:val="20"/>
        </w:rPr>
      </w:pPr>
    </w:p>
    <w:p w14:paraId="2476BE62" w14:textId="27A73D87" w:rsidR="00BB457F" w:rsidRPr="006E2613" w:rsidRDefault="00BB457F" w:rsidP="009F7400">
      <w:pPr>
        <w:rPr>
          <w:rFonts w:asciiTheme="minorHAnsi" w:hAnsiTheme="minorHAnsi" w:cstheme="minorHAnsi"/>
          <w:sz w:val="20"/>
          <w:szCs w:val="20"/>
        </w:rPr>
      </w:pPr>
      <w:r w:rsidRPr="006E2613">
        <w:rPr>
          <w:rFonts w:asciiTheme="minorHAnsi" w:hAnsiTheme="minorHAnsi" w:cstheme="minorHAnsi"/>
          <w:sz w:val="20"/>
          <w:szCs w:val="20"/>
        </w:rPr>
        <w:t>Le attività descritte nella tabella precedente, sono integrate da una serie di attività trasversali alle singole commesse</w:t>
      </w:r>
      <w:r w:rsidR="00B10EAA" w:rsidRPr="006E2613">
        <w:rPr>
          <w:rFonts w:asciiTheme="minorHAnsi" w:hAnsiTheme="minorHAnsi" w:cstheme="minorHAnsi"/>
          <w:sz w:val="20"/>
          <w:szCs w:val="20"/>
        </w:rPr>
        <w:t xml:space="preserve"> di formazione</w:t>
      </w:r>
      <w:r w:rsidRPr="006E2613">
        <w:rPr>
          <w:rFonts w:asciiTheme="minorHAnsi" w:hAnsiTheme="minorHAnsi" w:cstheme="minorHAnsi"/>
          <w:sz w:val="20"/>
          <w:szCs w:val="20"/>
        </w:rPr>
        <w:t>, e che creano le condizioni di base per la gestione delle stesse.</w:t>
      </w:r>
    </w:p>
    <w:p w14:paraId="1256D147" w14:textId="77777777" w:rsidR="00BA5FB3" w:rsidRPr="006E2613" w:rsidRDefault="00BA5FB3" w:rsidP="009F7400">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3543"/>
      </w:tblGrid>
      <w:tr w:rsidR="004C56B5" w:rsidRPr="006E2613" w14:paraId="416BA140" w14:textId="77777777" w:rsidTr="004C56B5">
        <w:trPr>
          <w:trHeight w:val="373"/>
        </w:trPr>
        <w:tc>
          <w:tcPr>
            <w:tcW w:w="5524" w:type="dxa"/>
            <w:shd w:val="clear" w:color="auto" w:fill="E36C0A" w:themeFill="accent6" w:themeFillShade="BF"/>
          </w:tcPr>
          <w:p w14:paraId="7A7283D3" w14:textId="77777777" w:rsidR="004C56B5" w:rsidRPr="006E2613" w:rsidRDefault="004C56B5" w:rsidP="009F7400">
            <w:pPr>
              <w:pStyle w:val="Intestazione"/>
              <w:rPr>
                <w:rFonts w:asciiTheme="minorHAnsi" w:hAnsiTheme="minorHAnsi" w:cstheme="minorHAnsi"/>
                <w:b/>
                <w:bCs/>
                <w:smallCaps/>
              </w:rPr>
            </w:pPr>
            <w:r w:rsidRPr="006E2613">
              <w:rPr>
                <w:rFonts w:asciiTheme="minorHAnsi" w:hAnsiTheme="minorHAnsi" w:cstheme="minorHAnsi"/>
                <w:b/>
                <w:bCs/>
                <w:smallCaps/>
              </w:rPr>
              <w:t>Processi di Supporto trasversali / organizzativi</w:t>
            </w:r>
          </w:p>
        </w:tc>
        <w:tc>
          <w:tcPr>
            <w:tcW w:w="3543" w:type="dxa"/>
            <w:shd w:val="clear" w:color="auto" w:fill="E36C0A" w:themeFill="accent6" w:themeFillShade="BF"/>
          </w:tcPr>
          <w:p w14:paraId="035A7C9F" w14:textId="77777777" w:rsidR="004C56B5" w:rsidRPr="006E2613" w:rsidRDefault="004C56B5" w:rsidP="009F7400">
            <w:pPr>
              <w:pStyle w:val="Intestazione"/>
              <w:rPr>
                <w:rFonts w:asciiTheme="minorHAnsi" w:hAnsiTheme="minorHAnsi" w:cstheme="minorHAnsi"/>
                <w:b/>
                <w:bCs/>
                <w:smallCaps/>
              </w:rPr>
            </w:pPr>
            <w:r w:rsidRPr="006E2613">
              <w:rPr>
                <w:rFonts w:asciiTheme="minorHAnsi" w:hAnsiTheme="minorHAnsi" w:cstheme="minorHAnsi"/>
                <w:b/>
                <w:bCs/>
                <w:smallCaps/>
              </w:rPr>
              <w:t>Responsabilità principali</w:t>
            </w:r>
          </w:p>
        </w:tc>
      </w:tr>
      <w:tr w:rsidR="004C56B5" w:rsidRPr="006E2613" w14:paraId="35FEB20F" w14:textId="77777777" w:rsidTr="004C56B5">
        <w:tc>
          <w:tcPr>
            <w:tcW w:w="5524" w:type="dxa"/>
          </w:tcPr>
          <w:p w14:paraId="5915E4A6"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Approvvigionamento</w:t>
            </w:r>
          </w:p>
          <w:p w14:paraId="37F18A53" w14:textId="77777777" w:rsidR="004C56B5" w:rsidRPr="006E2613" w:rsidRDefault="004C56B5" w:rsidP="009F7400">
            <w:pPr>
              <w:pStyle w:val="Intestazione"/>
              <w:numPr>
                <w:ilvl w:val="0"/>
                <w:numId w:val="2"/>
              </w:numPr>
              <w:tabs>
                <w:tab w:val="clear" w:pos="360"/>
                <w:tab w:val="num" w:pos="720"/>
              </w:tabs>
              <w:ind w:left="720"/>
              <w:rPr>
                <w:rFonts w:asciiTheme="minorHAnsi" w:hAnsiTheme="minorHAnsi" w:cstheme="minorHAnsi"/>
              </w:rPr>
            </w:pPr>
            <w:r w:rsidRPr="006E2613">
              <w:rPr>
                <w:rFonts w:asciiTheme="minorHAnsi" w:hAnsiTheme="minorHAnsi" w:cstheme="minorHAnsi"/>
              </w:rPr>
              <w:t>Valutazione e monitoraggio delle prestazioni dei fornitori</w:t>
            </w:r>
          </w:p>
        </w:tc>
        <w:tc>
          <w:tcPr>
            <w:tcW w:w="3543" w:type="dxa"/>
          </w:tcPr>
          <w:p w14:paraId="79CF5615"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Resp. Amministrazione</w:t>
            </w:r>
          </w:p>
          <w:p w14:paraId="22266508" w14:textId="050B26B6" w:rsidR="004C56B5" w:rsidRPr="006E2613" w:rsidRDefault="004C56B5" w:rsidP="009F7400">
            <w:pPr>
              <w:pStyle w:val="Intestazione"/>
              <w:rPr>
                <w:rFonts w:asciiTheme="minorHAnsi" w:hAnsiTheme="minorHAnsi" w:cstheme="minorHAnsi"/>
                <w:highlight w:val="yellow"/>
              </w:rPr>
            </w:pPr>
          </w:p>
        </w:tc>
      </w:tr>
      <w:tr w:rsidR="004C56B5" w:rsidRPr="006E2613" w14:paraId="460B1D6D" w14:textId="77777777" w:rsidTr="004C56B5">
        <w:tc>
          <w:tcPr>
            <w:tcW w:w="5524" w:type="dxa"/>
          </w:tcPr>
          <w:p w14:paraId="0701AE3D"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Conformità legislativa</w:t>
            </w:r>
          </w:p>
        </w:tc>
        <w:tc>
          <w:tcPr>
            <w:tcW w:w="3543" w:type="dxa"/>
          </w:tcPr>
          <w:p w14:paraId="2901D312" w14:textId="0E47AE35" w:rsidR="004C56B5" w:rsidRPr="008628EE" w:rsidRDefault="00BA66E4" w:rsidP="009F7400">
            <w:pPr>
              <w:pStyle w:val="Intestazione"/>
              <w:rPr>
                <w:rFonts w:asciiTheme="minorHAnsi" w:hAnsiTheme="minorHAnsi" w:cstheme="minorHAnsi"/>
              </w:rPr>
            </w:pPr>
            <w:r w:rsidRPr="00A80FAC">
              <w:rPr>
                <w:rFonts w:asciiTheme="minorHAnsi" w:hAnsiTheme="minorHAnsi" w:cstheme="minorHAnsi"/>
              </w:rPr>
              <w:t>Resp. Sistema di Gestione</w:t>
            </w:r>
          </w:p>
        </w:tc>
      </w:tr>
      <w:tr w:rsidR="004C56B5" w:rsidRPr="006E2613" w14:paraId="1E538743" w14:textId="77777777" w:rsidTr="004C56B5">
        <w:tc>
          <w:tcPr>
            <w:tcW w:w="5524" w:type="dxa"/>
          </w:tcPr>
          <w:p w14:paraId="3374A7CE"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Personale (Competenza – consapevolezza)</w:t>
            </w:r>
          </w:p>
          <w:p w14:paraId="1D564F12" w14:textId="77777777" w:rsidR="004C56B5" w:rsidRPr="006E2613" w:rsidRDefault="004C56B5" w:rsidP="009F7400">
            <w:pPr>
              <w:pStyle w:val="Intestazione"/>
              <w:numPr>
                <w:ilvl w:val="0"/>
                <w:numId w:val="2"/>
              </w:numPr>
              <w:tabs>
                <w:tab w:val="clear" w:pos="360"/>
                <w:tab w:val="num" w:pos="720"/>
              </w:tabs>
              <w:ind w:left="720"/>
              <w:rPr>
                <w:rFonts w:asciiTheme="minorHAnsi" w:hAnsiTheme="minorHAnsi" w:cstheme="minorHAnsi"/>
              </w:rPr>
            </w:pPr>
            <w:r w:rsidRPr="006E2613">
              <w:rPr>
                <w:rFonts w:asciiTheme="minorHAnsi" w:hAnsiTheme="minorHAnsi" w:cstheme="minorHAnsi"/>
              </w:rPr>
              <w:t>Definizione Competenze Minime</w:t>
            </w:r>
          </w:p>
          <w:p w14:paraId="13243916" w14:textId="77777777" w:rsidR="004C56B5" w:rsidRPr="006E2613" w:rsidRDefault="004C56B5" w:rsidP="009F7400">
            <w:pPr>
              <w:pStyle w:val="Intestazione"/>
              <w:numPr>
                <w:ilvl w:val="0"/>
                <w:numId w:val="2"/>
              </w:numPr>
              <w:tabs>
                <w:tab w:val="clear" w:pos="360"/>
                <w:tab w:val="num" w:pos="720"/>
              </w:tabs>
              <w:ind w:left="720"/>
              <w:rPr>
                <w:rFonts w:asciiTheme="minorHAnsi" w:hAnsiTheme="minorHAnsi" w:cstheme="minorHAnsi"/>
              </w:rPr>
            </w:pPr>
            <w:r w:rsidRPr="006E2613">
              <w:rPr>
                <w:rFonts w:asciiTheme="minorHAnsi" w:hAnsiTheme="minorHAnsi" w:cstheme="minorHAnsi"/>
              </w:rPr>
              <w:t>Pianificazione della formazione</w:t>
            </w:r>
          </w:p>
          <w:p w14:paraId="6FAEC8C5" w14:textId="77777777" w:rsidR="004C56B5" w:rsidRPr="006E2613" w:rsidRDefault="004C56B5" w:rsidP="009F7400">
            <w:pPr>
              <w:pStyle w:val="Intestazione"/>
              <w:numPr>
                <w:ilvl w:val="0"/>
                <w:numId w:val="2"/>
              </w:numPr>
              <w:tabs>
                <w:tab w:val="clear" w:pos="360"/>
                <w:tab w:val="num" w:pos="720"/>
              </w:tabs>
              <w:ind w:left="720"/>
              <w:rPr>
                <w:rFonts w:asciiTheme="minorHAnsi" w:hAnsiTheme="minorHAnsi" w:cstheme="minorHAnsi"/>
              </w:rPr>
            </w:pPr>
            <w:r w:rsidRPr="006E2613">
              <w:rPr>
                <w:rFonts w:asciiTheme="minorHAnsi" w:hAnsiTheme="minorHAnsi" w:cstheme="minorHAnsi"/>
              </w:rPr>
              <w:t>Svolgimento della formazione</w:t>
            </w:r>
          </w:p>
          <w:p w14:paraId="1F592E38" w14:textId="77777777" w:rsidR="004C56B5" w:rsidRPr="006E2613" w:rsidRDefault="004C56B5" w:rsidP="009F7400">
            <w:pPr>
              <w:pStyle w:val="Intestazione"/>
              <w:numPr>
                <w:ilvl w:val="0"/>
                <w:numId w:val="2"/>
              </w:numPr>
              <w:tabs>
                <w:tab w:val="clear" w:pos="360"/>
                <w:tab w:val="num" w:pos="720"/>
              </w:tabs>
              <w:ind w:left="720"/>
              <w:rPr>
                <w:rFonts w:asciiTheme="minorHAnsi" w:hAnsiTheme="minorHAnsi" w:cstheme="minorHAnsi"/>
              </w:rPr>
            </w:pPr>
            <w:r w:rsidRPr="006E2613">
              <w:rPr>
                <w:rFonts w:asciiTheme="minorHAnsi" w:hAnsiTheme="minorHAnsi" w:cstheme="minorHAnsi"/>
              </w:rPr>
              <w:t>Registrazione della formazione</w:t>
            </w:r>
          </w:p>
          <w:p w14:paraId="3B4EEF8A" w14:textId="77777777" w:rsidR="004C56B5" w:rsidRPr="006E2613" w:rsidRDefault="004C56B5" w:rsidP="009F7400">
            <w:pPr>
              <w:pStyle w:val="Intestazione"/>
              <w:ind w:left="360"/>
              <w:rPr>
                <w:rFonts w:asciiTheme="minorHAnsi" w:hAnsiTheme="minorHAnsi" w:cstheme="minorHAnsi"/>
              </w:rPr>
            </w:pPr>
          </w:p>
        </w:tc>
        <w:tc>
          <w:tcPr>
            <w:tcW w:w="3543" w:type="dxa"/>
          </w:tcPr>
          <w:p w14:paraId="1EF45452" w14:textId="59E67900" w:rsidR="004C56B5" w:rsidRPr="008C0F1C" w:rsidRDefault="004C56B5" w:rsidP="009F7400">
            <w:pPr>
              <w:pStyle w:val="Intestazione"/>
              <w:rPr>
                <w:rFonts w:asciiTheme="minorHAnsi" w:hAnsiTheme="minorHAnsi" w:cstheme="minorHAnsi"/>
              </w:rPr>
            </w:pPr>
            <w:r w:rsidRPr="008C0F1C">
              <w:rPr>
                <w:rFonts w:asciiTheme="minorHAnsi" w:hAnsiTheme="minorHAnsi" w:cstheme="minorHAnsi"/>
              </w:rPr>
              <w:t>Direzione</w:t>
            </w:r>
          </w:p>
        </w:tc>
      </w:tr>
      <w:tr w:rsidR="004C56B5" w:rsidRPr="006E2613" w14:paraId="49D4D41D" w14:textId="77777777" w:rsidTr="004C56B5">
        <w:tc>
          <w:tcPr>
            <w:tcW w:w="5524" w:type="dxa"/>
          </w:tcPr>
          <w:p w14:paraId="0578D508"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Manutenzione Gestione Attrezzature</w:t>
            </w:r>
          </w:p>
          <w:p w14:paraId="07915685" w14:textId="77777777" w:rsidR="004C56B5" w:rsidRPr="006E2613" w:rsidRDefault="004C56B5" w:rsidP="009F7400">
            <w:pPr>
              <w:pStyle w:val="Intestazione"/>
              <w:rPr>
                <w:rFonts w:asciiTheme="minorHAnsi" w:hAnsiTheme="minorHAnsi" w:cstheme="minorHAnsi"/>
              </w:rPr>
            </w:pPr>
          </w:p>
        </w:tc>
        <w:tc>
          <w:tcPr>
            <w:tcW w:w="3543" w:type="dxa"/>
          </w:tcPr>
          <w:p w14:paraId="03C5798D" w14:textId="51D35E9A" w:rsidR="004C56B5" w:rsidRPr="008C0F1C" w:rsidRDefault="004C56B5" w:rsidP="009F7400">
            <w:pPr>
              <w:pStyle w:val="Intestazione"/>
              <w:rPr>
                <w:rFonts w:asciiTheme="minorHAnsi" w:hAnsiTheme="minorHAnsi" w:cstheme="minorHAnsi"/>
              </w:rPr>
            </w:pPr>
            <w:r w:rsidRPr="008C0F1C">
              <w:rPr>
                <w:rFonts w:asciiTheme="minorHAnsi" w:hAnsiTheme="minorHAnsi" w:cstheme="minorHAnsi"/>
              </w:rPr>
              <w:t xml:space="preserve">Ufficio </w:t>
            </w:r>
            <w:r w:rsidR="00BA66E4">
              <w:rPr>
                <w:rFonts w:asciiTheme="minorHAnsi" w:hAnsiTheme="minorHAnsi" w:cstheme="minorHAnsi"/>
              </w:rPr>
              <w:t>Tecnico</w:t>
            </w:r>
            <w:r w:rsidRPr="008C0F1C">
              <w:rPr>
                <w:rFonts w:asciiTheme="minorHAnsi" w:hAnsiTheme="minorHAnsi" w:cstheme="minorHAnsi"/>
              </w:rPr>
              <w:t>, Direzione, Resp. Di produzione</w:t>
            </w:r>
          </w:p>
        </w:tc>
      </w:tr>
      <w:tr w:rsidR="004C56B5" w:rsidRPr="006E2613" w14:paraId="07C54004" w14:textId="77777777" w:rsidTr="004C56B5">
        <w:tc>
          <w:tcPr>
            <w:tcW w:w="5524" w:type="dxa"/>
          </w:tcPr>
          <w:p w14:paraId="04DA37BA"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xml:space="preserve">Gestione della Sorveglianza Sanitaria </w:t>
            </w:r>
          </w:p>
        </w:tc>
        <w:tc>
          <w:tcPr>
            <w:tcW w:w="3543" w:type="dxa"/>
          </w:tcPr>
          <w:p w14:paraId="55AA77DD" w14:textId="6B9D99BB" w:rsidR="004C56B5" w:rsidRPr="006E2613" w:rsidRDefault="00BA66E4" w:rsidP="009F7400">
            <w:pPr>
              <w:pStyle w:val="Intestazione"/>
              <w:rPr>
                <w:rFonts w:asciiTheme="minorHAnsi" w:hAnsiTheme="minorHAnsi" w:cstheme="minorHAnsi"/>
                <w:highlight w:val="yellow"/>
              </w:rPr>
            </w:pPr>
            <w:r w:rsidRPr="00A80FAC">
              <w:rPr>
                <w:rFonts w:asciiTheme="minorHAnsi" w:hAnsiTheme="minorHAnsi" w:cstheme="minorHAnsi"/>
              </w:rPr>
              <w:t>Resp. Sistema di Gestione</w:t>
            </w:r>
            <w:r w:rsidRPr="006E2613">
              <w:rPr>
                <w:rFonts w:asciiTheme="minorHAnsi" w:hAnsiTheme="minorHAnsi" w:cstheme="minorHAnsi"/>
              </w:rPr>
              <w:t xml:space="preserve"> </w:t>
            </w:r>
            <w:r w:rsidR="004C56B5" w:rsidRPr="006E2613">
              <w:rPr>
                <w:rFonts w:asciiTheme="minorHAnsi" w:hAnsiTheme="minorHAnsi" w:cstheme="minorHAnsi"/>
              </w:rPr>
              <w:t>RSPP Medico Competente</w:t>
            </w:r>
          </w:p>
        </w:tc>
      </w:tr>
      <w:tr w:rsidR="004C56B5" w:rsidRPr="006E2613" w14:paraId="693020EF" w14:textId="77777777" w:rsidTr="004C56B5">
        <w:tc>
          <w:tcPr>
            <w:tcW w:w="5524" w:type="dxa"/>
          </w:tcPr>
          <w:p w14:paraId="35358E0E"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Gestione delle emergenze</w:t>
            </w:r>
          </w:p>
        </w:tc>
        <w:tc>
          <w:tcPr>
            <w:tcW w:w="3543" w:type="dxa"/>
          </w:tcPr>
          <w:p w14:paraId="64ECBD89" w14:textId="5E2B8BEB" w:rsidR="004C56B5" w:rsidRPr="006E2613" w:rsidRDefault="00BA66E4" w:rsidP="009F7400">
            <w:pPr>
              <w:pStyle w:val="Intestazione"/>
              <w:rPr>
                <w:rFonts w:asciiTheme="minorHAnsi" w:hAnsiTheme="minorHAnsi" w:cstheme="minorHAnsi"/>
                <w:highlight w:val="yellow"/>
              </w:rPr>
            </w:pPr>
            <w:r w:rsidRPr="00A80FAC">
              <w:rPr>
                <w:rFonts w:asciiTheme="minorHAnsi" w:hAnsiTheme="minorHAnsi" w:cstheme="minorHAnsi"/>
              </w:rPr>
              <w:t>Resp. Sistema di Gestione</w:t>
            </w:r>
            <w:r w:rsidRPr="006E2613">
              <w:rPr>
                <w:rFonts w:asciiTheme="minorHAnsi" w:hAnsiTheme="minorHAnsi" w:cstheme="minorHAnsi"/>
              </w:rPr>
              <w:t xml:space="preserve"> </w:t>
            </w:r>
            <w:r w:rsidR="004C56B5" w:rsidRPr="006E2613">
              <w:rPr>
                <w:rFonts w:asciiTheme="minorHAnsi" w:hAnsiTheme="minorHAnsi" w:cstheme="minorHAnsi"/>
              </w:rPr>
              <w:t>RSPP</w:t>
            </w:r>
          </w:p>
        </w:tc>
      </w:tr>
      <w:tr w:rsidR="004C56B5" w:rsidRPr="006E2613" w14:paraId="16A2CFB7" w14:textId="77777777" w:rsidTr="004C56B5">
        <w:tc>
          <w:tcPr>
            <w:tcW w:w="5524" w:type="dxa"/>
          </w:tcPr>
          <w:p w14:paraId="766C6DCD"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Gestione DPI</w:t>
            </w:r>
          </w:p>
        </w:tc>
        <w:tc>
          <w:tcPr>
            <w:tcW w:w="3543" w:type="dxa"/>
          </w:tcPr>
          <w:p w14:paraId="0DF8A371" w14:textId="1B842B7C" w:rsidR="004C56B5" w:rsidRPr="006E2613" w:rsidRDefault="00BA66E4" w:rsidP="009F7400">
            <w:pPr>
              <w:pStyle w:val="Intestazione"/>
              <w:rPr>
                <w:rFonts w:asciiTheme="minorHAnsi" w:hAnsiTheme="minorHAnsi" w:cstheme="minorHAnsi"/>
                <w:highlight w:val="yellow"/>
              </w:rPr>
            </w:pPr>
            <w:r w:rsidRPr="00A80FAC">
              <w:rPr>
                <w:rFonts w:asciiTheme="minorHAnsi" w:hAnsiTheme="minorHAnsi" w:cstheme="minorHAnsi"/>
              </w:rPr>
              <w:t>Resp. Sistema di Gestione</w:t>
            </w:r>
            <w:r w:rsidRPr="006E2613">
              <w:rPr>
                <w:rFonts w:asciiTheme="minorHAnsi" w:hAnsiTheme="minorHAnsi" w:cstheme="minorHAnsi"/>
              </w:rPr>
              <w:t xml:space="preserve"> </w:t>
            </w:r>
            <w:r w:rsidR="004C56B5" w:rsidRPr="006E2613">
              <w:rPr>
                <w:rFonts w:asciiTheme="minorHAnsi" w:hAnsiTheme="minorHAnsi" w:cstheme="minorHAnsi"/>
              </w:rPr>
              <w:t>RSPP</w:t>
            </w:r>
          </w:p>
        </w:tc>
      </w:tr>
      <w:tr w:rsidR="004C56B5" w:rsidRPr="006E2613" w14:paraId="58E4C150" w14:textId="77777777" w:rsidTr="004C56B5">
        <w:tc>
          <w:tcPr>
            <w:tcW w:w="5524" w:type="dxa"/>
          </w:tcPr>
          <w:p w14:paraId="7F0752A7"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xml:space="preserve">Gestione Rifiuti </w:t>
            </w:r>
          </w:p>
        </w:tc>
        <w:tc>
          <w:tcPr>
            <w:tcW w:w="3543" w:type="dxa"/>
          </w:tcPr>
          <w:p w14:paraId="6F84E8D2" w14:textId="17AD253C" w:rsidR="004C56B5" w:rsidRPr="00A80FAC" w:rsidRDefault="004C56B5" w:rsidP="009F7400">
            <w:pPr>
              <w:pStyle w:val="Intestazione"/>
              <w:rPr>
                <w:rFonts w:asciiTheme="minorHAnsi" w:hAnsiTheme="minorHAnsi" w:cstheme="minorHAnsi"/>
              </w:rPr>
            </w:pPr>
            <w:r w:rsidRPr="00A80FAC">
              <w:rPr>
                <w:rFonts w:asciiTheme="minorHAnsi" w:hAnsiTheme="minorHAnsi" w:cstheme="minorHAnsi"/>
              </w:rPr>
              <w:t xml:space="preserve">Resp. </w:t>
            </w:r>
            <w:r w:rsidR="00A80FAC" w:rsidRPr="00A80FAC">
              <w:rPr>
                <w:rFonts w:asciiTheme="minorHAnsi" w:hAnsiTheme="minorHAnsi" w:cstheme="minorHAnsi"/>
              </w:rPr>
              <w:t>Sistema di Gestione</w:t>
            </w:r>
          </w:p>
        </w:tc>
      </w:tr>
      <w:tr w:rsidR="004C56B5" w:rsidRPr="006E2613" w14:paraId="283D5D5E" w14:textId="77777777" w:rsidTr="004C56B5">
        <w:tc>
          <w:tcPr>
            <w:tcW w:w="5524" w:type="dxa"/>
          </w:tcPr>
          <w:p w14:paraId="5AD9122C"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Gestione delle non conformità</w:t>
            </w:r>
          </w:p>
          <w:p w14:paraId="549B0257"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xml:space="preserve">Azioni Correttive </w:t>
            </w:r>
          </w:p>
          <w:p w14:paraId="59B5B412" w14:textId="77777777" w:rsidR="004C56B5" w:rsidRPr="006E2613" w:rsidRDefault="004C56B5" w:rsidP="009F7400">
            <w:pPr>
              <w:pStyle w:val="Intestazione"/>
              <w:rPr>
                <w:rFonts w:asciiTheme="minorHAnsi" w:hAnsiTheme="minorHAnsi" w:cstheme="minorHAnsi"/>
              </w:rPr>
            </w:pPr>
            <w:proofErr w:type="spellStart"/>
            <w:r w:rsidRPr="006E2613">
              <w:rPr>
                <w:rFonts w:asciiTheme="minorHAnsi" w:hAnsiTheme="minorHAnsi" w:cstheme="minorHAnsi"/>
              </w:rPr>
              <w:t>Near</w:t>
            </w:r>
            <w:proofErr w:type="spellEnd"/>
            <w:r w:rsidRPr="006E2613">
              <w:rPr>
                <w:rFonts w:asciiTheme="minorHAnsi" w:hAnsiTheme="minorHAnsi" w:cstheme="minorHAnsi"/>
              </w:rPr>
              <w:t xml:space="preserve"> Miss - Infortuni</w:t>
            </w:r>
          </w:p>
        </w:tc>
        <w:tc>
          <w:tcPr>
            <w:tcW w:w="3543" w:type="dxa"/>
          </w:tcPr>
          <w:p w14:paraId="58F0C834" w14:textId="4D4F82C7" w:rsidR="004C56B5" w:rsidRPr="006E2613" w:rsidRDefault="00BA66E4" w:rsidP="009F7400">
            <w:pPr>
              <w:pStyle w:val="Intestazione"/>
              <w:rPr>
                <w:rFonts w:asciiTheme="minorHAnsi" w:hAnsiTheme="minorHAnsi" w:cstheme="minorHAnsi"/>
                <w:highlight w:val="yellow"/>
              </w:rPr>
            </w:pPr>
            <w:r w:rsidRPr="00A80FAC">
              <w:rPr>
                <w:rFonts w:asciiTheme="minorHAnsi" w:hAnsiTheme="minorHAnsi" w:cstheme="minorHAnsi"/>
              </w:rPr>
              <w:t>Resp. Sistema di Gestione</w:t>
            </w:r>
            <w:r w:rsidRPr="006E2613">
              <w:rPr>
                <w:rFonts w:asciiTheme="minorHAnsi" w:hAnsiTheme="minorHAnsi" w:cstheme="minorHAnsi"/>
              </w:rPr>
              <w:t xml:space="preserve"> </w:t>
            </w:r>
            <w:r w:rsidR="004C56B5" w:rsidRPr="006E2613">
              <w:rPr>
                <w:rFonts w:asciiTheme="minorHAnsi" w:hAnsiTheme="minorHAnsi" w:cstheme="minorHAnsi"/>
              </w:rPr>
              <w:t>/ varie</w:t>
            </w:r>
          </w:p>
        </w:tc>
      </w:tr>
      <w:tr w:rsidR="004C56B5" w:rsidRPr="006E2613" w14:paraId="79BD22AC" w14:textId="77777777" w:rsidTr="004C56B5">
        <w:tc>
          <w:tcPr>
            <w:tcW w:w="5524" w:type="dxa"/>
          </w:tcPr>
          <w:p w14:paraId="553396E5"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Controllo dei documenti, dei dati, delle registrazioni della qualità</w:t>
            </w:r>
          </w:p>
        </w:tc>
        <w:tc>
          <w:tcPr>
            <w:tcW w:w="3543" w:type="dxa"/>
          </w:tcPr>
          <w:p w14:paraId="054D18CD" w14:textId="3392B740" w:rsidR="004C56B5" w:rsidRPr="006E2613" w:rsidRDefault="00BA66E4" w:rsidP="009F7400">
            <w:pPr>
              <w:pStyle w:val="Intestazione"/>
              <w:rPr>
                <w:rFonts w:asciiTheme="minorHAnsi" w:hAnsiTheme="minorHAnsi" w:cstheme="minorHAnsi"/>
                <w:highlight w:val="yellow"/>
              </w:rPr>
            </w:pPr>
            <w:r w:rsidRPr="00A80FAC">
              <w:rPr>
                <w:rFonts w:asciiTheme="minorHAnsi" w:hAnsiTheme="minorHAnsi" w:cstheme="minorHAnsi"/>
              </w:rPr>
              <w:t>Resp. Sistema di Gestione</w:t>
            </w:r>
            <w:r w:rsidRPr="006E2613">
              <w:rPr>
                <w:rFonts w:asciiTheme="minorHAnsi" w:hAnsiTheme="minorHAnsi" w:cstheme="minorHAnsi"/>
              </w:rPr>
              <w:t xml:space="preserve"> </w:t>
            </w:r>
            <w:r w:rsidR="004C56B5" w:rsidRPr="006E2613">
              <w:rPr>
                <w:rFonts w:asciiTheme="minorHAnsi" w:hAnsiTheme="minorHAnsi" w:cstheme="minorHAnsi"/>
              </w:rPr>
              <w:t>/ varie</w:t>
            </w:r>
          </w:p>
        </w:tc>
      </w:tr>
    </w:tbl>
    <w:p w14:paraId="67E81525" w14:textId="126B13C4" w:rsidR="00BB457F" w:rsidRDefault="00BB457F" w:rsidP="009F7400">
      <w:pPr>
        <w:rPr>
          <w:rFonts w:asciiTheme="minorHAnsi" w:hAnsiTheme="minorHAnsi" w:cstheme="minorHAnsi"/>
          <w:sz w:val="20"/>
          <w:szCs w:val="20"/>
        </w:rPr>
      </w:pPr>
    </w:p>
    <w:p w14:paraId="30E2140E" w14:textId="6C282C5C" w:rsidR="004C56B5" w:rsidRDefault="004C56B5" w:rsidP="009F7400">
      <w:pPr>
        <w:rPr>
          <w:rFonts w:asciiTheme="minorHAnsi" w:hAnsiTheme="minorHAnsi" w:cstheme="minorHAnsi"/>
          <w:sz w:val="20"/>
          <w:szCs w:val="20"/>
        </w:rPr>
      </w:pPr>
    </w:p>
    <w:p w14:paraId="5C3AA601" w14:textId="3E8DA161" w:rsidR="004C56B5" w:rsidRDefault="004C56B5" w:rsidP="009F7400">
      <w:pPr>
        <w:rPr>
          <w:rFonts w:asciiTheme="minorHAnsi" w:hAnsiTheme="minorHAnsi" w:cstheme="minorHAnsi"/>
          <w:sz w:val="20"/>
          <w:szCs w:val="20"/>
        </w:rPr>
      </w:pPr>
    </w:p>
    <w:p w14:paraId="5A74DF54" w14:textId="50A8723B" w:rsidR="004C56B5" w:rsidRDefault="004C56B5" w:rsidP="009F7400">
      <w:pPr>
        <w:rPr>
          <w:rFonts w:asciiTheme="minorHAnsi" w:hAnsiTheme="minorHAnsi" w:cstheme="minorHAnsi"/>
          <w:sz w:val="20"/>
          <w:szCs w:val="20"/>
        </w:rPr>
      </w:pPr>
    </w:p>
    <w:p w14:paraId="69331DAB" w14:textId="690619F6" w:rsidR="004C56B5" w:rsidRDefault="004C56B5" w:rsidP="009F7400">
      <w:pPr>
        <w:rPr>
          <w:rFonts w:asciiTheme="minorHAnsi" w:hAnsiTheme="minorHAnsi" w:cstheme="minorHAnsi"/>
          <w:sz w:val="20"/>
          <w:szCs w:val="20"/>
        </w:rPr>
      </w:pPr>
    </w:p>
    <w:p w14:paraId="2A1EE156" w14:textId="7DB77A74" w:rsidR="004C56B5" w:rsidRDefault="004C56B5" w:rsidP="009F7400">
      <w:pPr>
        <w:rPr>
          <w:rFonts w:asciiTheme="minorHAnsi" w:hAnsiTheme="minorHAnsi" w:cstheme="minorHAnsi"/>
          <w:sz w:val="20"/>
          <w:szCs w:val="20"/>
        </w:rPr>
      </w:pPr>
    </w:p>
    <w:p w14:paraId="02E1A8A8" w14:textId="580FF752" w:rsidR="004C56B5" w:rsidRDefault="004C56B5" w:rsidP="009F7400">
      <w:pPr>
        <w:rPr>
          <w:rFonts w:asciiTheme="minorHAnsi" w:hAnsiTheme="minorHAnsi" w:cstheme="minorHAnsi"/>
          <w:sz w:val="20"/>
          <w:szCs w:val="20"/>
        </w:rPr>
      </w:pPr>
    </w:p>
    <w:p w14:paraId="49409756" w14:textId="77777777" w:rsidR="00A80FAC" w:rsidRDefault="00A80FAC" w:rsidP="009F7400">
      <w:pPr>
        <w:rPr>
          <w:rFonts w:asciiTheme="minorHAnsi" w:hAnsiTheme="minorHAnsi" w:cstheme="minorHAnsi"/>
          <w:sz w:val="20"/>
          <w:szCs w:val="20"/>
        </w:rPr>
      </w:pPr>
    </w:p>
    <w:p w14:paraId="778FDA5B" w14:textId="64B8D688" w:rsidR="00B66122" w:rsidRDefault="00B66122" w:rsidP="009F7400">
      <w:pPr>
        <w:rPr>
          <w:rFonts w:asciiTheme="minorHAnsi" w:hAnsiTheme="minorHAnsi" w:cstheme="minorHAnsi"/>
          <w:sz w:val="20"/>
          <w:szCs w:val="20"/>
        </w:rPr>
      </w:pPr>
    </w:p>
    <w:p w14:paraId="220B1AD1" w14:textId="77777777" w:rsidR="00B66122" w:rsidRPr="006E2613" w:rsidRDefault="00B66122" w:rsidP="009F7400">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3543"/>
      </w:tblGrid>
      <w:tr w:rsidR="004C56B5" w:rsidRPr="006E2613" w14:paraId="4E888FC3" w14:textId="77777777" w:rsidTr="004C56B5">
        <w:tc>
          <w:tcPr>
            <w:tcW w:w="5524" w:type="dxa"/>
            <w:shd w:val="clear" w:color="auto" w:fill="E36C0A" w:themeFill="accent6" w:themeFillShade="BF"/>
          </w:tcPr>
          <w:p w14:paraId="4D80259A" w14:textId="77777777" w:rsidR="004C56B5" w:rsidRPr="006E2613" w:rsidRDefault="004C56B5" w:rsidP="009F7400">
            <w:pPr>
              <w:pStyle w:val="Intestazione"/>
              <w:rPr>
                <w:rFonts w:asciiTheme="minorHAnsi" w:hAnsiTheme="minorHAnsi" w:cstheme="minorHAnsi"/>
                <w:smallCaps/>
              </w:rPr>
            </w:pPr>
            <w:r w:rsidRPr="006E2613">
              <w:rPr>
                <w:rFonts w:asciiTheme="minorHAnsi" w:hAnsiTheme="minorHAnsi" w:cstheme="minorHAnsi"/>
                <w:smallCaps/>
              </w:rPr>
              <w:t>Processi organizzativi / migliorativi</w:t>
            </w:r>
          </w:p>
        </w:tc>
        <w:tc>
          <w:tcPr>
            <w:tcW w:w="3543" w:type="dxa"/>
            <w:shd w:val="clear" w:color="auto" w:fill="E36C0A" w:themeFill="accent6" w:themeFillShade="BF"/>
          </w:tcPr>
          <w:p w14:paraId="5AAD89B3" w14:textId="77777777" w:rsidR="004C56B5" w:rsidRPr="006E2613" w:rsidRDefault="004C56B5" w:rsidP="009F7400">
            <w:pPr>
              <w:pStyle w:val="Intestazione"/>
              <w:rPr>
                <w:rFonts w:asciiTheme="minorHAnsi" w:hAnsiTheme="minorHAnsi" w:cstheme="minorHAnsi"/>
                <w:smallCaps/>
              </w:rPr>
            </w:pPr>
            <w:r w:rsidRPr="006E2613">
              <w:rPr>
                <w:rFonts w:asciiTheme="minorHAnsi" w:hAnsiTheme="minorHAnsi" w:cstheme="minorHAnsi"/>
                <w:smallCaps/>
              </w:rPr>
              <w:t>Responsabilità principali</w:t>
            </w:r>
          </w:p>
        </w:tc>
      </w:tr>
      <w:tr w:rsidR="004C56B5" w:rsidRPr="006E2613" w14:paraId="6597802A" w14:textId="77777777" w:rsidTr="004C56B5">
        <w:trPr>
          <w:cantSplit/>
        </w:trPr>
        <w:tc>
          <w:tcPr>
            <w:tcW w:w="5524" w:type="dxa"/>
          </w:tcPr>
          <w:p w14:paraId="68000FB8"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Riesame della direzione</w:t>
            </w:r>
          </w:p>
          <w:p w14:paraId="6567E48D"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xml:space="preserve">Obiettivi e Piano di miglioramento </w:t>
            </w:r>
          </w:p>
          <w:p w14:paraId="5DB7E5D7"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xml:space="preserve">Analisi rischi e opportunità ambientali </w:t>
            </w:r>
          </w:p>
          <w:p w14:paraId="72F9432B"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Documento di valutazione dei rischi</w:t>
            </w:r>
          </w:p>
        </w:tc>
        <w:tc>
          <w:tcPr>
            <w:tcW w:w="3543" w:type="dxa"/>
            <w:vMerge w:val="restart"/>
            <w:vAlign w:val="center"/>
          </w:tcPr>
          <w:p w14:paraId="2A43BFF8"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xml:space="preserve">Direzione </w:t>
            </w:r>
          </w:p>
          <w:p w14:paraId="042849B7" w14:textId="14D40178"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xml:space="preserve">Resp. </w:t>
            </w:r>
            <w:r w:rsidR="00BA66E4">
              <w:rPr>
                <w:rFonts w:asciiTheme="minorHAnsi" w:hAnsiTheme="minorHAnsi" w:cstheme="minorHAnsi"/>
              </w:rPr>
              <w:t>Sistema di Gestione</w:t>
            </w:r>
          </w:p>
          <w:p w14:paraId="18A0A2F0"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varie</w:t>
            </w:r>
          </w:p>
        </w:tc>
      </w:tr>
      <w:tr w:rsidR="004C56B5" w:rsidRPr="006E2613" w14:paraId="73AD7E96" w14:textId="77777777" w:rsidTr="004C56B5">
        <w:trPr>
          <w:cantSplit/>
        </w:trPr>
        <w:tc>
          <w:tcPr>
            <w:tcW w:w="5524" w:type="dxa"/>
          </w:tcPr>
          <w:p w14:paraId="001CC732"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lastRenderedPageBreak/>
              <w:t>Audit - Verifiche ispettive interne</w:t>
            </w:r>
          </w:p>
          <w:p w14:paraId="6B1266E9" w14:textId="77777777" w:rsidR="004C56B5" w:rsidRPr="006E2613" w:rsidRDefault="004C56B5" w:rsidP="009F7400">
            <w:pPr>
              <w:pStyle w:val="Intestazione"/>
              <w:rPr>
                <w:rFonts w:asciiTheme="minorHAnsi" w:hAnsiTheme="minorHAnsi" w:cstheme="minorHAnsi"/>
              </w:rPr>
            </w:pPr>
          </w:p>
        </w:tc>
        <w:tc>
          <w:tcPr>
            <w:tcW w:w="3543" w:type="dxa"/>
            <w:vMerge/>
          </w:tcPr>
          <w:p w14:paraId="0FCAD72C" w14:textId="77777777" w:rsidR="004C56B5" w:rsidRPr="006E2613" w:rsidRDefault="004C56B5" w:rsidP="009F7400">
            <w:pPr>
              <w:pStyle w:val="Intestazione"/>
              <w:rPr>
                <w:rFonts w:asciiTheme="minorHAnsi" w:hAnsiTheme="minorHAnsi" w:cstheme="minorHAnsi"/>
              </w:rPr>
            </w:pPr>
          </w:p>
        </w:tc>
      </w:tr>
      <w:tr w:rsidR="004C56B5" w:rsidRPr="006E2613" w14:paraId="6E699B80" w14:textId="77777777" w:rsidTr="004C56B5">
        <w:trPr>
          <w:cantSplit/>
        </w:trPr>
        <w:tc>
          <w:tcPr>
            <w:tcW w:w="5524" w:type="dxa"/>
          </w:tcPr>
          <w:p w14:paraId="61DE24E5"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 xml:space="preserve">Monitoraggio e misurazione dei processi </w:t>
            </w:r>
          </w:p>
          <w:p w14:paraId="223A4E51" w14:textId="77777777" w:rsidR="004C56B5" w:rsidRPr="006E2613" w:rsidRDefault="004C56B5" w:rsidP="009F7400">
            <w:pPr>
              <w:pStyle w:val="Intestazione"/>
              <w:rPr>
                <w:rFonts w:asciiTheme="minorHAnsi" w:hAnsiTheme="minorHAnsi" w:cstheme="minorHAnsi"/>
              </w:rPr>
            </w:pPr>
            <w:r w:rsidRPr="006E2613">
              <w:rPr>
                <w:rFonts w:asciiTheme="minorHAnsi" w:hAnsiTheme="minorHAnsi" w:cstheme="minorHAnsi"/>
              </w:rPr>
              <w:t>Analisi dei dati</w:t>
            </w:r>
          </w:p>
        </w:tc>
        <w:tc>
          <w:tcPr>
            <w:tcW w:w="3543" w:type="dxa"/>
            <w:vMerge/>
          </w:tcPr>
          <w:p w14:paraId="76F6A01E" w14:textId="77777777" w:rsidR="004C56B5" w:rsidRPr="0058678C" w:rsidRDefault="004C56B5" w:rsidP="009F7400">
            <w:pPr>
              <w:pStyle w:val="Intestazione"/>
              <w:rPr>
                <w:rFonts w:asciiTheme="minorHAnsi" w:hAnsiTheme="minorHAnsi" w:cstheme="minorHAnsi"/>
              </w:rPr>
            </w:pPr>
          </w:p>
        </w:tc>
      </w:tr>
    </w:tbl>
    <w:p w14:paraId="647F8066" w14:textId="77777777" w:rsidR="00BB457F" w:rsidRPr="006E2613" w:rsidRDefault="00BB457F" w:rsidP="009F7400">
      <w:pPr>
        <w:rPr>
          <w:rFonts w:asciiTheme="minorHAnsi" w:hAnsiTheme="minorHAnsi" w:cstheme="minorHAnsi"/>
          <w:sz w:val="20"/>
          <w:szCs w:val="20"/>
        </w:rPr>
      </w:pPr>
    </w:p>
    <w:p w14:paraId="0A6DAF7C" w14:textId="77777777" w:rsidR="00BB457F" w:rsidRPr="00B628A6" w:rsidRDefault="000F3D2B" w:rsidP="009F7400">
      <w:pPr>
        <w:pStyle w:val="Titolo1"/>
        <w:rPr>
          <w:rFonts w:ascii="Calibri" w:hAnsi="Calibri"/>
        </w:rPr>
      </w:pPr>
      <w:r w:rsidRPr="006E2613">
        <w:rPr>
          <w:rFonts w:asciiTheme="minorHAnsi" w:hAnsiTheme="minorHAnsi" w:cstheme="minorHAnsi"/>
          <w:sz w:val="20"/>
        </w:rPr>
        <w:br w:type="page"/>
      </w:r>
      <w:bookmarkStart w:id="8" w:name="_Toc104407444"/>
      <w:r w:rsidR="008066DC" w:rsidRPr="00B628A6">
        <w:rPr>
          <w:rFonts w:ascii="Calibri" w:hAnsi="Calibri"/>
        </w:rPr>
        <w:lastRenderedPageBreak/>
        <w:t xml:space="preserve">5. </w:t>
      </w:r>
      <w:r w:rsidR="00BB457F" w:rsidRPr="00B628A6">
        <w:rPr>
          <w:rFonts w:ascii="Calibri" w:hAnsi="Calibri"/>
        </w:rPr>
        <w:t xml:space="preserve">Responsabilità della </w:t>
      </w:r>
      <w:r w:rsidR="00FE6B28" w:rsidRPr="00B628A6">
        <w:rPr>
          <w:rFonts w:ascii="Calibri" w:hAnsi="Calibri"/>
        </w:rPr>
        <w:t>Direzione</w:t>
      </w:r>
      <w:bookmarkEnd w:id="8"/>
      <w:r w:rsidR="00FE6B28" w:rsidRPr="00B628A6">
        <w:rPr>
          <w:rFonts w:ascii="Calibri" w:hAnsi="Calibri"/>
        </w:rPr>
        <w:t xml:space="preserve"> </w:t>
      </w:r>
    </w:p>
    <w:p w14:paraId="2CF1E723" w14:textId="77777777" w:rsidR="00BB457F" w:rsidRPr="00B628A6" w:rsidRDefault="00BB457F" w:rsidP="009F7400">
      <w:pPr>
        <w:rPr>
          <w:rFonts w:ascii="Calibri" w:hAnsi="Calibri"/>
          <w:sz w:val="12"/>
          <w:szCs w:val="12"/>
        </w:rPr>
      </w:pPr>
    </w:p>
    <w:p w14:paraId="573D014E" w14:textId="77777777" w:rsidR="00BB457F" w:rsidRPr="00B628A6" w:rsidRDefault="00BB7C00" w:rsidP="009F7400">
      <w:pPr>
        <w:pStyle w:val="Titolo2"/>
        <w:rPr>
          <w:rFonts w:ascii="Calibri" w:hAnsi="Calibri"/>
        </w:rPr>
      </w:pPr>
      <w:bookmarkStart w:id="9" w:name="_Toc104407445"/>
      <w:r w:rsidRPr="00B628A6">
        <w:rPr>
          <w:rFonts w:ascii="Calibri" w:hAnsi="Calibri"/>
        </w:rPr>
        <w:t>5.1</w:t>
      </w:r>
      <w:r>
        <w:rPr>
          <w:rFonts w:ascii="Calibri" w:hAnsi="Calibri"/>
        </w:rPr>
        <w:t xml:space="preserve"> </w:t>
      </w:r>
      <w:r w:rsidR="00BB457F" w:rsidRPr="00B628A6">
        <w:rPr>
          <w:rFonts w:ascii="Calibri" w:hAnsi="Calibri"/>
        </w:rPr>
        <w:t xml:space="preserve">Impegno della </w:t>
      </w:r>
      <w:r w:rsidR="00FE6B28" w:rsidRPr="00B628A6">
        <w:rPr>
          <w:rFonts w:ascii="Calibri" w:hAnsi="Calibri"/>
        </w:rPr>
        <w:t>Direzione</w:t>
      </w:r>
      <w:bookmarkEnd w:id="9"/>
      <w:r w:rsidR="00FE6B28" w:rsidRPr="00B628A6">
        <w:rPr>
          <w:rFonts w:ascii="Calibri" w:hAnsi="Calibri"/>
        </w:rPr>
        <w:t xml:space="preserve"> </w:t>
      </w:r>
    </w:p>
    <w:p w14:paraId="5A67F423" w14:textId="77777777" w:rsidR="00BB457F" w:rsidRPr="00B74518" w:rsidRDefault="00BB457F" w:rsidP="009F7400">
      <w:pPr>
        <w:rPr>
          <w:rFonts w:ascii="Calibri" w:hAnsi="Calibri"/>
          <w:sz w:val="20"/>
          <w:szCs w:val="20"/>
        </w:rPr>
      </w:pPr>
      <w:r w:rsidRPr="00B74518">
        <w:rPr>
          <w:rFonts w:ascii="Calibri" w:hAnsi="Calibri"/>
          <w:sz w:val="20"/>
          <w:szCs w:val="20"/>
        </w:rPr>
        <w:t xml:space="preserve">La Direzione attraverso le proprie attività e le proprie decisioni, fornisce evidenza dell’impegno nello sviluppo e nella messa in atto del </w:t>
      </w:r>
      <w:r w:rsidR="001F1BD3" w:rsidRPr="00B74518">
        <w:rPr>
          <w:rFonts w:ascii="Calibri" w:hAnsi="Calibri"/>
          <w:sz w:val="20"/>
          <w:szCs w:val="20"/>
        </w:rPr>
        <w:t xml:space="preserve">Sistema </w:t>
      </w:r>
      <w:r w:rsidRPr="00B74518">
        <w:rPr>
          <w:rFonts w:ascii="Calibri" w:hAnsi="Calibri"/>
          <w:sz w:val="20"/>
          <w:szCs w:val="20"/>
        </w:rPr>
        <w:t>di gestione e nel miglioramento continuo della sua efficacia.</w:t>
      </w:r>
    </w:p>
    <w:p w14:paraId="610DC4A5" w14:textId="77777777" w:rsidR="00BB457F" w:rsidRPr="00B74518" w:rsidRDefault="00BB457F" w:rsidP="009F7400">
      <w:pPr>
        <w:rPr>
          <w:rFonts w:ascii="Calibri" w:hAnsi="Calibri"/>
          <w:sz w:val="20"/>
          <w:szCs w:val="20"/>
        </w:rPr>
      </w:pPr>
      <w:r w:rsidRPr="00B74518">
        <w:rPr>
          <w:rFonts w:ascii="Calibri" w:hAnsi="Calibri"/>
          <w:sz w:val="20"/>
          <w:szCs w:val="20"/>
        </w:rPr>
        <w:t>Tali attività e decisioni si traducono nei seguenti impegni:</w:t>
      </w:r>
    </w:p>
    <w:p w14:paraId="683DD74A" w14:textId="1F64569A" w:rsidR="00BB457F" w:rsidRPr="00B74518" w:rsidRDefault="00BB457F" w:rsidP="009F7400">
      <w:pPr>
        <w:numPr>
          <w:ilvl w:val="0"/>
          <w:numId w:val="26"/>
        </w:numPr>
        <w:rPr>
          <w:rFonts w:ascii="Calibri" w:hAnsi="Calibri"/>
          <w:sz w:val="20"/>
          <w:szCs w:val="20"/>
        </w:rPr>
      </w:pPr>
      <w:r w:rsidRPr="00B74518">
        <w:rPr>
          <w:rFonts w:ascii="Calibri" w:hAnsi="Calibri"/>
          <w:sz w:val="20"/>
          <w:szCs w:val="20"/>
        </w:rPr>
        <w:t>diffondere l’importanza di ottemperare ai requisiti del cliente</w:t>
      </w:r>
      <w:r w:rsidR="00797F21">
        <w:rPr>
          <w:rFonts w:ascii="Calibri" w:hAnsi="Calibri"/>
          <w:sz w:val="20"/>
          <w:szCs w:val="20"/>
        </w:rPr>
        <w:t>, al rispetto dell’ambiente</w:t>
      </w:r>
      <w:r w:rsidR="00A9017E">
        <w:rPr>
          <w:rFonts w:ascii="Calibri" w:hAnsi="Calibri"/>
          <w:sz w:val="20"/>
          <w:szCs w:val="20"/>
        </w:rPr>
        <w:t xml:space="preserve">, </w:t>
      </w:r>
      <w:r w:rsidR="0065588C">
        <w:rPr>
          <w:rFonts w:ascii="Calibri" w:hAnsi="Calibri"/>
          <w:sz w:val="20"/>
          <w:szCs w:val="20"/>
        </w:rPr>
        <w:t xml:space="preserve">a </w:t>
      </w:r>
      <w:r w:rsidRPr="00B74518">
        <w:rPr>
          <w:rFonts w:ascii="Calibri" w:hAnsi="Calibri"/>
          <w:sz w:val="20"/>
          <w:szCs w:val="20"/>
        </w:rPr>
        <w:t>quelli cogenti applicabili;</w:t>
      </w:r>
    </w:p>
    <w:p w14:paraId="27791A8F" w14:textId="675B0BB7" w:rsidR="00BB457F" w:rsidRPr="00B74518" w:rsidRDefault="00BB457F" w:rsidP="009F7400">
      <w:pPr>
        <w:numPr>
          <w:ilvl w:val="0"/>
          <w:numId w:val="26"/>
        </w:numPr>
        <w:rPr>
          <w:rFonts w:ascii="Calibri" w:hAnsi="Calibri"/>
          <w:sz w:val="20"/>
          <w:szCs w:val="20"/>
        </w:rPr>
      </w:pPr>
      <w:r w:rsidRPr="00B74518">
        <w:rPr>
          <w:rFonts w:ascii="Calibri" w:hAnsi="Calibri"/>
          <w:sz w:val="20"/>
          <w:szCs w:val="20"/>
        </w:rPr>
        <w:t xml:space="preserve">emanare la politica </w:t>
      </w:r>
      <w:r w:rsidR="00797F21">
        <w:rPr>
          <w:rFonts w:ascii="Calibri" w:hAnsi="Calibri"/>
          <w:sz w:val="20"/>
          <w:szCs w:val="20"/>
        </w:rPr>
        <w:t xml:space="preserve">integrata </w:t>
      </w:r>
      <w:r w:rsidRPr="00B74518">
        <w:rPr>
          <w:rFonts w:ascii="Calibri" w:hAnsi="Calibri"/>
          <w:sz w:val="20"/>
          <w:szCs w:val="20"/>
        </w:rPr>
        <w:t xml:space="preserve">per la </w:t>
      </w:r>
      <w:r w:rsidR="00FE6B28" w:rsidRPr="00B74518">
        <w:rPr>
          <w:rFonts w:ascii="Calibri" w:hAnsi="Calibri"/>
          <w:sz w:val="20"/>
          <w:szCs w:val="20"/>
        </w:rPr>
        <w:t>Qualità</w:t>
      </w:r>
      <w:r w:rsidR="00A9017E">
        <w:rPr>
          <w:rFonts w:ascii="Calibri" w:hAnsi="Calibri"/>
          <w:sz w:val="20"/>
          <w:szCs w:val="20"/>
        </w:rPr>
        <w:t>,</w:t>
      </w:r>
      <w:r w:rsidRPr="00B74518">
        <w:rPr>
          <w:rFonts w:ascii="Calibri" w:hAnsi="Calibri"/>
          <w:sz w:val="20"/>
          <w:szCs w:val="20"/>
        </w:rPr>
        <w:t xml:space="preserve"> </w:t>
      </w:r>
      <w:r w:rsidR="00797F21">
        <w:rPr>
          <w:rFonts w:ascii="Calibri" w:hAnsi="Calibri"/>
          <w:sz w:val="20"/>
          <w:szCs w:val="20"/>
        </w:rPr>
        <w:t>l’</w:t>
      </w:r>
      <w:r w:rsidR="00FE6B28">
        <w:rPr>
          <w:rFonts w:ascii="Calibri" w:hAnsi="Calibri"/>
          <w:sz w:val="20"/>
          <w:szCs w:val="20"/>
        </w:rPr>
        <w:t>A</w:t>
      </w:r>
      <w:r w:rsidR="00797F21">
        <w:rPr>
          <w:rFonts w:ascii="Calibri" w:hAnsi="Calibri"/>
          <w:sz w:val="20"/>
          <w:szCs w:val="20"/>
        </w:rPr>
        <w:t xml:space="preserve">mbiente </w:t>
      </w:r>
      <w:r w:rsidRPr="00B74518">
        <w:rPr>
          <w:rFonts w:ascii="Calibri" w:hAnsi="Calibri"/>
          <w:sz w:val="20"/>
          <w:szCs w:val="20"/>
        </w:rPr>
        <w:t>verificandone periodicamente la sua adeguatezza;</w:t>
      </w:r>
    </w:p>
    <w:p w14:paraId="6BFCB045" w14:textId="77777777" w:rsidR="00BB457F" w:rsidRDefault="00BB457F" w:rsidP="009F7400">
      <w:pPr>
        <w:numPr>
          <w:ilvl w:val="0"/>
          <w:numId w:val="26"/>
        </w:numPr>
        <w:rPr>
          <w:rFonts w:ascii="Calibri" w:hAnsi="Calibri"/>
          <w:sz w:val="20"/>
          <w:szCs w:val="20"/>
        </w:rPr>
      </w:pPr>
      <w:r w:rsidRPr="00B74518">
        <w:rPr>
          <w:rFonts w:ascii="Calibri" w:hAnsi="Calibri"/>
          <w:sz w:val="20"/>
          <w:szCs w:val="20"/>
        </w:rPr>
        <w:t>definire periodicamente gli obiettivi;</w:t>
      </w:r>
    </w:p>
    <w:p w14:paraId="58033C7A" w14:textId="77777777" w:rsidR="001A60A5" w:rsidRPr="00B74518" w:rsidRDefault="001A60A5" w:rsidP="009F7400">
      <w:pPr>
        <w:numPr>
          <w:ilvl w:val="0"/>
          <w:numId w:val="26"/>
        </w:numPr>
        <w:rPr>
          <w:rFonts w:ascii="Calibri" w:hAnsi="Calibri"/>
          <w:sz w:val="20"/>
          <w:szCs w:val="20"/>
        </w:rPr>
      </w:pPr>
      <w:r>
        <w:rPr>
          <w:rFonts w:ascii="Calibri" w:hAnsi="Calibri"/>
          <w:sz w:val="20"/>
          <w:szCs w:val="20"/>
        </w:rPr>
        <w:t>integrare i requisiti del sistema di gestione nei processi di business dell’organizzazione;</w:t>
      </w:r>
    </w:p>
    <w:p w14:paraId="0F340670" w14:textId="77777777" w:rsidR="00BB457F" w:rsidRPr="00B74518" w:rsidRDefault="00BB457F" w:rsidP="009F7400">
      <w:pPr>
        <w:numPr>
          <w:ilvl w:val="0"/>
          <w:numId w:val="26"/>
        </w:numPr>
        <w:rPr>
          <w:rFonts w:ascii="Calibri" w:hAnsi="Calibri"/>
          <w:sz w:val="20"/>
          <w:szCs w:val="20"/>
        </w:rPr>
      </w:pPr>
      <w:r w:rsidRPr="00B74518">
        <w:rPr>
          <w:rFonts w:ascii="Calibri" w:hAnsi="Calibri"/>
          <w:sz w:val="20"/>
          <w:szCs w:val="20"/>
        </w:rPr>
        <w:t xml:space="preserve">svolgere i periodici Riesami della </w:t>
      </w:r>
      <w:r w:rsidR="00797F21" w:rsidRPr="00B74518">
        <w:rPr>
          <w:rFonts w:ascii="Calibri" w:hAnsi="Calibri"/>
          <w:sz w:val="20"/>
          <w:szCs w:val="20"/>
        </w:rPr>
        <w:t xml:space="preserve">Direzione </w:t>
      </w:r>
      <w:r w:rsidRPr="00B74518">
        <w:rPr>
          <w:rFonts w:ascii="Calibri" w:hAnsi="Calibri"/>
          <w:sz w:val="20"/>
          <w:szCs w:val="20"/>
        </w:rPr>
        <w:t>in merito;</w:t>
      </w:r>
    </w:p>
    <w:p w14:paraId="59E7C2AA" w14:textId="77777777" w:rsidR="001A60A5" w:rsidRDefault="00BB457F" w:rsidP="009F7400">
      <w:pPr>
        <w:numPr>
          <w:ilvl w:val="0"/>
          <w:numId w:val="26"/>
        </w:numPr>
        <w:rPr>
          <w:rFonts w:ascii="Calibri" w:hAnsi="Calibri"/>
          <w:sz w:val="20"/>
          <w:szCs w:val="20"/>
        </w:rPr>
      </w:pPr>
      <w:r w:rsidRPr="00B74518">
        <w:rPr>
          <w:rFonts w:ascii="Calibri" w:hAnsi="Calibri"/>
          <w:sz w:val="20"/>
          <w:szCs w:val="20"/>
        </w:rPr>
        <w:t>rendere disponibili le risorse necessarie</w:t>
      </w:r>
      <w:r w:rsidR="001A60A5">
        <w:rPr>
          <w:rFonts w:ascii="Calibri" w:hAnsi="Calibri"/>
          <w:sz w:val="20"/>
          <w:szCs w:val="20"/>
        </w:rPr>
        <w:t>;</w:t>
      </w:r>
    </w:p>
    <w:p w14:paraId="2B23D4A4" w14:textId="77777777" w:rsidR="001A60A5" w:rsidRDefault="001A60A5" w:rsidP="009F7400">
      <w:pPr>
        <w:numPr>
          <w:ilvl w:val="0"/>
          <w:numId w:val="26"/>
        </w:numPr>
        <w:rPr>
          <w:rFonts w:ascii="Calibri" w:hAnsi="Calibri"/>
          <w:sz w:val="20"/>
          <w:szCs w:val="20"/>
        </w:rPr>
      </w:pPr>
      <w:r>
        <w:rPr>
          <w:rFonts w:ascii="Calibri" w:hAnsi="Calibri"/>
          <w:sz w:val="20"/>
          <w:szCs w:val="20"/>
        </w:rPr>
        <w:t>comunicare l’importanza del sistema di gestione e della conformità;</w:t>
      </w:r>
    </w:p>
    <w:p w14:paraId="18A16C1A" w14:textId="77777777" w:rsidR="001A60A5" w:rsidRDefault="001A60A5" w:rsidP="009F7400">
      <w:pPr>
        <w:numPr>
          <w:ilvl w:val="0"/>
          <w:numId w:val="26"/>
        </w:numPr>
        <w:rPr>
          <w:rFonts w:ascii="Calibri" w:hAnsi="Calibri"/>
          <w:sz w:val="20"/>
          <w:szCs w:val="20"/>
        </w:rPr>
      </w:pPr>
      <w:r>
        <w:rPr>
          <w:rFonts w:ascii="Calibri" w:hAnsi="Calibri"/>
          <w:sz w:val="20"/>
          <w:szCs w:val="20"/>
        </w:rPr>
        <w:t>assicurare che il sistema di gestione consegui gli esiti attesi e la sua efficacia;</w:t>
      </w:r>
    </w:p>
    <w:p w14:paraId="03BCD0BB" w14:textId="77777777" w:rsidR="00A9017E" w:rsidRDefault="001A60A5" w:rsidP="009F7400">
      <w:pPr>
        <w:numPr>
          <w:ilvl w:val="0"/>
          <w:numId w:val="26"/>
        </w:numPr>
        <w:rPr>
          <w:rFonts w:ascii="Calibri" w:hAnsi="Calibri"/>
          <w:sz w:val="20"/>
          <w:szCs w:val="20"/>
        </w:rPr>
      </w:pPr>
      <w:r>
        <w:rPr>
          <w:rFonts w:ascii="Calibri" w:hAnsi="Calibri"/>
          <w:sz w:val="20"/>
          <w:szCs w:val="20"/>
        </w:rPr>
        <w:t>promuovere il miglioramento continuo e la leadership a tutti i livelli</w:t>
      </w:r>
      <w:r w:rsidR="00A9017E">
        <w:rPr>
          <w:rFonts w:ascii="Calibri" w:hAnsi="Calibri"/>
          <w:sz w:val="20"/>
          <w:szCs w:val="20"/>
        </w:rPr>
        <w:t>;</w:t>
      </w:r>
    </w:p>
    <w:p w14:paraId="7DA03AA5" w14:textId="77777777" w:rsidR="00BB457F" w:rsidRPr="00B74518" w:rsidRDefault="00A9017E" w:rsidP="009F7400">
      <w:pPr>
        <w:numPr>
          <w:ilvl w:val="0"/>
          <w:numId w:val="26"/>
        </w:numPr>
        <w:rPr>
          <w:rFonts w:ascii="Calibri" w:hAnsi="Calibri"/>
          <w:sz w:val="20"/>
          <w:szCs w:val="20"/>
        </w:rPr>
      </w:pPr>
      <w:r>
        <w:rPr>
          <w:rFonts w:ascii="Calibri" w:hAnsi="Calibri"/>
          <w:sz w:val="20"/>
          <w:szCs w:val="20"/>
        </w:rPr>
        <w:t xml:space="preserve">adottare un approccio </w:t>
      </w:r>
      <w:r w:rsidR="00F63C9A">
        <w:rPr>
          <w:rFonts w:ascii="Calibri" w:hAnsi="Calibri"/>
          <w:sz w:val="20"/>
          <w:szCs w:val="20"/>
        </w:rPr>
        <w:t xml:space="preserve">Risk </w:t>
      </w:r>
      <w:proofErr w:type="spellStart"/>
      <w:r w:rsidR="00F63C9A">
        <w:rPr>
          <w:rFonts w:ascii="Calibri" w:hAnsi="Calibri"/>
          <w:sz w:val="20"/>
          <w:szCs w:val="20"/>
        </w:rPr>
        <w:t>Based</w:t>
      </w:r>
      <w:proofErr w:type="spellEnd"/>
      <w:r w:rsidR="00F63C9A">
        <w:rPr>
          <w:rFonts w:ascii="Calibri" w:hAnsi="Calibri"/>
          <w:sz w:val="20"/>
          <w:szCs w:val="20"/>
        </w:rPr>
        <w:t xml:space="preserve"> Thinking</w:t>
      </w:r>
      <w:r w:rsidR="00BB457F" w:rsidRPr="00B74518">
        <w:rPr>
          <w:rFonts w:ascii="Calibri" w:hAnsi="Calibri"/>
          <w:sz w:val="20"/>
          <w:szCs w:val="20"/>
        </w:rPr>
        <w:t>.</w:t>
      </w:r>
    </w:p>
    <w:p w14:paraId="06F6CC4C" w14:textId="77777777" w:rsidR="00BB457F" w:rsidRPr="00B74518" w:rsidRDefault="00BB457F" w:rsidP="009F7400">
      <w:pPr>
        <w:rPr>
          <w:rFonts w:ascii="Calibri" w:hAnsi="Calibri"/>
          <w:sz w:val="20"/>
          <w:szCs w:val="20"/>
        </w:rPr>
      </w:pPr>
    </w:p>
    <w:p w14:paraId="450838EE" w14:textId="77777777" w:rsidR="007C788A" w:rsidRPr="00B74518" w:rsidRDefault="007C788A" w:rsidP="009F7400">
      <w:pPr>
        <w:rPr>
          <w:rFonts w:ascii="Calibri" w:hAnsi="Calibri"/>
          <w:sz w:val="20"/>
          <w:szCs w:val="20"/>
        </w:rPr>
      </w:pPr>
    </w:p>
    <w:p w14:paraId="677CDA93" w14:textId="73E5CB8D" w:rsidR="00BB457F" w:rsidRPr="00B628A6" w:rsidRDefault="00BB7C00" w:rsidP="009F7400">
      <w:pPr>
        <w:pStyle w:val="Titolo2"/>
        <w:rPr>
          <w:rFonts w:ascii="Calibri" w:hAnsi="Calibri"/>
        </w:rPr>
      </w:pPr>
      <w:bookmarkStart w:id="10" w:name="_Toc104407446"/>
      <w:r w:rsidRPr="00B628A6">
        <w:rPr>
          <w:rFonts w:ascii="Calibri" w:hAnsi="Calibri"/>
        </w:rPr>
        <w:t>5.2</w:t>
      </w:r>
      <w:r>
        <w:rPr>
          <w:rFonts w:ascii="Calibri" w:hAnsi="Calibri"/>
        </w:rPr>
        <w:t xml:space="preserve"> </w:t>
      </w:r>
      <w:r w:rsidR="00BB457F" w:rsidRPr="00B628A6">
        <w:rPr>
          <w:rFonts w:ascii="Calibri" w:hAnsi="Calibri"/>
        </w:rPr>
        <w:t xml:space="preserve">Politica </w:t>
      </w:r>
      <w:r w:rsidR="001A60A5">
        <w:rPr>
          <w:rFonts w:ascii="Calibri" w:hAnsi="Calibri"/>
        </w:rPr>
        <w:t xml:space="preserve">integrata </w:t>
      </w:r>
      <w:r w:rsidR="00BB457F" w:rsidRPr="00B628A6">
        <w:rPr>
          <w:rFonts w:ascii="Calibri" w:hAnsi="Calibri"/>
        </w:rPr>
        <w:t>Qualità</w:t>
      </w:r>
      <w:r w:rsidR="003E31B6" w:rsidRPr="00B628A6">
        <w:rPr>
          <w:rFonts w:ascii="Calibri" w:hAnsi="Calibri"/>
        </w:rPr>
        <w:t xml:space="preserve"> </w:t>
      </w:r>
      <w:r w:rsidR="005D1503">
        <w:rPr>
          <w:rFonts w:ascii="Calibri" w:hAnsi="Calibri"/>
        </w:rPr>
        <w:t xml:space="preserve">- </w:t>
      </w:r>
      <w:r w:rsidR="001A60A5">
        <w:rPr>
          <w:rFonts w:ascii="Calibri" w:hAnsi="Calibri"/>
        </w:rPr>
        <w:t>Ambiente</w:t>
      </w:r>
      <w:bookmarkEnd w:id="10"/>
    </w:p>
    <w:p w14:paraId="3BDA2A9F" w14:textId="4C66774C" w:rsidR="00BB457F" w:rsidRPr="00CA64B0" w:rsidRDefault="00A80FAC" w:rsidP="009F7400">
      <w:pPr>
        <w:rPr>
          <w:rFonts w:ascii="Calibri" w:hAnsi="Calibri"/>
          <w:sz w:val="20"/>
          <w:szCs w:val="20"/>
        </w:rPr>
      </w:pPr>
      <w:r w:rsidRPr="00A80FAC">
        <w:rPr>
          <w:rFonts w:ascii="Calibri" w:hAnsi="Calibri"/>
          <w:b/>
          <w:bCs/>
          <w:sz w:val="20"/>
          <w:szCs w:val="20"/>
        </w:rPr>
        <w:t>WWH ITALIA SRL</w:t>
      </w:r>
      <w:r w:rsidR="00BB457F" w:rsidRPr="00BA5FB3">
        <w:rPr>
          <w:rFonts w:ascii="Calibri" w:hAnsi="Calibri"/>
          <w:b/>
          <w:bCs/>
          <w:sz w:val="20"/>
          <w:szCs w:val="20"/>
        </w:rPr>
        <w:t>,</w:t>
      </w:r>
      <w:r w:rsidR="00BB457F" w:rsidRPr="00CA64B0">
        <w:rPr>
          <w:rFonts w:ascii="Calibri" w:hAnsi="Calibri"/>
          <w:sz w:val="20"/>
          <w:szCs w:val="20"/>
        </w:rPr>
        <w:t xml:space="preserve"> ha definito la politica dell’organizzazione nei confronti della Qualità</w:t>
      </w:r>
      <w:r w:rsidR="00D16224">
        <w:rPr>
          <w:rFonts w:ascii="Calibri" w:hAnsi="Calibri"/>
          <w:sz w:val="20"/>
          <w:szCs w:val="20"/>
        </w:rPr>
        <w:t xml:space="preserve"> e dell’Ambiente</w:t>
      </w:r>
      <w:r w:rsidR="00BB457F" w:rsidRPr="00CA64B0">
        <w:rPr>
          <w:rFonts w:ascii="Calibri" w:hAnsi="Calibri"/>
          <w:sz w:val="20"/>
          <w:szCs w:val="20"/>
        </w:rPr>
        <w:t xml:space="preserve">, formalizzandola in un documento ufficiale denominato “Politica per la </w:t>
      </w:r>
      <w:r w:rsidR="00CF35A6">
        <w:rPr>
          <w:rFonts w:ascii="Calibri" w:hAnsi="Calibri"/>
          <w:sz w:val="20"/>
          <w:szCs w:val="20"/>
        </w:rPr>
        <w:t>Q</w:t>
      </w:r>
      <w:r w:rsidR="00BB457F" w:rsidRPr="00CA64B0">
        <w:rPr>
          <w:rFonts w:ascii="Calibri" w:hAnsi="Calibri"/>
          <w:sz w:val="20"/>
          <w:szCs w:val="20"/>
        </w:rPr>
        <w:t>ualità</w:t>
      </w:r>
      <w:r w:rsidR="0065588C">
        <w:rPr>
          <w:rFonts w:ascii="Calibri" w:hAnsi="Calibri"/>
          <w:sz w:val="20"/>
          <w:szCs w:val="20"/>
        </w:rPr>
        <w:t xml:space="preserve"> e</w:t>
      </w:r>
      <w:r w:rsidR="00D16224">
        <w:rPr>
          <w:rFonts w:ascii="Calibri" w:hAnsi="Calibri"/>
          <w:sz w:val="20"/>
          <w:szCs w:val="20"/>
        </w:rPr>
        <w:t xml:space="preserve"> per l’Ambiente</w:t>
      </w:r>
      <w:r w:rsidR="00BB457F" w:rsidRPr="00CA64B0">
        <w:rPr>
          <w:rFonts w:ascii="Calibri" w:hAnsi="Calibri"/>
          <w:sz w:val="20"/>
          <w:szCs w:val="20"/>
        </w:rPr>
        <w:t>”</w:t>
      </w:r>
      <w:r w:rsidR="00D16224">
        <w:rPr>
          <w:rFonts w:ascii="Calibri" w:hAnsi="Calibri"/>
          <w:sz w:val="20"/>
          <w:szCs w:val="20"/>
        </w:rPr>
        <w:t>, essa è</w:t>
      </w:r>
      <w:r w:rsidR="00BB457F" w:rsidRPr="00CA64B0">
        <w:rPr>
          <w:rFonts w:ascii="Calibri" w:hAnsi="Calibri"/>
          <w:sz w:val="20"/>
          <w:szCs w:val="20"/>
        </w:rPr>
        <w:t xml:space="preserve"> </w:t>
      </w:r>
      <w:r w:rsidR="00D16224">
        <w:rPr>
          <w:rFonts w:ascii="Calibri" w:hAnsi="Calibri"/>
          <w:sz w:val="20"/>
          <w:szCs w:val="20"/>
        </w:rPr>
        <w:t>integrata con gli altri sistemi di gestione operanti</w:t>
      </w:r>
      <w:r w:rsidR="00BB457F" w:rsidRPr="00CA64B0">
        <w:rPr>
          <w:rFonts w:ascii="Calibri" w:hAnsi="Calibri"/>
          <w:sz w:val="20"/>
          <w:szCs w:val="20"/>
        </w:rPr>
        <w:t>.</w:t>
      </w:r>
    </w:p>
    <w:p w14:paraId="3BA1DAD9" w14:textId="77777777" w:rsidR="00BB457F" w:rsidRPr="00CA64B0" w:rsidRDefault="00BB457F" w:rsidP="009F7400">
      <w:pPr>
        <w:rPr>
          <w:rFonts w:ascii="Calibri" w:hAnsi="Calibri"/>
          <w:sz w:val="20"/>
          <w:szCs w:val="20"/>
        </w:rPr>
      </w:pPr>
      <w:r w:rsidRPr="00CA64B0">
        <w:rPr>
          <w:rFonts w:ascii="Calibri" w:hAnsi="Calibri"/>
          <w:sz w:val="20"/>
          <w:szCs w:val="20"/>
        </w:rPr>
        <w:t>La Direzione assicura che la politica:</w:t>
      </w:r>
    </w:p>
    <w:p w14:paraId="4B557C71" w14:textId="77777777" w:rsidR="00BB457F" w:rsidRDefault="00BB457F" w:rsidP="009F7400">
      <w:pPr>
        <w:numPr>
          <w:ilvl w:val="0"/>
          <w:numId w:val="5"/>
        </w:numPr>
        <w:rPr>
          <w:rFonts w:ascii="Calibri" w:hAnsi="Calibri"/>
          <w:sz w:val="20"/>
        </w:rPr>
      </w:pPr>
      <w:r w:rsidRPr="00B628A6">
        <w:rPr>
          <w:rFonts w:ascii="Calibri" w:hAnsi="Calibri"/>
          <w:sz w:val="20"/>
        </w:rPr>
        <w:t>è appropriata agli scopi dell’organizzazione,</w:t>
      </w:r>
    </w:p>
    <w:p w14:paraId="2993CB13" w14:textId="77777777" w:rsidR="00D16224" w:rsidRPr="00B628A6" w:rsidRDefault="00D16224" w:rsidP="009F7400">
      <w:pPr>
        <w:numPr>
          <w:ilvl w:val="0"/>
          <w:numId w:val="5"/>
        </w:numPr>
        <w:rPr>
          <w:rFonts w:ascii="Calibri" w:hAnsi="Calibri"/>
          <w:sz w:val="20"/>
        </w:rPr>
      </w:pPr>
      <w:r>
        <w:rPr>
          <w:rFonts w:ascii="Calibri" w:hAnsi="Calibri"/>
          <w:sz w:val="20"/>
        </w:rPr>
        <w:t>costituisce un quadro di riferimento per fissare gli obiettivi,</w:t>
      </w:r>
    </w:p>
    <w:p w14:paraId="25E27172" w14:textId="77777777" w:rsidR="00B64CDB" w:rsidRDefault="00BB457F" w:rsidP="009F7400">
      <w:pPr>
        <w:numPr>
          <w:ilvl w:val="0"/>
          <w:numId w:val="5"/>
        </w:numPr>
        <w:rPr>
          <w:rFonts w:ascii="Calibri" w:hAnsi="Calibri"/>
          <w:sz w:val="20"/>
        </w:rPr>
      </w:pPr>
      <w:r w:rsidRPr="00B628A6">
        <w:rPr>
          <w:rFonts w:ascii="Calibri" w:hAnsi="Calibri"/>
          <w:sz w:val="20"/>
        </w:rPr>
        <w:t xml:space="preserve">include l’impegno al </w:t>
      </w:r>
    </w:p>
    <w:p w14:paraId="7B26D836" w14:textId="41913E21" w:rsidR="00B64CDB" w:rsidRDefault="00BB457F" w:rsidP="009F7400">
      <w:pPr>
        <w:numPr>
          <w:ilvl w:val="1"/>
          <w:numId w:val="5"/>
        </w:numPr>
        <w:rPr>
          <w:rFonts w:ascii="Calibri" w:hAnsi="Calibri"/>
          <w:sz w:val="20"/>
        </w:rPr>
      </w:pPr>
      <w:r w:rsidRPr="00B628A6">
        <w:rPr>
          <w:rFonts w:ascii="Calibri" w:hAnsi="Calibri"/>
          <w:sz w:val="20"/>
        </w:rPr>
        <w:t>soddisfacimento dei requisiti ed</w:t>
      </w:r>
      <w:r w:rsidR="00F63C9A">
        <w:rPr>
          <w:rFonts w:ascii="Calibri" w:hAnsi="Calibri"/>
          <w:sz w:val="20"/>
        </w:rPr>
        <w:t xml:space="preserve"> alla soddisfazione del cliente,</w:t>
      </w:r>
      <w:r w:rsidRPr="00B628A6">
        <w:rPr>
          <w:rFonts w:ascii="Calibri" w:hAnsi="Calibri"/>
          <w:sz w:val="20"/>
        </w:rPr>
        <w:t xml:space="preserve"> </w:t>
      </w:r>
      <w:r w:rsidR="00D16224">
        <w:rPr>
          <w:rFonts w:ascii="Calibri" w:hAnsi="Calibri"/>
          <w:sz w:val="20"/>
        </w:rPr>
        <w:t>alla protezione dell’ambiente</w:t>
      </w:r>
      <w:r w:rsidR="00B64CDB">
        <w:rPr>
          <w:rFonts w:ascii="Calibri" w:hAnsi="Calibri"/>
          <w:sz w:val="20"/>
        </w:rPr>
        <w:t>,</w:t>
      </w:r>
    </w:p>
    <w:p w14:paraId="1C41797E" w14:textId="77777777" w:rsidR="00B64CDB" w:rsidRDefault="00B64CDB" w:rsidP="009F7400">
      <w:pPr>
        <w:numPr>
          <w:ilvl w:val="1"/>
          <w:numId w:val="5"/>
        </w:numPr>
        <w:rPr>
          <w:rFonts w:ascii="Calibri" w:hAnsi="Calibri"/>
          <w:sz w:val="20"/>
        </w:rPr>
      </w:pPr>
      <w:r>
        <w:rPr>
          <w:rFonts w:ascii="Calibri" w:hAnsi="Calibri"/>
          <w:sz w:val="20"/>
        </w:rPr>
        <w:t xml:space="preserve">rispetto degli obblighi di conformità, </w:t>
      </w:r>
    </w:p>
    <w:p w14:paraId="16DEA394" w14:textId="77777777" w:rsidR="00BB457F" w:rsidRPr="00763FB2" w:rsidRDefault="00763FB2" w:rsidP="009F7400">
      <w:pPr>
        <w:numPr>
          <w:ilvl w:val="1"/>
          <w:numId w:val="5"/>
        </w:numPr>
        <w:rPr>
          <w:rFonts w:ascii="Calibri" w:hAnsi="Calibri"/>
          <w:sz w:val="20"/>
        </w:rPr>
      </w:pPr>
      <w:r w:rsidRPr="00763FB2">
        <w:rPr>
          <w:rFonts w:ascii="Calibri" w:hAnsi="Calibri"/>
          <w:sz w:val="20"/>
        </w:rPr>
        <w:t xml:space="preserve">l’approccio al risk </w:t>
      </w:r>
      <w:proofErr w:type="spellStart"/>
      <w:r w:rsidRPr="00763FB2">
        <w:rPr>
          <w:rFonts w:ascii="Calibri" w:hAnsi="Calibri"/>
          <w:sz w:val="20"/>
        </w:rPr>
        <w:t>based</w:t>
      </w:r>
      <w:proofErr w:type="spellEnd"/>
      <w:r w:rsidRPr="00763FB2">
        <w:rPr>
          <w:rFonts w:ascii="Calibri" w:hAnsi="Calibri"/>
          <w:sz w:val="20"/>
        </w:rPr>
        <w:t xml:space="preserve"> thinking ed il </w:t>
      </w:r>
      <w:r w:rsidR="00BB457F" w:rsidRPr="00763FB2">
        <w:rPr>
          <w:rFonts w:ascii="Calibri" w:hAnsi="Calibri"/>
          <w:sz w:val="20"/>
        </w:rPr>
        <w:t>miglioramento continuo dell’efficacia del sistema di gestione</w:t>
      </w:r>
      <w:r w:rsidR="00B64CDB" w:rsidRPr="00763FB2">
        <w:rPr>
          <w:rFonts w:ascii="Calibri" w:hAnsi="Calibri"/>
          <w:sz w:val="20"/>
        </w:rPr>
        <w:t>.</w:t>
      </w:r>
    </w:p>
    <w:p w14:paraId="76361F35" w14:textId="77777777" w:rsidR="00BB457F" w:rsidRPr="00CA64B0" w:rsidRDefault="00BB457F" w:rsidP="009F7400">
      <w:pPr>
        <w:rPr>
          <w:rFonts w:ascii="Calibri" w:hAnsi="Calibri"/>
          <w:sz w:val="20"/>
          <w:szCs w:val="20"/>
        </w:rPr>
      </w:pPr>
    </w:p>
    <w:p w14:paraId="1558282C" w14:textId="77777777" w:rsidR="00BB457F" w:rsidRPr="00CA64B0" w:rsidRDefault="00BB457F" w:rsidP="009F7400">
      <w:pPr>
        <w:rPr>
          <w:rFonts w:ascii="Calibri" w:hAnsi="Calibri"/>
          <w:sz w:val="20"/>
          <w:szCs w:val="20"/>
        </w:rPr>
      </w:pPr>
      <w:r w:rsidRPr="00CA64B0">
        <w:rPr>
          <w:rFonts w:ascii="Calibri" w:hAnsi="Calibri"/>
          <w:b/>
          <w:sz w:val="20"/>
          <w:szCs w:val="20"/>
        </w:rPr>
        <w:t>Obiettivi</w:t>
      </w:r>
      <w:r w:rsidR="00D047E8" w:rsidRPr="00CA64B0">
        <w:rPr>
          <w:rFonts w:ascii="Calibri" w:hAnsi="Calibri"/>
          <w:b/>
          <w:sz w:val="20"/>
          <w:szCs w:val="20"/>
        </w:rPr>
        <w:t>:</w:t>
      </w:r>
      <w:r w:rsidR="00D047E8" w:rsidRPr="00CA64B0">
        <w:rPr>
          <w:rFonts w:ascii="Calibri" w:hAnsi="Calibri"/>
          <w:sz w:val="20"/>
          <w:szCs w:val="20"/>
        </w:rPr>
        <w:t xml:space="preserve"> </w:t>
      </w:r>
      <w:r w:rsidRPr="00CA64B0">
        <w:rPr>
          <w:rFonts w:ascii="Calibri" w:hAnsi="Calibri"/>
          <w:sz w:val="20"/>
          <w:szCs w:val="20"/>
        </w:rPr>
        <w:t>La Direzione in sede di Riesame della direzione definisce gli obiettivi</w:t>
      </w:r>
      <w:r w:rsidR="00F63C9A">
        <w:rPr>
          <w:rFonts w:ascii="Calibri" w:hAnsi="Calibri"/>
          <w:sz w:val="20"/>
          <w:szCs w:val="20"/>
        </w:rPr>
        <w:t xml:space="preserve"> e relativi piani di miglioramento</w:t>
      </w:r>
      <w:r w:rsidRPr="00CA64B0">
        <w:rPr>
          <w:rFonts w:ascii="Calibri" w:hAnsi="Calibri"/>
          <w:sz w:val="20"/>
          <w:szCs w:val="20"/>
        </w:rPr>
        <w:t xml:space="preserve"> per le pertinenti funzioni </w:t>
      </w:r>
      <w:r w:rsidR="00B64CDB">
        <w:rPr>
          <w:rFonts w:ascii="Calibri" w:hAnsi="Calibri"/>
          <w:sz w:val="20"/>
          <w:szCs w:val="20"/>
        </w:rPr>
        <w:t xml:space="preserve">– attività </w:t>
      </w:r>
      <w:r w:rsidRPr="00CA64B0">
        <w:rPr>
          <w:rFonts w:ascii="Calibri" w:hAnsi="Calibri"/>
          <w:sz w:val="20"/>
          <w:szCs w:val="20"/>
        </w:rPr>
        <w:t>in coerenza con la Politica</w:t>
      </w:r>
      <w:r w:rsidR="00763FB2">
        <w:rPr>
          <w:rFonts w:ascii="Calibri" w:hAnsi="Calibri"/>
          <w:sz w:val="20"/>
          <w:szCs w:val="20"/>
        </w:rPr>
        <w:t>,</w:t>
      </w:r>
      <w:r w:rsidRPr="00CA64B0">
        <w:rPr>
          <w:rFonts w:ascii="Calibri" w:hAnsi="Calibri"/>
          <w:sz w:val="20"/>
          <w:szCs w:val="20"/>
        </w:rPr>
        <w:t xml:space="preserve"> con il Sistema di gestione</w:t>
      </w:r>
      <w:r w:rsidR="00763FB2">
        <w:rPr>
          <w:rFonts w:ascii="Calibri" w:hAnsi="Calibri"/>
          <w:sz w:val="20"/>
          <w:szCs w:val="20"/>
        </w:rPr>
        <w:t xml:space="preserve"> ed i rischi e le opportunità</w:t>
      </w:r>
      <w:r w:rsidR="00B64CDB">
        <w:rPr>
          <w:rFonts w:ascii="Calibri" w:hAnsi="Calibri"/>
          <w:sz w:val="20"/>
          <w:szCs w:val="20"/>
        </w:rPr>
        <w:t>.</w:t>
      </w:r>
    </w:p>
    <w:p w14:paraId="7209D375" w14:textId="77777777" w:rsidR="00BB457F" w:rsidRPr="00CA64B0" w:rsidRDefault="00BB457F" w:rsidP="009F7400">
      <w:pPr>
        <w:rPr>
          <w:rFonts w:ascii="Calibri" w:hAnsi="Calibri"/>
          <w:sz w:val="20"/>
          <w:szCs w:val="20"/>
        </w:rPr>
      </w:pPr>
    </w:p>
    <w:p w14:paraId="7E022789" w14:textId="453B0F9A" w:rsidR="00BB457F" w:rsidRPr="00CA64B0" w:rsidRDefault="00BB457F" w:rsidP="009F7400">
      <w:pPr>
        <w:rPr>
          <w:rFonts w:ascii="Calibri" w:hAnsi="Calibri"/>
          <w:sz w:val="20"/>
          <w:szCs w:val="20"/>
        </w:rPr>
      </w:pPr>
      <w:r w:rsidRPr="00CA64B0">
        <w:rPr>
          <w:rFonts w:ascii="Calibri" w:hAnsi="Calibri"/>
          <w:b/>
          <w:sz w:val="20"/>
          <w:szCs w:val="20"/>
        </w:rPr>
        <w:t>Diffusione</w:t>
      </w:r>
      <w:r w:rsidR="00D047E8" w:rsidRPr="00CA64B0">
        <w:rPr>
          <w:rFonts w:ascii="Calibri" w:hAnsi="Calibri"/>
          <w:b/>
          <w:sz w:val="20"/>
          <w:szCs w:val="20"/>
        </w:rPr>
        <w:t>:</w:t>
      </w:r>
      <w:r w:rsidR="00D047E8" w:rsidRPr="00CA64B0">
        <w:rPr>
          <w:rFonts w:ascii="Calibri" w:hAnsi="Calibri"/>
          <w:sz w:val="20"/>
          <w:szCs w:val="20"/>
        </w:rPr>
        <w:t xml:space="preserve"> </w:t>
      </w:r>
      <w:r w:rsidRPr="00CA64B0">
        <w:rPr>
          <w:rFonts w:ascii="Calibri" w:hAnsi="Calibri"/>
          <w:sz w:val="20"/>
          <w:szCs w:val="20"/>
        </w:rPr>
        <w:t>La Politica è diffusa e compresa dai componenti dell’organizzazione in relazione al loro ruolo.</w:t>
      </w:r>
      <w:r w:rsidR="007C788A" w:rsidRPr="00CA64B0">
        <w:rPr>
          <w:rFonts w:ascii="Calibri" w:hAnsi="Calibri"/>
          <w:sz w:val="20"/>
          <w:szCs w:val="20"/>
        </w:rPr>
        <w:t xml:space="preserve"> </w:t>
      </w:r>
      <w:r w:rsidRPr="00CA64B0">
        <w:rPr>
          <w:rFonts w:ascii="Calibri" w:hAnsi="Calibri"/>
          <w:sz w:val="20"/>
          <w:szCs w:val="20"/>
        </w:rPr>
        <w:t xml:space="preserve">La diffusione della Politica </w:t>
      </w:r>
      <w:r w:rsidR="00B64CDB">
        <w:rPr>
          <w:rFonts w:ascii="Calibri" w:hAnsi="Calibri"/>
          <w:sz w:val="20"/>
          <w:szCs w:val="20"/>
        </w:rPr>
        <w:t xml:space="preserve">avviene </w:t>
      </w:r>
      <w:r w:rsidRPr="00CA64B0">
        <w:rPr>
          <w:rFonts w:ascii="Calibri" w:hAnsi="Calibri"/>
          <w:sz w:val="20"/>
          <w:szCs w:val="20"/>
        </w:rPr>
        <w:t>a tutti i livelli dell’Organizzazione e la sua attuazione sono assicurate mediante:</w:t>
      </w:r>
    </w:p>
    <w:p w14:paraId="33B3B2AC" w14:textId="77777777" w:rsidR="00BB457F" w:rsidRPr="00B628A6" w:rsidRDefault="00BB457F" w:rsidP="009F7400">
      <w:pPr>
        <w:numPr>
          <w:ilvl w:val="0"/>
          <w:numId w:val="8"/>
        </w:numPr>
        <w:tabs>
          <w:tab w:val="clear" w:pos="360"/>
        </w:tabs>
        <w:ind w:left="644"/>
        <w:rPr>
          <w:rFonts w:ascii="Calibri" w:hAnsi="Calibri"/>
          <w:sz w:val="20"/>
        </w:rPr>
      </w:pPr>
      <w:r w:rsidRPr="00B628A6">
        <w:rPr>
          <w:rFonts w:ascii="Calibri" w:hAnsi="Calibri"/>
          <w:sz w:val="20"/>
        </w:rPr>
        <w:t>esposizione della Politica negli uffici e negli spazi predisposti presso i luoghi dove viene svolto il servizio;</w:t>
      </w:r>
    </w:p>
    <w:p w14:paraId="0FDA4CB9" w14:textId="77777777" w:rsidR="00BB457F" w:rsidRPr="00B628A6" w:rsidRDefault="00BB457F" w:rsidP="009F7400">
      <w:pPr>
        <w:numPr>
          <w:ilvl w:val="0"/>
          <w:numId w:val="8"/>
        </w:numPr>
        <w:tabs>
          <w:tab w:val="clear" w:pos="360"/>
        </w:tabs>
        <w:ind w:left="644"/>
        <w:rPr>
          <w:rFonts w:ascii="Calibri" w:hAnsi="Calibri"/>
          <w:sz w:val="20"/>
        </w:rPr>
      </w:pPr>
      <w:r w:rsidRPr="00B628A6">
        <w:rPr>
          <w:rFonts w:ascii="Calibri" w:hAnsi="Calibri"/>
          <w:sz w:val="20"/>
        </w:rPr>
        <w:t>consegna a tutti i collaboratori e illustrazione a cura dei Responsabili;</w:t>
      </w:r>
    </w:p>
    <w:p w14:paraId="44BE1FB0" w14:textId="77777777" w:rsidR="00BB457F" w:rsidRPr="00B628A6" w:rsidRDefault="00BB457F" w:rsidP="009F7400">
      <w:pPr>
        <w:numPr>
          <w:ilvl w:val="0"/>
          <w:numId w:val="8"/>
        </w:numPr>
        <w:tabs>
          <w:tab w:val="clear" w:pos="360"/>
        </w:tabs>
        <w:ind w:left="644"/>
        <w:rPr>
          <w:rFonts w:ascii="Calibri" w:hAnsi="Calibri"/>
          <w:sz w:val="20"/>
        </w:rPr>
      </w:pPr>
      <w:r w:rsidRPr="00B628A6">
        <w:rPr>
          <w:rFonts w:ascii="Calibri" w:hAnsi="Calibri"/>
          <w:sz w:val="20"/>
        </w:rPr>
        <w:t xml:space="preserve">verifica formale della sua comprensione e attuazione nelle attività di </w:t>
      </w:r>
      <w:r w:rsidR="007C788A" w:rsidRPr="00B628A6">
        <w:rPr>
          <w:rFonts w:ascii="Calibri" w:hAnsi="Calibri"/>
          <w:sz w:val="20"/>
        </w:rPr>
        <w:t xml:space="preserve">audit </w:t>
      </w:r>
      <w:r w:rsidRPr="00B628A6">
        <w:rPr>
          <w:rFonts w:ascii="Calibri" w:hAnsi="Calibri"/>
          <w:sz w:val="20"/>
        </w:rPr>
        <w:t>interna;</w:t>
      </w:r>
    </w:p>
    <w:p w14:paraId="4CD26B8B" w14:textId="77777777" w:rsidR="00BB457F" w:rsidRPr="00B628A6" w:rsidRDefault="00BB457F" w:rsidP="009F7400">
      <w:pPr>
        <w:numPr>
          <w:ilvl w:val="0"/>
          <w:numId w:val="8"/>
        </w:numPr>
        <w:tabs>
          <w:tab w:val="clear" w:pos="360"/>
        </w:tabs>
        <w:ind w:left="644"/>
        <w:rPr>
          <w:rFonts w:ascii="Calibri" w:hAnsi="Calibri"/>
          <w:sz w:val="20"/>
        </w:rPr>
      </w:pPr>
      <w:r w:rsidRPr="00B628A6">
        <w:rPr>
          <w:rFonts w:ascii="Calibri" w:hAnsi="Calibri"/>
          <w:sz w:val="20"/>
        </w:rPr>
        <w:t>verifica informale nell’occasione dei frequenti contatti fra la Direzione ed i collaboratori;</w:t>
      </w:r>
    </w:p>
    <w:p w14:paraId="3F748DB6" w14:textId="77777777" w:rsidR="00BB457F" w:rsidRPr="00B628A6" w:rsidRDefault="00BB457F" w:rsidP="009F7400">
      <w:pPr>
        <w:numPr>
          <w:ilvl w:val="0"/>
          <w:numId w:val="8"/>
        </w:numPr>
        <w:tabs>
          <w:tab w:val="clear" w:pos="360"/>
        </w:tabs>
        <w:ind w:left="644"/>
        <w:rPr>
          <w:rFonts w:ascii="Calibri" w:hAnsi="Calibri"/>
          <w:sz w:val="20"/>
        </w:rPr>
      </w:pPr>
      <w:r w:rsidRPr="00B628A6">
        <w:rPr>
          <w:rFonts w:ascii="Calibri" w:hAnsi="Calibri"/>
          <w:sz w:val="20"/>
        </w:rPr>
        <w:t>attività di formazione.</w:t>
      </w:r>
    </w:p>
    <w:p w14:paraId="756D4D44" w14:textId="77777777" w:rsidR="00BB457F" w:rsidRDefault="00B64CDB" w:rsidP="009F7400">
      <w:pPr>
        <w:rPr>
          <w:rFonts w:ascii="Calibri" w:hAnsi="Calibri"/>
          <w:sz w:val="20"/>
          <w:szCs w:val="20"/>
        </w:rPr>
      </w:pPr>
      <w:r w:rsidRPr="00B64CDB">
        <w:rPr>
          <w:rFonts w:ascii="Calibri" w:hAnsi="Calibri"/>
          <w:sz w:val="20"/>
          <w:szCs w:val="20"/>
        </w:rPr>
        <w:t>La politica viene resa disponibile alle parti interessate attraverso i normali canali di comunicazione aziendale (per esempio pubblicazione su sito internet,</w:t>
      </w:r>
      <w:r>
        <w:rPr>
          <w:rFonts w:ascii="Calibri" w:hAnsi="Calibri"/>
          <w:sz w:val="20"/>
          <w:szCs w:val="20"/>
        </w:rPr>
        <w:t xml:space="preserve"> materiali informativi-pubblicitari, su richiesta del cliente).</w:t>
      </w:r>
    </w:p>
    <w:p w14:paraId="7D3A14D9" w14:textId="77777777" w:rsidR="00B64CDB" w:rsidRPr="00B64CDB" w:rsidRDefault="00B64CDB" w:rsidP="009F7400">
      <w:pPr>
        <w:rPr>
          <w:rFonts w:ascii="Calibri" w:hAnsi="Calibri"/>
          <w:sz w:val="20"/>
          <w:szCs w:val="20"/>
        </w:rPr>
      </w:pPr>
    </w:p>
    <w:p w14:paraId="383EBF72" w14:textId="05D26F53" w:rsidR="00BB457F" w:rsidRPr="00CA64B0" w:rsidRDefault="00BB457F" w:rsidP="009F7400">
      <w:pPr>
        <w:rPr>
          <w:rFonts w:ascii="Calibri" w:hAnsi="Calibri"/>
          <w:sz w:val="20"/>
          <w:szCs w:val="20"/>
        </w:rPr>
      </w:pPr>
      <w:r w:rsidRPr="00CA64B0">
        <w:rPr>
          <w:rFonts w:ascii="Calibri" w:hAnsi="Calibri"/>
          <w:b/>
          <w:sz w:val="20"/>
          <w:szCs w:val="20"/>
        </w:rPr>
        <w:t>Adeguatezza</w:t>
      </w:r>
      <w:r w:rsidR="00CA64B0" w:rsidRPr="00CA64B0">
        <w:rPr>
          <w:rFonts w:ascii="Calibri" w:hAnsi="Calibri"/>
          <w:b/>
          <w:sz w:val="20"/>
          <w:szCs w:val="20"/>
        </w:rPr>
        <w:t>:</w:t>
      </w:r>
      <w:r w:rsidR="00CA64B0" w:rsidRPr="00CA64B0">
        <w:rPr>
          <w:rFonts w:ascii="Calibri" w:hAnsi="Calibri"/>
          <w:sz w:val="20"/>
          <w:szCs w:val="20"/>
        </w:rPr>
        <w:t xml:space="preserve"> </w:t>
      </w:r>
      <w:r w:rsidRPr="00CA64B0">
        <w:rPr>
          <w:rFonts w:ascii="Calibri" w:hAnsi="Calibri"/>
          <w:sz w:val="20"/>
          <w:szCs w:val="20"/>
        </w:rPr>
        <w:t>La Politica è periodicamente riesaminata in sede di Riesame della Direzione allo scopo di conservarne l’adeguatezza.</w:t>
      </w:r>
      <w:r w:rsidR="004F7F8E">
        <w:rPr>
          <w:rFonts w:ascii="Calibri" w:hAnsi="Calibri"/>
          <w:sz w:val="20"/>
          <w:szCs w:val="20"/>
        </w:rPr>
        <w:t xml:space="preserve"> </w:t>
      </w:r>
      <w:r w:rsidR="004F7F8E" w:rsidRPr="005144DF">
        <w:rPr>
          <w:rFonts w:ascii="Calibri" w:hAnsi="Calibri"/>
          <w:sz w:val="20"/>
          <w:szCs w:val="20"/>
        </w:rPr>
        <w:t xml:space="preserve">La valutazione di adeguatezza include la presa in carico dell’evoluzione del contesto e delle relative </w:t>
      </w:r>
      <w:r w:rsidR="000E2041" w:rsidRPr="005144DF">
        <w:rPr>
          <w:rFonts w:ascii="Calibri" w:hAnsi="Calibri"/>
          <w:sz w:val="20"/>
          <w:szCs w:val="20"/>
        </w:rPr>
        <w:t>aspettative delle parti interessate.</w:t>
      </w:r>
    </w:p>
    <w:p w14:paraId="5A434092" w14:textId="77777777" w:rsidR="00BB457F" w:rsidRPr="00CA64B0" w:rsidRDefault="00BB457F" w:rsidP="009F7400">
      <w:pPr>
        <w:rPr>
          <w:rFonts w:ascii="Calibri" w:hAnsi="Calibri"/>
          <w:sz w:val="20"/>
          <w:szCs w:val="20"/>
        </w:rPr>
      </w:pPr>
    </w:p>
    <w:p w14:paraId="6110F7CE" w14:textId="6424FA68" w:rsidR="00B628A6" w:rsidRDefault="005D1503" w:rsidP="009F7400">
      <w:pPr>
        <w:pStyle w:val="Titolo2"/>
        <w:rPr>
          <w:rFonts w:ascii="Calibri" w:hAnsi="Calibri"/>
        </w:rPr>
      </w:pPr>
      <w:r>
        <w:rPr>
          <w:rFonts w:ascii="Calibri" w:hAnsi="Calibri"/>
        </w:rPr>
        <w:br w:type="page"/>
      </w:r>
      <w:bookmarkStart w:id="11" w:name="_Toc104407447"/>
      <w:r w:rsidR="00BB7C00" w:rsidRPr="00B628A6">
        <w:rPr>
          <w:rFonts w:ascii="Calibri" w:hAnsi="Calibri"/>
        </w:rPr>
        <w:lastRenderedPageBreak/>
        <w:t>5.3</w:t>
      </w:r>
      <w:r w:rsidR="00BB7C00">
        <w:rPr>
          <w:rFonts w:ascii="Calibri" w:hAnsi="Calibri"/>
        </w:rPr>
        <w:t xml:space="preserve"> </w:t>
      </w:r>
      <w:r w:rsidR="00B628A6" w:rsidRPr="00B628A6">
        <w:rPr>
          <w:rFonts w:ascii="Calibri" w:hAnsi="Calibri"/>
        </w:rPr>
        <w:t>Responsabilità, autorità e comunicazione</w:t>
      </w:r>
      <w:bookmarkEnd w:id="11"/>
      <w:r w:rsidR="00B628A6" w:rsidRPr="00B628A6">
        <w:rPr>
          <w:rFonts w:ascii="Calibri" w:hAnsi="Calibri"/>
        </w:rPr>
        <w:t xml:space="preserve"> </w:t>
      </w:r>
    </w:p>
    <w:p w14:paraId="79A74C55" w14:textId="77777777" w:rsidR="00925AA9" w:rsidRPr="00925AA9" w:rsidRDefault="00925AA9" w:rsidP="009F7400"/>
    <w:p w14:paraId="62FF80B6" w14:textId="77777777" w:rsidR="00B628A6" w:rsidRPr="00925AA9" w:rsidRDefault="00B628A6" w:rsidP="009F7400">
      <w:pPr>
        <w:rPr>
          <w:rFonts w:ascii="Calibri" w:hAnsi="Calibri"/>
          <w:sz w:val="20"/>
          <w:szCs w:val="20"/>
        </w:rPr>
      </w:pPr>
      <w:r w:rsidRPr="00925AA9">
        <w:rPr>
          <w:rFonts w:ascii="Calibri" w:hAnsi="Calibri"/>
          <w:sz w:val="20"/>
          <w:szCs w:val="20"/>
        </w:rPr>
        <w:t>La Direzione in merito alla conduzione del Sistema di Gestione ha definito e documentato, come illustrato ai punti seguenti:</w:t>
      </w:r>
      <w:r w:rsidR="00CA64B0" w:rsidRPr="00925AA9">
        <w:rPr>
          <w:rFonts w:ascii="Calibri" w:hAnsi="Calibri"/>
          <w:sz w:val="20"/>
          <w:szCs w:val="20"/>
        </w:rPr>
        <w:t xml:space="preserve"> </w:t>
      </w:r>
      <w:r w:rsidRPr="00925AA9">
        <w:rPr>
          <w:rFonts w:ascii="Calibri" w:hAnsi="Calibri"/>
          <w:sz w:val="20"/>
          <w:szCs w:val="20"/>
        </w:rPr>
        <w:t>Responsabilità ed autorità</w:t>
      </w:r>
      <w:r w:rsidR="00CA64B0" w:rsidRPr="00925AA9">
        <w:rPr>
          <w:rFonts w:ascii="Calibri" w:hAnsi="Calibri"/>
          <w:sz w:val="20"/>
          <w:szCs w:val="20"/>
        </w:rPr>
        <w:t xml:space="preserve">, </w:t>
      </w:r>
      <w:r w:rsidR="00595D55" w:rsidRPr="00925AA9">
        <w:rPr>
          <w:rFonts w:ascii="Calibri" w:hAnsi="Calibri"/>
          <w:sz w:val="20"/>
          <w:szCs w:val="20"/>
        </w:rPr>
        <w:t>l</w:t>
      </w:r>
      <w:r w:rsidRPr="00925AA9">
        <w:rPr>
          <w:rFonts w:ascii="Calibri" w:hAnsi="Calibri"/>
          <w:sz w:val="20"/>
          <w:szCs w:val="20"/>
        </w:rPr>
        <w:t>’incarico al Rappresentante della direzione</w:t>
      </w:r>
      <w:r w:rsidR="00CA64B0" w:rsidRPr="00925AA9">
        <w:rPr>
          <w:rFonts w:ascii="Calibri" w:hAnsi="Calibri"/>
          <w:sz w:val="20"/>
          <w:szCs w:val="20"/>
        </w:rPr>
        <w:t xml:space="preserve">, </w:t>
      </w:r>
      <w:r w:rsidR="00B64CDB" w:rsidRPr="00925AA9">
        <w:rPr>
          <w:rFonts w:ascii="Calibri" w:hAnsi="Calibri"/>
          <w:sz w:val="20"/>
          <w:szCs w:val="20"/>
        </w:rPr>
        <w:t>l</w:t>
      </w:r>
      <w:r w:rsidRPr="00925AA9">
        <w:rPr>
          <w:rFonts w:ascii="Calibri" w:hAnsi="Calibri"/>
          <w:sz w:val="20"/>
          <w:szCs w:val="20"/>
        </w:rPr>
        <w:t>e comunicazioni interne.</w:t>
      </w:r>
    </w:p>
    <w:p w14:paraId="7EF9AF03" w14:textId="77777777" w:rsidR="00CA64B0" w:rsidRPr="00925AA9" w:rsidRDefault="00CA64B0" w:rsidP="009F7400">
      <w:pPr>
        <w:rPr>
          <w:rFonts w:ascii="Calibri" w:hAnsi="Calibri"/>
          <w:sz w:val="20"/>
          <w:szCs w:val="20"/>
        </w:rPr>
      </w:pPr>
    </w:p>
    <w:p w14:paraId="4BBC11AE" w14:textId="22284FF1" w:rsidR="00B628A6" w:rsidRDefault="00B628A6" w:rsidP="009F7400">
      <w:pPr>
        <w:rPr>
          <w:rFonts w:ascii="Calibri" w:hAnsi="Calibri"/>
          <w:sz w:val="20"/>
          <w:szCs w:val="20"/>
          <w:u w:val="single"/>
        </w:rPr>
      </w:pPr>
      <w:r w:rsidRPr="00925AA9">
        <w:rPr>
          <w:rFonts w:ascii="Calibri" w:hAnsi="Calibri"/>
          <w:sz w:val="20"/>
          <w:szCs w:val="20"/>
          <w:u w:val="single"/>
        </w:rPr>
        <w:t>Responsabilità e autorità</w:t>
      </w:r>
    </w:p>
    <w:p w14:paraId="7F8F9C26" w14:textId="77777777" w:rsidR="00925AA9" w:rsidRPr="00925AA9" w:rsidRDefault="00925AA9" w:rsidP="009F7400">
      <w:pPr>
        <w:rPr>
          <w:rFonts w:ascii="Calibri" w:hAnsi="Calibri"/>
          <w:sz w:val="20"/>
          <w:szCs w:val="20"/>
          <w:u w:val="single"/>
        </w:rPr>
      </w:pPr>
    </w:p>
    <w:p w14:paraId="4AC6922A" w14:textId="79428EAF" w:rsidR="00925AA9" w:rsidRDefault="00A80FAC" w:rsidP="009F7400">
      <w:pPr>
        <w:rPr>
          <w:rFonts w:ascii="Calibri" w:hAnsi="Calibri"/>
          <w:sz w:val="20"/>
          <w:szCs w:val="20"/>
        </w:rPr>
      </w:pPr>
      <w:r w:rsidRPr="00A80FAC">
        <w:rPr>
          <w:rFonts w:ascii="Calibri" w:hAnsi="Calibri"/>
          <w:b/>
          <w:bCs/>
          <w:sz w:val="20"/>
          <w:szCs w:val="20"/>
        </w:rPr>
        <w:t>WWH ITALIA SRL</w:t>
      </w:r>
      <w:r w:rsidR="00B63D1A" w:rsidRPr="00925AA9">
        <w:rPr>
          <w:rFonts w:ascii="Calibri" w:hAnsi="Calibri"/>
          <w:sz w:val="20"/>
          <w:szCs w:val="20"/>
        </w:rPr>
        <w:t xml:space="preserve"> </w:t>
      </w:r>
      <w:r w:rsidR="00B628A6" w:rsidRPr="00925AA9">
        <w:rPr>
          <w:rFonts w:ascii="Calibri" w:hAnsi="Calibri"/>
          <w:sz w:val="20"/>
          <w:szCs w:val="20"/>
        </w:rPr>
        <w:t xml:space="preserve">ha definito e documentato responsabilità ed autorità </w:t>
      </w:r>
      <w:r w:rsidR="00B63D1A" w:rsidRPr="00925AA9">
        <w:rPr>
          <w:rFonts w:ascii="Calibri" w:hAnsi="Calibri"/>
          <w:sz w:val="20"/>
          <w:szCs w:val="20"/>
        </w:rPr>
        <w:t xml:space="preserve">del </w:t>
      </w:r>
      <w:r w:rsidR="00B628A6" w:rsidRPr="00925AA9">
        <w:rPr>
          <w:rFonts w:ascii="Calibri" w:hAnsi="Calibri"/>
          <w:sz w:val="20"/>
          <w:szCs w:val="20"/>
        </w:rPr>
        <w:t xml:space="preserve">personale che svolge attività che hanno influenza </w:t>
      </w:r>
      <w:r w:rsidR="00595D55" w:rsidRPr="00925AA9">
        <w:rPr>
          <w:rFonts w:ascii="Calibri" w:hAnsi="Calibri"/>
          <w:sz w:val="20"/>
          <w:szCs w:val="20"/>
        </w:rPr>
        <w:t>sul sistema</w:t>
      </w:r>
      <w:r w:rsidR="00E84779" w:rsidRPr="00925AA9">
        <w:rPr>
          <w:rFonts w:ascii="Calibri" w:hAnsi="Calibri"/>
          <w:sz w:val="20"/>
          <w:szCs w:val="20"/>
        </w:rPr>
        <w:t xml:space="preserve"> </w:t>
      </w:r>
      <w:r w:rsidR="00595D55" w:rsidRPr="00925AA9">
        <w:rPr>
          <w:rFonts w:ascii="Calibri" w:hAnsi="Calibri"/>
          <w:sz w:val="20"/>
          <w:szCs w:val="20"/>
        </w:rPr>
        <w:t>di gestione</w:t>
      </w:r>
      <w:r w:rsidR="00E84779" w:rsidRPr="00925AA9">
        <w:rPr>
          <w:rFonts w:ascii="Calibri" w:hAnsi="Calibri"/>
          <w:sz w:val="20"/>
          <w:szCs w:val="20"/>
        </w:rPr>
        <w:t xml:space="preserve"> </w:t>
      </w:r>
      <w:r w:rsidR="00595D55" w:rsidRPr="00925AA9">
        <w:rPr>
          <w:rFonts w:ascii="Calibri" w:hAnsi="Calibri"/>
          <w:sz w:val="20"/>
          <w:szCs w:val="20"/>
        </w:rPr>
        <w:t xml:space="preserve">e sulle </w:t>
      </w:r>
      <w:proofErr w:type="spellStart"/>
      <w:r w:rsidR="00595D55" w:rsidRPr="00925AA9">
        <w:rPr>
          <w:rFonts w:ascii="Calibri" w:hAnsi="Calibri"/>
          <w:sz w:val="20"/>
          <w:szCs w:val="20"/>
        </w:rPr>
        <w:t>perfomance</w:t>
      </w:r>
      <w:proofErr w:type="spellEnd"/>
      <w:r w:rsidR="00595D55" w:rsidRPr="00925AA9">
        <w:rPr>
          <w:rFonts w:ascii="Calibri" w:hAnsi="Calibri"/>
          <w:sz w:val="20"/>
          <w:szCs w:val="20"/>
        </w:rPr>
        <w:t xml:space="preserve"> ambientali</w:t>
      </w:r>
      <w:r w:rsidR="00B628A6" w:rsidRPr="00925AA9">
        <w:rPr>
          <w:rFonts w:ascii="Calibri" w:hAnsi="Calibri"/>
          <w:sz w:val="20"/>
          <w:szCs w:val="20"/>
        </w:rPr>
        <w:t>, in particolare di coloro che devono disporre di autonomia organizzativa ed autorità necessarie per:</w:t>
      </w:r>
    </w:p>
    <w:p w14:paraId="776A9B27" w14:textId="77777777" w:rsidR="00925AA9" w:rsidRPr="00925AA9" w:rsidRDefault="00925AA9" w:rsidP="009F7400">
      <w:pPr>
        <w:rPr>
          <w:rFonts w:ascii="Calibri" w:hAnsi="Calibri"/>
          <w:sz w:val="20"/>
          <w:szCs w:val="20"/>
        </w:rPr>
      </w:pPr>
    </w:p>
    <w:p w14:paraId="3FE19C03" w14:textId="77777777" w:rsidR="00B628A6" w:rsidRPr="00925AA9" w:rsidRDefault="00B628A6" w:rsidP="009F7400">
      <w:pPr>
        <w:numPr>
          <w:ilvl w:val="0"/>
          <w:numId w:val="25"/>
        </w:numPr>
        <w:spacing w:line="360" w:lineRule="auto"/>
        <w:rPr>
          <w:rFonts w:ascii="Calibri" w:hAnsi="Calibri"/>
          <w:sz w:val="20"/>
          <w:szCs w:val="20"/>
        </w:rPr>
      </w:pPr>
      <w:r w:rsidRPr="00925AA9">
        <w:rPr>
          <w:rFonts w:ascii="Calibri" w:hAnsi="Calibri"/>
          <w:sz w:val="20"/>
          <w:szCs w:val="20"/>
        </w:rPr>
        <w:t>prevenire il verificarsi di Non Conformità;</w:t>
      </w:r>
    </w:p>
    <w:p w14:paraId="4D2AFBC7" w14:textId="7C095CC3" w:rsidR="00B628A6" w:rsidRPr="00925AA9" w:rsidRDefault="00B628A6" w:rsidP="009F7400">
      <w:pPr>
        <w:numPr>
          <w:ilvl w:val="0"/>
          <w:numId w:val="25"/>
        </w:numPr>
        <w:spacing w:line="360" w:lineRule="auto"/>
        <w:rPr>
          <w:rFonts w:ascii="Calibri" w:hAnsi="Calibri"/>
          <w:sz w:val="20"/>
          <w:szCs w:val="20"/>
        </w:rPr>
      </w:pPr>
      <w:r w:rsidRPr="00925AA9">
        <w:rPr>
          <w:rFonts w:ascii="Calibri" w:hAnsi="Calibri"/>
          <w:sz w:val="20"/>
          <w:szCs w:val="20"/>
        </w:rPr>
        <w:t>identificare e registrare ogni problema relativo al servizio, al processo</w:t>
      </w:r>
      <w:r w:rsidR="00763FB2" w:rsidRPr="00925AA9">
        <w:rPr>
          <w:rFonts w:ascii="Calibri" w:hAnsi="Calibri"/>
          <w:sz w:val="20"/>
          <w:szCs w:val="20"/>
        </w:rPr>
        <w:t>, agli impatti ambientali,</w:t>
      </w:r>
      <w:r w:rsidRPr="00925AA9">
        <w:rPr>
          <w:rFonts w:ascii="Calibri" w:hAnsi="Calibri"/>
          <w:sz w:val="20"/>
          <w:szCs w:val="20"/>
        </w:rPr>
        <w:t xml:space="preserve"> al sistema di gestione e la conduzione </w:t>
      </w:r>
      <w:r w:rsidR="00E84779" w:rsidRPr="00925AA9">
        <w:rPr>
          <w:rFonts w:ascii="Calibri" w:hAnsi="Calibri"/>
          <w:sz w:val="20"/>
          <w:szCs w:val="20"/>
        </w:rPr>
        <w:t>dei controlli e degli audit</w:t>
      </w:r>
      <w:r w:rsidRPr="00925AA9">
        <w:rPr>
          <w:rFonts w:ascii="Calibri" w:hAnsi="Calibri"/>
          <w:sz w:val="20"/>
          <w:szCs w:val="20"/>
        </w:rPr>
        <w:t>;</w:t>
      </w:r>
    </w:p>
    <w:p w14:paraId="0509CF39" w14:textId="77777777" w:rsidR="00B628A6" w:rsidRPr="00925AA9" w:rsidRDefault="00B628A6" w:rsidP="009F7400">
      <w:pPr>
        <w:numPr>
          <w:ilvl w:val="0"/>
          <w:numId w:val="25"/>
        </w:numPr>
        <w:spacing w:line="360" w:lineRule="auto"/>
        <w:rPr>
          <w:rFonts w:ascii="Calibri" w:hAnsi="Calibri"/>
          <w:sz w:val="20"/>
          <w:szCs w:val="20"/>
        </w:rPr>
      </w:pPr>
      <w:r w:rsidRPr="00925AA9">
        <w:rPr>
          <w:rFonts w:ascii="Calibri" w:hAnsi="Calibri"/>
          <w:sz w:val="20"/>
          <w:szCs w:val="20"/>
        </w:rPr>
        <w:t>avviare e proporre azioni correttive, e quindi verificarne l’efficacia;</w:t>
      </w:r>
    </w:p>
    <w:p w14:paraId="645F6D96" w14:textId="77777777" w:rsidR="00B628A6" w:rsidRPr="00925AA9" w:rsidRDefault="00B628A6" w:rsidP="009F7400">
      <w:pPr>
        <w:rPr>
          <w:rFonts w:ascii="Calibri" w:hAnsi="Calibri"/>
          <w:sz w:val="20"/>
          <w:szCs w:val="20"/>
        </w:rPr>
      </w:pPr>
    </w:p>
    <w:p w14:paraId="3BFBEFF4" w14:textId="77777777" w:rsidR="00B628A6" w:rsidRPr="00925AA9" w:rsidRDefault="00B628A6" w:rsidP="009F7400">
      <w:pPr>
        <w:rPr>
          <w:rFonts w:ascii="Calibri" w:hAnsi="Calibri"/>
          <w:sz w:val="20"/>
          <w:szCs w:val="20"/>
        </w:rPr>
      </w:pPr>
      <w:r w:rsidRPr="00925AA9">
        <w:rPr>
          <w:rFonts w:ascii="Calibri" w:hAnsi="Calibri"/>
          <w:sz w:val="20"/>
          <w:szCs w:val="20"/>
        </w:rPr>
        <w:t>Responsabilità, autorità e rapporti reciproci sono stati delineati nell’Organigramma dell’organizzazione, che indica le funzioni principali e definisce le linee di dipendenza gerarchica tra le diverse posizioni organizzative e nel Mansionario di primo livello – compiti e responsabilità, che descrive i compiti assegnati.</w:t>
      </w:r>
    </w:p>
    <w:p w14:paraId="4B314306" w14:textId="77777777" w:rsidR="00B628A6" w:rsidRPr="00925AA9" w:rsidRDefault="00B628A6" w:rsidP="009F7400">
      <w:pPr>
        <w:rPr>
          <w:rFonts w:ascii="Calibri" w:hAnsi="Calibri"/>
          <w:sz w:val="20"/>
          <w:szCs w:val="20"/>
        </w:rPr>
      </w:pPr>
    </w:p>
    <w:p w14:paraId="3BE51FC9" w14:textId="4FCF17C9" w:rsidR="00B628A6" w:rsidRDefault="00B628A6" w:rsidP="009F7400">
      <w:pPr>
        <w:rPr>
          <w:rFonts w:ascii="Calibri" w:hAnsi="Calibri"/>
          <w:sz w:val="20"/>
          <w:szCs w:val="20"/>
          <w:u w:val="single"/>
        </w:rPr>
      </w:pPr>
      <w:r w:rsidRPr="00925AA9">
        <w:rPr>
          <w:rFonts w:ascii="Calibri" w:hAnsi="Calibri"/>
          <w:sz w:val="20"/>
          <w:szCs w:val="20"/>
          <w:u w:val="single"/>
        </w:rPr>
        <w:t xml:space="preserve">Rappresentante della Direzione </w:t>
      </w:r>
    </w:p>
    <w:p w14:paraId="56D05428" w14:textId="77777777" w:rsidR="00925AA9" w:rsidRPr="00925AA9" w:rsidRDefault="00925AA9" w:rsidP="009F7400">
      <w:pPr>
        <w:rPr>
          <w:rFonts w:ascii="Calibri" w:hAnsi="Calibri"/>
          <w:sz w:val="20"/>
          <w:szCs w:val="20"/>
          <w:u w:val="single"/>
        </w:rPr>
      </w:pPr>
    </w:p>
    <w:p w14:paraId="60013D5B" w14:textId="77777777" w:rsidR="00B628A6" w:rsidRPr="00925AA9" w:rsidRDefault="00B628A6" w:rsidP="009F7400">
      <w:pPr>
        <w:rPr>
          <w:rFonts w:ascii="Calibri" w:hAnsi="Calibri"/>
          <w:sz w:val="20"/>
          <w:szCs w:val="20"/>
        </w:rPr>
      </w:pPr>
      <w:r w:rsidRPr="00925AA9">
        <w:rPr>
          <w:rFonts w:ascii="Calibri" w:hAnsi="Calibri"/>
          <w:sz w:val="20"/>
          <w:szCs w:val="20"/>
        </w:rPr>
        <w:t xml:space="preserve">La Direzione ha designato indipendentemente da altre sue responsabilità, mediante delega formale, il Responsabile </w:t>
      </w:r>
      <w:r w:rsidR="005D1503" w:rsidRPr="00925AA9">
        <w:rPr>
          <w:rFonts w:ascii="Calibri" w:hAnsi="Calibri"/>
          <w:sz w:val="20"/>
          <w:szCs w:val="20"/>
        </w:rPr>
        <w:t>dei sistemi di gestione</w:t>
      </w:r>
      <w:r w:rsidRPr="00925AA9">
        <w:rPr>
          <w:rFonts w:ascii="Calibri" w:hAnsi="Calibri"/>
          <w:sz w:val="20"/>
          <w:szCs w:val="20"/>
        </w:rPr>
        <w:t>.</w:t>
      </w:r>
    </w:p>
    <w:p w14:paraId="2A9BB602" w14:textId="51BEC4A0" w:rsidR="00B628A6" w:rsidRDefault="00B628A6" w:rsidP="009F7400">
      <w:pPr>
        <w:rPr>
          <w:rFonts w:ascii="Calibri" w:hAnsi="Calibri"/>
          <w:sz w:val="20"/>
          <w:szCs w:val="20"/>
        </w:rPr>
      </w:pPr>
      <w:r w:rsidRPr="00925AA9">
        <w:rPr>
          <w:rFonts w:ascii="Calibri" w:hAnsi="Calibri"/>
          <w:sz w:val="20"/>
          <w:szCs w:val="20"/>
        </w:rPr>
        <w:t xml:space="preserve">Il Responsabile Qualità </w:t>
      </w:r>
      <w:r w:rsidR="00E84779" w:rsidRPr="00925AA9">
        <w:rPr>
          <w:rFonts w:ascii="Calibri" w:hAnsi="Calibri"/>
          <w:sz w:val="20"/>
          <w:szCs w:val="20"/>
        </w:rPr>
        <w:t xml:space="preserve">Ambiente </w:t>
      </w:r>
      <w:r w:rsidRPr="00925AA9">
        <w:rPr>
          <w:rFonts w:ascii="Calibri" w:hAnsi="Calibri"/>
          <w:sz w:val="20"/>
          <w:szCs w:val="20"/>
        </w:rPr>
        <w:t>ha la responsabilità e l’autorità anche per:</w:t>
      </w:r>
    </w:p>
    <w:p w14:paraId="71780E2B" w14:textId="77777777" w:rsidR="00925AA9" w:rsidRPr="00925AA9" w:rsidRDefault="00925AA9" w:rsidP="009F7400">
      <w:pPr>
        <w:rPr>
          <w:rFonts w:ascii="Calibri" w:hAnsi="Calibri"/>
          <w:sz w:val="20"/>
          <w:szCs w:val="20"/>
        </w:rPr>
      </w:pPr>
    </w:p>
    <w:p w14:paraId="32A23E6C" w14:textId="77777777" w:rsidR="00B628A6" w:rsidRPr="00925AA9" w:rsidRDefault="00B628A6" w:rsidP="009F7400">
      <w:pPr>
        <w:numPr>
          <w:ilvl w:val="0"/>
          <w:numId w:val="6"/>
        </w:numPr>
        <w:spacing w:line="360" w:lineRule="auto"/>
        <w:ind w:left="714" w:hanging="357"/>
        <w:rPr>
          <w:rFonts w:ascii="Calibri" w:hAnsi="Calibri"/>
          <w:sz w:val="20"/>
          <w:szCs w:val="20"/>
        </w:rPr>
      </w:pPr>
      <w:r w:rsidRPr="00925AA9">
        <w:rPr>
          <w:rFonts w:ascii="Calibri" w:hAnsi="Calibri"/>
          <w:sz w:val="20"/>
          <w:szCs w:val="20"/>
        </w:rPr>
        <w:t xml:space="preserve">assicurare che i processi necessari per il sistema di gestione </w:t>
      </w:r>
      <w:r w:rsidR="005D1503" w:rsidRPr="00925AA9">
        <w:rPr>
          <w:rFonts w:ascii="Calibri" w:hAnsi="Calibri"/>
          <w:sz w:val="20"/>
          <w:szCs w:val="20"/>
        </w:rPr>
        <w:t>nei diversi ambiti</w:t>
      </w:r>
      <w:r w:rsidR="00F63C9A" w:rsidRPr="00925AA9">
        <w:rPr>
          <w:rFonts w:ascii="Calibri" w:hAnsi="Calibri"/>
          <w:sz w:val="20"/>
          <w:szCs w:val="20"/>
        </w:rPr>
        <w:t xml:space="preserve"> </w:t>
      </w:r>
      <w:r w:rsidRPr="00925AA9">
        <w:rPr>
          <w:rFonts w:ascii="Calibri" w:hAnsi="Calibri"/>
          <w:sz w:val="20"/>
          <w:szCs w:val="20"/>
        </w:rPr>
        <w:t>siano predisposti, attuati e tenuti aggiornati,</w:t>
      </w:r>
    </w:p>
    <w:p w14:paraId="15418AF5" w14:textId="5C7B8A80" w:rsidR="00B628A6" w:rsidRPr="00925AA9" w:rsidRDefault="00B628A6" w:rsidP="009F7400">
      <w:pPr>
        <w:numPr>
          <w:ilvl w:val="0"/>
          <w:numId w:val="6"/>
        </w:numPr>
        <w:spacing w:line="360" w:lineRule="auto"/>
        <w:ind w:left="714" w:hanging="357"/>
        <w:rPr>
          <w:rFonts w:ascii="Calibri" w:hAnsi="Calibri"/>
          <w:sz w:val="20"/>
          <w:szCs w:val="20"/>
        </w:rPr>
      </w:pPr>
      <w:r w:rsidRPr="00925AA9">
        <w:rPr>
          <w:rFonts w:ascii="Calibri" w:hAnsi="Calibri"/>
          <w:sz w:val="20"/>
          <w:szCs w:val="20"/>
        </w:rPr>
        <w:t xml:space="preserve">riferire all’alta direzione sulle prestazioni del sistema di gestione per la </w:t>
      </w:r>
      <w:r w:rsidR="00F63C9A" w:rsidRPr="00925AA9">
        <w:rPr>
          <w:rFonts w:ascii="Calibri" w:hAnsi="Calibri"/>
          <w:sz w:val="20"/>
          <w:szCs w:val="20"/>
        </w:rPr>
        <w:t xml:space="preserve">Qualità Ambiente </w:t>
      </w:r>
      <w:r w:rsidRPr="00925AA9">
        <w:rPr>
          <w:rFonts w:ascii="Calibri" w:hAnsi="Calibri"/>
          <w:sz w:val="20"/>
          <w:szCs w:val="20"/>
        </w:rPr>
        <w:t>e su ogni esigenza di miglioramento,</w:t>
      </w:r>
    </w:p>
    <w:p w14:paraId="0E7C84B1" w14:textId="77777777" w:rsidR="00B628A6" w:rsidRPr="00925AA9" w:rsidRDefault="00B628A6" w:rsidP="009F7400">
      <w:pPr>
        <w:numPr>
          <w:ilvl w:val="0"/>
          <w:numId w:val="6"/>
        </w:numPr>
        <w:spacing w:line="360" w:lineRule="auto"/>
        <w:ind w:left="714" w:hanging="357"/>
        <w:rPr>
          <w:rFonts w:ascii="Calibri" w:hAnsi="Calibri"/>
          <w:sz w:val="20"/>
          <w:szCs w:val="20"/>
        </w:rPr>
      </w:pPr>
      <w:r w:rsidRPr="00925AA9">
        <w:rPr>
          <w:rFonts w:ascii="Calibri" w:hAnsi="Calibri"/>
          <w:sz w:val="20"/>
          <w:szCs w:val="20"/>
        </w:rPr>
        <w:t>assicurare la promozione della consapevolezza nell’ambito di tutta l’organizzazione.</w:t>
      </w:r>
    </w:p>
    <w:p w14:paraId="59FB29CE" w14:textId="77777777" w:rsidR="00B628A6" w:rsidRPr="00925AA9" w:rsidRDefault="00B628A6" w:rsidP="009F7400">
      <w:pPr>
        <w:rPr>
          <w:rFonts w:ascii="Calibri" w:hAnsi="Calibri"/>
          <w:sz w:val="20"/>
          <w:szCs w:val="20"/>
        </w:rPr>
      </w:pPr>
      <w:r w:rsidRPr="00925AA9">
        <w:rPr>
          <w:rFonts w:ascii="Calibri" w:hAnsi="Calibri"/>
          <w:b/>
          <w:bCs/>
          <w:sz w:val="20"/>
          <w:szCs w:val="20"/>
        </w:rPr>
        <w:t>Nota:</w:t>
      </w:r>
      <w:r w:rsidRPr="00925AA9">
        <w:rPr>
          <w:rFonts w:ascii="Calibri" w:hAnsi="Calibri"/>
          <w:sz w:val="20"/>
          <w:szCs w:val="20"/>
        </w:rPr>
        <w:t xml:space="preserve"> la responsabilità del rappresentante della direzione può estendersi anche ai collegamenti con organizzazioni esterne su argomenti riguardanti il Sistema di gestione.</w:t>
      </w:r>
    </w:p>
    <w:p w14:paraId="0AE3289C" w14:textId="77777777" w:rsidR="007B31D2" w:rsidRDefault="007B31D2" w:rsidP="009F7400">
      <w:pPr>
        <w:rPr>
          <w:rFonts w:ascii="Calibri" w:hAnsi="Calibri"/>
          <w:sz w:val="20"/>
          <w:szCs w:val="20"/>
        </w:rPr>
      </w:pPr>
    </w:p>
    <w:p w14:paraId="6BA3687E" w14:textId="77777777" w:rsidR="00BB457F" w:rsidRPr="008E6153" w:rsidRDefault="00BB7C00" w:rsidP="009F7400">
      <w:pPr>
        <w:pStyle w:val="Titolo1"/>
        <w:rPr>
          <w:rFonts w:ascii="Calibri" w:hAnsi="Calibri"/>
        </w:rPr>
      </w:pPr>
      <w:bookmarkStart w:id="12" w:name="_Toc104407449"/>
      <w:r w:rsidRPr="008E6153">
        <w:rPr>
          <w:rFonts w:ascii="Calibri" w:hAnsi="Calibri"/>
        </w:rPr>
        <w:t xml:space="preserve">6. </w:t>
      </w:r>
      <w:r w:rsidR="00BB457F" w:rsidRPr="008E6153">
        <w:rPr>
          <w:rFonts w:ascii="Calibri" w:hAnsi="Calibri"/>
        </w:rPr>
        <w:t>Pianificazione</w:t>
      </w:r>
      <w:bookmarkEnd w:id="12"/>
    </w:p>
    <w:p w14:paraId="76EC8ACD" w14:textId="77777777" w:rsidR="00BB457F" w:rsidRPr="001D796E" w:rsidRDefault="00BB457F" w:rsidP="009F7400">
      <w:pPr>
        <w:rPr>
          <w:rFonts w:ascii="Calibri" w:hAnsi="Calibri"/>
          <w:sz w:val="14"/>
        </w:rPr>
      </w:pPr>
    </w:p>
    <w:p w14:paraId="6B95E35D" w14:textId="5420C173" w:rsidR="00B628A6" w:rsidRDefault="00BB7C00" w:rsidP="009F7400">
      <w:pPr>
        <w:pStyle w:val="Titolo2"/>
        <w:rPr>
          <w:rFonts w:ascii="Calibri" w:hAnsi="Calibri"/>
        </w:rPr>
      </w:pPr>
      <w:bookmarkStart w:id="13" w:name="_Toc104407450"/>
      <w:r w:rsidRPr="008E6153">
        <w:rPr>
          <w:rFonts w:ascii="Calibri" w:hAnsi="Calibri"/>
        </w:rPr>
        <w:t>6.1</w:t>
      </w:r>
      <w:r w:rsidR="008E6153" w:rsidRPr="008E6153">
        <w:rPr>
          <w:rFonts w:ascii="Calibri" w:hAnsi="Calibri"/>
        </w:rPr>
        <w:t xml:space="preserve"> Azioni per affrontare rischi ed opportunità</w:t>
      </w:r>
      <w:bookmarkEnd w:id="13"/>
      <w:r w:rsidRPr="008E6153">
        <w:rPr>
          <w:rFonts w:ascii="Calibri" w:hAnsi="Calibri"/>
        </w:rPr>
        <w:t xml:space="preserve"> </w:t>
      </w:r>
    </w:p>
    <w:p w14:paraId="07AA3BFC" w14:textId="77777777" w:rsidR="00925AA9" w:rsidRPr="00925AA9" w:rsidRDefault="00925AA9" w:rsidP="009F7400"/>
    <w:p w14:paraId="70406197" w14:textId="77777777" w:rsidR="00B03608" w:rsidRPr="00925AA9" w:rsidRDefault="00B03608" w:rsidP="009F7400">
      <w:pPr>
        <w:rPr>
          <w:rFonts w:ascii="Calibri" w:hAnsi="Calibri"/>
          <w:sz w:val="20"/>
          <w:szCs w:val="20"/>
          <w:u w:val="single"/>
        </w:rPr>
      </w:pPr>
      <w:r w:rsidRPr="00925AA9">
        <w:rPr>
          <w:rFonts w:ascii="Calibri" w:hAnsi="Calibri"/>
          <w:sz w:val="20"/>
          <w:szCs w:val="20"/>
          <w:u w:val="single"/>
        </w:rPr>
        <w:t>Generalità</w:t>
      </w:r>
    </w:p>
    <w:p w14:paraId="70ECD2F7" w14:textId="5ABFF347" w:rsidR="00B74518" w:rsidRPr="00925AA9" w:rsidRDefault="00E85A1D" w:rsidP="009F7400">
      <w:pPr>
        <w:rPr>
          <w:rFonts w:ascii="Calibri" w:hAnsi="Calibri"/>
          <w:sz w:val="20"/>
          <w:szCs w:val="20"/>
        </w:rPr>
      </w:pPr>
      <w:r w:rsidRPr="00925AA9">
        <w:rPr>
          <w:rFonts w:ascii="Calibri" w:hAnsi="Calibri"/>
          <w:sz w:val="20"/>
          <w:szCs w:val="20"/>
        </w:rPr>
        <w:t xml:space="preserve">L’organizzazione adotta un approccio risk </w:t>
      </w:r>
      <w:proofErr w:type="spellStart"/>
      <w:r w:rsidRPr="00925AA9">
        <w:rPr>
          <w:rFonts w:ascii="Calibri" w:hAnsi="Calibri"/>
          <w:sz w:val="20"/>
          <w:szCs w:val="20"/>
        </w:rPr>
        <w:t>based</w:t>
      </w:r>
      <w:proofErr w:type="spellEnd"/>
      <w:r w:rsidRPr="00925AA9">
        <w:rPr>
          <w:rFonts w:ascii="Calibri" w:hAnsi="Calibri"/>
          <w:sz w:val="20"/>
          <w:szCs w:val="20"/>
        </w:rPr>
        <w:t xml:space="preserve"> thinking e l</w:t>
      </w:r>
      <w:r w:rsidR="00B74518" w:rsidRPr="00925AA9">
        <w:rPr>
          <w:rFonts w:ascii="Calibri" w:hAnsi="Calibri"/>
          <w:sz w:val="20"/>
          <w:szCs w:val="20"/>
        </w:rPr>
        <w:t>a Direzione si assume la responsabilità per la pianificazione</w:t>
      </w:r>
      <w:r w:rsidR="00B03608" w:rsidRPr="00925AA9">
        <w:rPr>
          <w:rFonts w:ascii="Calibri" w:hAnsi="Calibri"/>
          <w:sz w:val="20"/>
          <w:szCs w:val="20"/>
        </w:rPr>
        <w:t xml:space="preserve"> del sistema di gestione nel suo complesso. T</w:t>
      </w:r>
      <w:r w:rsidR="00B74518" w:rsidRPr="00925AA9">
        <w:rPr>
          <w:rFonts w:ascii="Calibri" w:hAnsi="Calibri"/>
          <w:sz w:val="20"/>
          <w:szCs w:val="20"/>
        </w:rPr>
        <w:t>ale pianificazione si basa sull’identificazione dei processi fondamentali</w:t>
      </w:r>
      <w:r w:rsidR="00B03608" w:rsidRPr="00925AA9">
        <w:rPr>
          <w:rFonts w:ascii="Calibri" w:hAnsi="Calibri"/>
          <w:sz w:val="20"/>
          <w:szCs w:val="20"/>
        </w:rPr>
        <w:t>, dei fattori interni ed esterni (si veda 4.1), degli aspetti e impatti ambientali generati dall’organizzazione</w:t>
      </w:r>
      <w:r w:rsidR="00B64CDB" w:rsidRPr="00925AA9">
        <w:rPr>
          <w:rFonts w:ascii="Calibri" w:hAnsi="Calibri"/>
          <w:sz w:val="20"/>
          <w:szCs w:val="20"/>
        </w:rPr>
        <w:t>,</w:t>
      </w:r>
      <w:r w:rsidR="00B03608" w:rsidRPr="00925AA9">
        <w:rPr>
          <w:rFonts w:ascii="Calibri" w:hAnsi="Calibri"/>
          <w:sz w:val="20"/>
          <w:szCs w:val="20"/>
        </w:rPr>
        <w:t xml:space="preserve"> </w:t>
      </w:r>
      <w:r w:rsidR="00B64CDB" w:rsidRPr="00925AA9">
        <w:rPr>
          <w:rFonts w:ascii="Calibri" w:hAnsi="Calibri"/>
          <w:sz w:val="20"/>
          <w:szCs w:val="20"/>
        </w:rPr>
        <w:t>delle aspettative delle parti interessate</w:t>
      </w:r>
      <w:r w:rsidR="00CB0E8F" w:rsidRPr="00925AA9">
        <w:rPr>
          <w:rFonts w:ascii="Calibri" w:hAnsi="Calibri"/>
          <w:sz w:val="20"/>
          <w:szCs w:val="20"/>
        </w:rPr>
        <w:t xml:space="preserve"> </w:t>
      </w:r>
      <w:r w:rsidR="00B64CDB" w:rsidRPr="00925AA9">
        <w:rPr>
          <w:rFonts w:ascii="Calibri" w:hAnsi="Calibri"/>
          <w:sz w:val="20"/>
          <w:szCs w:val="20"/>
        </w:rPr>
        <w:t>(si veda 4.2)</w:t>
      </w:r>
      <w:r w:rsidR="002A3308" w:rsidRPr="00925AA9">
        <w:rPr>
          <w:rFonts w:ascii="Calibri" w:hAnsi="Calibri"/>
          <w:sz w:val="20"/>
          <w:szCs w:val="20"/>
        </w:rPr>
        <w:t>,</w:t>
      </w:r>
      <w:r w:rsidR="00CB0E8F" w:rsidRPr="00925AA9">
        <w:rPr>
          <w:rFonts w:ascii="Calibri" w:hAnsi="Calibri"/>
          <w:sz w:val="20"/>
          <w:szCs w:val="20"/>
        </w:rPr>
        <w:t xml:space="preserve"> </w:t>
      </w:r>
      <w:r w:rsidR="00B03608" w:rsidRPr="00925AA9">
        <w:rPr>
          <w:rFonts w:ascii="Calibri" w:hAnsi="Calibri"/>
          <w:sz w:val="20"/>
          <w:szCs w:val="20"/>
        </w:rPr>
        <w:t>e del campo di applicazione del sistema di gestione</w:t>
      </w:r>
      <w:r w:rsidR="00B64CDB" w:rsidRPr="00925AA9">
        <w:rPr>
          <w:rFonts w:ascii="Calibri" w:hAnsi="Calibri"/>
          <w:sz w:val="20"/>
          <w:szCs w:val="20"/>
        </w:rPr>
        <w:t>,</w:t>
      </w:r>
      <w:r w:rsidR="00B74518" w:rsidRPr="00925AA9">
        <w:rPr>
          <w:rFonts w:ascii="Calibri" w:hAnsi="Calibri"/>
          <w:sz w:val="20"/>
          <w:szCs w:val="20"/>
        </w:rPr>
        <w:t xml:space="preserve"> per soddisfare i requisiti coerentemente con le strategie</w:t>
      </w:r>
      <w:r w:rsidRPr="00925AA9">
        <w:rPr>
          <w:rFonts w:ascii="Calibri" w:hAnsi="Calibri"/>
          <w:sz w:val="20"/>
          <w:szCs w:val="20"/>
        </w:rPr>
        <w:t>, ridurre i rischi e cogliere le opportunità</w:t>
      </w:r>
      <w:r w:rsidR="00B74518" w:rsidRPr="00925AA9">
        <w:rPr>
          <w:rFonts w:ascii="Calibri" w:hAnsi="Calibri"/>
          <w:sz w:val="20"/>
          <w:szCs w:val="20"/>
        </w:rPr>
        <w:t>.</w:t>
      </w:r>
    </w:p>
    <w:p w14:paraId="48664A56" w14:textId="77777777" w:rsidR="00287170" w:rsidRPr="00925AA9" w:rsidRDefault="00287170" w:rsidP="009F7400">
      <w:pPr>
        <w:rPr>
          <w:rFonts w:ascii="Calibri" w:hAnsi="Calibri"/>
          <w:sz w:val="20"/>
          <w:szCs w:val="20"/>
        </w:rPr>
      </w:pPr>
      <w:r w:rsidRPr="00925AA9">
        <w:rPr>
          <w:rFonts w:ascii="Calibri" w:hAnsi="Calibri"/>
          <w:sz w:val="20"/>
          <w:szCs w:val="20"/>
        </w:rPr>
        <w:t>Ai fini della valutazione dei rischi e delle opportunità l’organizzazione ha definito apposite procedure che entrano nel dettaglio delle responsabilità e modalità per lo svolgimento di tale attività come di seguito descritte.</w:t>
      </w:r>
    </w:p>
    <w:p w14:paraId="173EA1C8" w14:textId="76E41CA3" w:rsidR="00B03608" w:rsidRPr="00925AA9" w:rsidRDefault="00287170" w:rsidP="009F7400">
      <w:pPr>
        <w:rPr>
          <w:rFonts w:ascii="Calibri" w:hAnsi="Calibri"/>
          <w:sz w:val="20"/>
          <w:szCs w:val="20"/>
        </w:rPr>
      </w:pPr>
      <w:r w:rsidRPr="00925AA9">
        <w:rPr>
          <w:rFonts w:ascii="Calibri" w:hAnsi="Calibri"/>
          <w:sz w:val="20"/>
          <w:szCs w:val="20"/>
        </w:rPr>
        <w:t xml:space="preserve"> ha definito una gerarchia formale della analisi dei rischi e delle opportunità con diversi livelli di dettaglio declinate come segue:</w:t>
      </w:r>
    </w:p>
    <w:p w14:paraId="58D135A5" w14:textId="77777777" w:rsidR="00287170" w:rsidRPr="00CA64B0" w:rsidRDefault="002C5C27" w:rsidP="009F7400">
      <w:pPr>
        <w:rPr>
          <w:rFonts w:ascii="Calibri" w:hAnsi="Calibri"/>
          <w:sz w:val="20"/>
          <w:szCs w:val="20"/>
        </w:rPr>
      </w:pPr>
      <w:r>
        <w:rPr>
          <w:rFonts w:ascii="Calibri" w:hAnsi="Calibri"/>
          <w:noProof/>
          <w:sz w:val="20"/>
          <w:szCs w:val="20"/>
        </w:rPr>
        <w:lastRenderedPageBreak/>
        <w:drawing>
          <wp:inline distT="0" distB="0" distL="0" distR="0" wp14:anchorId="395A9DF2" wp14:editId="51E40BCF">
            <wp:extent cx="5486400" cy="1171575"/>
            <wp:effectExtent l="0" t="38100" r="0" b="47625"/>
            <wp:docPr id="229" name="Organigramma 2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D03D96C" w14:textId="77777777" w:rsidR="00B03608" w:rsidRDefault="00B03608" w:rsidP="009F7400">
      <w:pPr>
        <w:rPr>
          <w:rFonts w:ascii="Calibri" w:hAnsi="Calibri"/>
          <w:sz w:val="20"/>
          <w:szCs w:val="20"/>
        </w:rPr>
      </w:pPr>
    </w:p>
    <w:p w14:paraId="47B9064F" w14:textId="28CBF8E8" w:rsidR="00D047E8" w:rsidRPr="00925AA9" w:rsidRDefault="00B03608" w:rsidP="009F7400">
      <w:pPr>
        <w:rPr>
          <w:rFonts w:ascii="Calibri" w:hAnsi="Calibri"/>
          <w:sz w:val="20"/>
          <w:szCs w:val="20"/>
          <w:u w:val="single"/>
        </w:rPr>
      </w:pPr>
      <w:r w:rsidRPr="00925AA9">
        <w:rPr>
          <w:rFonts w:ascii="Calibri" w:hAnsi="Calibri"/>
          <w:sz w:val="20"/>
          <w:szCs w:val="20"/>
          <w:u w:val="single"/>
        </w:rPr>
        <w:t xml:space="preserve">Aspetti ambientali </w:t>
      </w:r>
    </w:p>
    <w:p w14:paraId="3418A543" w14:textId="77777777" w:rsidR="00925AA9" w:rsidRPr="00925AA9" w:rsidRDefault="00925AA9" w:rsidP="009F7400">
      <w:pPr>
        <w:rPr>
          <w:rFonts w:ascii="Calibri" w:hAnsi="Calibri"/>
          <w:sz w:val="20"/>
          <w:szCs w:val="20"/>
          <w:u w:val="single"/>
        </w:rPr>
      </w:pPr>
    </w:p>
    <w:p w14:paraId="2033EB21" w14:textId="77777777" w:rsidR="00A753A7" w:rsidRPr="00925AA9" w:rsidRDefault="00A753A7" w:rsidP="009F7400">
      <w:pPr>
        <w:rPr>
          <w:rFonts w:ascii="Calibri" w:hAnsi="Calibri"/>
          <w:sz w:val="20"/>
          <w:szCs w:val="20"/>
        </w:rPr>
      </w:pPr>
      <w:r w:rsidRPr="00925AA9">
        <w:rPr>
          <w:rFonts w:ascii="Calibri" w:hAnsi="Calibri"/>
          <w:sz w:val="20"/>
          <w:szCs w:val="20"/>
        </w:rPr>
        <w:t>L’individuazione degli aspetti ambientali diretti ed indiretti connessi alle attività, prodotti e servizi e la successiva valutazione della significatività dei relativi impatti sull’ambiente è la necessaria premessa per la definizione di obiettivi e traguardi coerenti con le linee della politica ambientale assunta dall’azienda.</w:t>
      </w:r>
    </w:p>
    <w:p w14:paraId="02D01015" w14:textId="77777777" w:rsidR="00A753A7" w:rsidRPr="00925AA9" w:rsidRDefault="00A753A7" w:rsidP="009F7400">
      <w:pPr>
        <w:rPr>
          <w:rFonts w:ascii="Calibri" w:hAnsi="Calibri"/>
          <w:sz w:val="20"/>
          <w:szCs w:val="20"/>
        </w:rPr>
      </w:pPr>
    </w:p>
    <w:p w14:paraId="0305A6DC" w14:textId="387285CC" w:rsidR="00A753A7" w:rsidRPr="00925AA9" w:rsidRDefault="00A753A7" w:rsidP="009F7400">
      <w:pPr>
        <w:rPr>
          <w:rFonts w:ascii="Calibri" w:hAnsi="Calibri"/>
          <w:sz w:val="20"/>
          <w:szCs w:val="20"/>
        </w:rPr>
      </w:pPr>
      <w:r w:rsidRPr="00925AA9">
        <w:rPr>
          <w:rFonts w:ascii="Calibri" w:hAnsi="Calibri"/>
          <w:sz w:val="20"/>
          <w:szCs w:val="20"/>
        </w:rPr>
        <w:t>Il procedimento di identificazione degli aspetti ambientali viene condotto dalla Direzione con la collaborazione del Responsabile Qualità Ambiente con il supporto del Responsabile tecnico servizi ed eventualmente di consulenti esterni</w:t>
      </w:r>
      <w:r w:rsidR="00BF0A42">
        <w:rPr>
          <w:rFonts w:ascii="Calibri" w:hAnsi="Calibri"/>
          <w:sz w:val="20"/>
          <w:szCs w:val="20"/>
        </w:rPr>
        <w:t>.</w:t>
      </w:r>
      <w:r w:rsidRPr="00925AA9">
        <w:rPr>
          <w:rFonts w:ascii="Calibri" w:hAnsi="Calibri"/>
          <w:sz w:val="20"/>
          <w:szCs w:val="20"/>
        </w:rPr>
        <w:t xml:space="preserve"> </w:t>
      </w:r>
    </w:p>
    <w:p w14:paraId="0ADF065E" w14:textId="77777777" w:rsidR="00A753A7" w:rsidRPr="00925AA9" w:rsidRDefault="00A753A7" w:rsidP="009F7400">
      <w:pPr>
        <w:rPr>
          <w:rFonts w:ascii="Calibri" w:hAnsi="Calibri"/>
          <w:sz w:val="20"/>
          <w:szCs w:val="20"/>
        </w:rPr>
      </w:pPr>
    </w:p>
    <w:p w14:paraId="2903F05A" w14:textId="7F4CD265" w:rsidR="00A753A7" w:rsidRPr="00925AA9" w:rsidRDefault="00BF0A42" w:rsidP="009F7400">
      <w:pPr>
        <w:rPr>
          <w:rFonts w:ascii="Calibri" w:hAnsi="Calibri"/>
          <w:sz w:val="20"/>
          <w:szCs w:val="20"/>
        </w:rPr>
      </w:pPr>
      <w:r>
        <w:rPr>
          <w:rFonts w:ascii="Calibri" w:hAnsi="Calibri"/>
          <w:sz w:val="20"/>
          <w:szCs w:val="20"/>
        </w:rPr>
        <w:t xml:space="preserve">Il procedimento </w:t>
      </w:r>
      <w:r w:rsidR="00A753A7" w:rsidRPr="00925AA9">
        <w:rPr>
          <w:rFonts w:ascii="Calibri" w:hAnsi="Calibri"/>
          <w:sz w:val="20"/>
          <w:szCs w:val="20"/>
        </w:rPr>
        <w:t>consiste nel considerare tutte le attività, i processi aziendali diretti ed indiretti, i servizi rientranti nello scopo e campo di applicazione al fine di individuare quelli che hanno o possono avere impatti ambientali significativi.</w:t>
      </w:r>
    </w:p>
    <w:p w14:paraId="1728855B" w14:textId="77777777" w:rsidR="00A753A7" w:rsidRPr="00925AA9" w:rsidRDefault="00A753A7" w:rsidP="009F7400">
      <w:pPr>
        <w:rPr>
          <w:rFonts w:ascii="Calibri" w:hAnsi="Calibri"/>
          <w:sz w:val="20"/>
          <w:szCs w:val="20"/>
        </w:rPr>
      </w:pPr>
      <w:r w:rsidRPr="00925AA9">
        <w:rPr>
          <w:rFonts w:ascii="Calibri" w:hAnsi="Calibri"/>
          <w:sz w:val="20"/>
          <w:szCs w:val="20"/>
        </w:rPr>
        <w:t xml:space="preserve">Il Responsabile </w:t>
      </w:r>
      <w:r w:rsidR="002A3308" w:rsidRPr="00925AA9">
        <w:rPr>
          <w:rFonts w:ascii="Calibri" w:hAnsi="Calibri"/>
          <w:sz w:val="20"/>
          <w:szCs w:val="20"/>
        </w:rPr>
        <w:t>sistema di gestione</w:t>
      </w:r>
      <w:r w:rsidRPr="00925AA9">
        <w:rPr>
          <w:rFonts w:ascii="Calibri" w:hAnsi="Calibri"/>
          <w:sz w:val="20"/>
          <w:szCs w:val="20"/>
        </w:rPr>
        <w:t xml:space="preserve"> ha il compito di mantenere aggiornato il procedimento, provvedendo all’identificazione degli aspetti ambientali correlati ad eventuali modifiche alle attività, prodotti e servizi dell’azienda (es. impiego di nuove materie prime, sviluppo di nuovi prodotti, modifiche ai processi produttivi).</w:t>
      </w:r>
    </w:p>
    <w:p w14:paraId="0890C177" w14:textId="77777777" w:rsidR="00A753A7" w:rsidRPr="00925AA9" w:rsidRDefault="00A753A7" w:rsidP="009F7400">
      <w:pPr>
        <w:rPr>
          <w:rFonts w:ascii="Calibri" w:hAnsi="Calibri"/>
          <w:sz w:val="20"/>
          <w:szCs w:val="20"/>
        </w:rPr>
      </w:pPr>
      <w:r w:rsidRPr="00925AA9">
        <w:rPr>
          <w:rFonts w:ascii="Calibri" w:hAnsi="Calibri"/>
          <w:sz w:val="20"/>
          <w:szCs w:val="20"/>
        </w:rPr>
        <w:t>La procedura considera i possibili effetti sull’ambiente derivanti o potenzialmente derivanti da:</w:t>
      </w:r>
    </w:p>
    <w:p w14:paraId="345A97B2" w14:textId="77777777" w:rsidR="00A753A7" w:rsidRPr="00925AA9" w:rsidRDefault="00A753A7" w:rsidP="009F7400">
      <w:pPr>
        <w:numPr>
          <w:ilvl w:val="0"/>
          <w:numId w:val="33"/>
        </w:numPr>
        <w:rPr>
          <w:rFonts w:ascii="Calibri" w:hAnsi="Calibri"/>
          <w:sz w:val="20"/>
          <w:szCs w:val="20"/>
        </w:rPr>
      </w:pPr>
      <w:r w:rsidRPr="00925AA9">
        <w:rPr>
          <w:rFonts w:ascii="Calibri" w:hAnsi="Calibri"/>
          <w:sz w:val="20"/>
          <w:szCs w:val="20"/>
        </w:rPr>
        <w:t>condizioni operative normali;</w:t>
      </w:r>
    </w:p>
    <w:p w14:paraId="127A5A9D" w14:textId="77777777" w:rsidR="00A753A7" w:rsidRPr="00925AA9" w:rsidRDefault="00A753A7" w:rsidP="009F7400">
      <w:pPr>
        <w:numPr>
          <w:ilvl w:val="0"/>
          <w:numId w:val="33"/>
        </w:numPr>
        <w:rPr>
          <w:rFonts w:ascii="Calibri" w:hAnsi="Calibri"/>
          <w:sz w:val="20"/>
          <w:szCs w:val="20"/>
        </w:rPr>
      </w:pPr>
      <w:r w:rsidRPr="00925AA9">
        <w:rPr>
          <w:rFonts w:ascii="Calibri" w:hAnsi="Calibri"/>
          <w:sz w:val="20"/>
          <w:szCs w:val="20"/>
        </w:rPr>
        <w:t>condizioni anormali (es. avvio / arresto degli impianti, manutenzione programmata/non programmata);</w:t>
      </w:r>
    </w:p>
    <w:p w14:paraId="7AF2EF6E" w14:textId="77777777" w:rsidR="00A753A7" w:rsidRPr="00925AA9" w:rsidRDefault="00A753A7" w:rsidP="009F7400">
      <w:pPr>
        <w:numPr>
          <w:ilvl w:val="0"/>
          <w:numId w:val="33"/>
        </w:numPr>
        <w:rPr>
          <w:rFonts w:ascii="Calibri" w:hAnsi="Calibri"/>
          <w:sz w:val="20"/>
          <w:szCs w:val="20"/>
        </w:rPr>
      </w:pPr>
      <w:r w:rsidRPr="00925AA9">
        <w:rPr>
          <w:rFonts w:ascii="Calibri" w:hAnsi="Calibri"/>
          <w:sz w:val="20"/>
          <w:szCs w:val="20"/>
        </w:rPr>
        <w:t>situazioni potenziali di emergenza (es. incidenti).</w:t>
      </w:r>
    </w:p>
    <w:p w14:paraId="54D84A38" w14:textId="77777777" w:rsidR="00A753A7" w:rsidRPr="00925AA9" w:rsidRDefault="00A753A7" w:rsidP="009F7400">
      <w:pPr>
        <w:rPr>
          <w:rFonts w:ascii="Calibri" w:hAnsi="Calibri"/>
          <w:sz w:val="20"/>
          <w:szCs w:val="20"/>
        </w:rPr>
      </w:pPr>
      <w:r w:rsidRPr="00925AA9">
        <w:rPr>
          <w:rFonts w:ascii="Calibri" w:hAnsi="Calibri"/>
          <w:sz w:val="20"/>
          <w:szCs w:val="20"/>
        </w:rPr>
        <w:t>Il processo di identificazione degli aspetti ambientali per ciascuna funzione viene condotto attraverso i seguenti stadi:</w:t>
      </w:r>
    </w:p>
    <w:p w14:paraId="08A4188B" w14:textId="77777777" w:rsidR="00A753A7" w:rsidRPr="00925AA9" w:rsidRDefault="00A753A7" w:rsidP="009F7400">
      <w:pPr>
        <w:rPr>
          <w:rFonts w:ascii="Calibri" w:hAnsi="Calibri"/>
          <w:sz w:val="20"/>
          <w:szCs w:val="20"/>
        </w:rPr>
      </w:pPr>
      <w:r w:rsidRPr="00925AA9">
        <w:rPr>
          <w:rFonts w:ascii="Calibri" w:hAnsi="Calibri"/>
          <w:sz w:val="20"/>
          <w:szCs w:val="20"/>
        </w:rPr>
        <w:t>Sulla base della identificazione della attività e degli elementi di input e output a ciascuna fase elementare vengono collegati gli impatti ambientali attuali e potenziali in relazione a:</w:t>
      </w:r>
    </w:p>
    <w:p w14:paraId="1A4E49F1"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Emissioni in atmosfera;</w:t>
      </w:r>
    </w:p>
    <w:p w14:paraId="487753EE"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Scarichi idrici</w:t>
      </w:r>
    </w:p>
    <w:p w14:paraId="24DB9FD7"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Rifiuti;</w:t>
      </w:r>
    </w:p>
    <w:p w14:paraId="188FAE6F"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Consumo risorse Naturali ed Energetiche (materie prime, acqua, gas – petrolio, energia elettrica);</w:t>
      </w:r>
    </w:p>
    <w:p w14:paraId="5B239C0F"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Rumore;</w:t>
      </w:r>
    </w:p>
    <w:p w14:paraId="0026CD16"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Contaminazione Suolo, Sottosuolo e Falda;</w:t>
      </w:r>
    </w:p>
    <w:p w14:paraId="6B966C1A"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Presenza e utilizzo Sostanze pericolose;</w:t>
      </w:r>
    </w:p>
    <w:p w14:paraId="04BE1A9C"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Amianto;</w:t>
      </w:r>
    </w:p>
    <w:p w14:paraId="0C0F8999"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Campi elettromagnetici e radiazioni;</w:t>
      </w:r>
    </w:p>
    <w:p w14:paraId="4B1E6B87"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Presenza di PCB/PCT;</w:t>
      </w:r>
    </w:p>
    <w:p w14:paraId="690FF5AE"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Impatto visivo;</w:t>
      </w:r>
    </w:p>
    <w:p w14:paraId="2450F3AC"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Incidenza sul traffico;</w:t>
      </w:r>
    </w:p>
    <w:p w14:paraId="50A0D0B2"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Sostanze lesive lo strato di Ozono;</w:t>
      </w:r>
    </w:p>
    <w:p w14:paraId="447313E1"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 xml:space="preserve">Odore; </w:t>
      </w:r>
    </w:p>
    <w:p w14:paraId="0DCE8911" w14:textId="77777777" w:rsidR="00A753A7" w:rsidRPr="00925AA9" w:rsidRDefault="00A753A7" w:rsidP="009F7400">
      <w:pPr>
        <w:numPr>
          <w:ilvl w:val="0"/>
          <w:numId w:val="34"/>
        </w:numPr>
        <w:rPr>
          <w:rFonts w:ascii="Calibri" w:hAnsi="Calibri"/>
          <w:sz w:val="20"/>
          <w:szCs w:val="20"/>
        </w:rPr>
      </w:pPr>
      <w:r w:rsidRPr="00925AA9">
        <w:rPr>
          <w:rFonts w:ascii="Calibri" w:hAnsi="Calibri"/>
          <w:sz w:val="20"/>
          <w:szCs w:val="20"/>
        </w:rPr>
        <w:t>Vibrazioni</w:t>
      </w:r>
    </w:p>
    <w:p w14:paraId="476CFAFC" w14:textId="77777777" w:rsidR="00A753A7" w:rsidRPr="00925AA9" w:rsidRDefault="00A753A7" w:rsidP="009F7400">
      <w:pPr>
        <w:rPr>
          <w:rFonts w:ascii="Calibri" w:hAnsi="Calibri"/>
          <w:sz w:val="20"/>
          <w:szCs w:val="20"/>
        </w:rPr>
      </w:pPr>
      <w:r w:rsidRPr="00925AA9">
        <w:rPr>
          <w:rFonts w:ascii="Calibri" w:hAnsi="Calibri"/>
          <w:sz w:val="20"/>
          <w:szCs w:val="20"/>
        </w:rPr>
        <w:t>La fase di valutazione della significatività degli aspetti ambientali identificati è condotta dal Responsabile Qualità Ambiente in accordo con quanto descritto nella procedura.</w:t>
      </w:r>
    </w:p>
    <w:p w14:paraId="3AE57D06" w14:textId="77777777" w:rsidR="00A753A7" w:rsidRPr="00925AA9" w:rsidRDefault="00A753A7" w:rsidP="009F7400">
      <w:pPr>
        <w:rPr>
          <w:rFonts w:ascii="Calibri" w:hAnsi="Calibri"/>
          <w:sz w:val="20"/>
          <w:szCs w:val="20"/>
        </w:rPr>
      </w:pPr>
      <w:r w:rsidRPr="00925AA9">
        <w:rPr>
          <w:rFonts w:ascii="Calibri" w:hAnsi="Calibri"/>
          <w:sz w:val="20"/>
          <w:szCs w:val="20"/>
        </w:rPr>
        <w:t>Il procedimento di valutazione consiste nella formulazione e nell’applicazione di criteri di priorità degli impatti identificati, allo scopo della successiva definizione degli obiettivi e dei traguardi ambientali, in linea con quanto definito a livello di politica ambientale.</w:t>
      </w:r>
    </w:p>
    <w:p w14:paraId="10FA231A" w14:textId="77777777" w:rsidR="00A753A7" w:rsidRPr="00925AA9" w:rsidRDefault="00A753A7" w:rsidP="009F7400">
      <w:pPr>
        <w:rPr>
          <w:rFonts w:ascii="Calibri" w:hAnsi="Calibri"/>
          <w:sz w:val="20"/>
          <w:szCs w:val="20"/>
        </w:rPr>
      </w:pPr>
    </w:p>
    <w:p w14:paraId="672160B4" w14:textId="77777777" w:rsidR="00A753A7" w:rsidRPr="00925AA9" w:rsidRDefault="00A753A7" w:rsidP="009F7400">
      <w:pPr>
        <w:rPr>
          <w:rFonts w:ascii="Calibri" w:hAnsi="Calibri"/>
          <w:sz w:val="20"/>
          <w:szCs w:val="20"/>
        </w:rPr>
      </w:pPr>
      <w:r w:rsidRPr="00925AA9">
        <w:rPr>
          <w:rFonts w:ascii="Calibri" w:hAnsi="Calibri"/>
          <w:sz w:val="20"/>
          <w:szCs w:val="20"/>
        </w:rPr>
        <w:t>Il processo di valutazione viene condotto attraverso i seguenti stadi:</w:t>
      </w:r>
    </w:p>
    <w:p w14:paraId="0687C571" w14:textId="77777777" w:rsidR="00A753A7" w:rsidRPr="00925AA9" w:rsidRDefault="00A753A7" w:rsidP="009F7400">
      <w:pPr>
        <w:numPr>
          <w:ilvl w:val="0"/>
          <w:numId w:val="35"/>
        </w:numPr>
        <w:rPr>
          <w:rFonts w:ascii="Calibri" w:hAnsi="Calibri"/>
          <w:sz w:val="20"/>
          <w:szCs w:val="20"/>
        </w:rPr>
      </w:pPr>
      <w:r w:rsidRPr="00925AA9">
        <w:rPr>
          <w:rFonts w:ascii="Calibri" w:hAnsi="Calibri"/>
          <w:sz w:val="20"/>
          <w:szCs w:val="20"/>
        </w:rPr>
        <w:t xml:space="preserve">Valutazione della conformità legislativa: esame del livello di conformità alle leggi od a regolamenti cui l’azienda aderisce per individuare gli impatti che richiedono azioni correttive immediate od urgenti, a causa della loro non conformità, e che, in funzione di ciò, vengono automaticamente ed univocamente classificati come significativi e prioritari. </w:t>
      </w:r>
    </w:p>
    <w:p w14:paraId="21AE30AE" w14:textId="77777777" w:rsidR="00A753A7" w:rsidRPr="00925AA9" w:rsidRDefault="00A753A7" w:rsidP="009F7400">
      <w:pPr>
        <w:numPr>
          <w:ilvl w:val="0"/>
          <w:numId w:val="35"/>
        </w:numPr>
        <w:rPr>
          <w:rFonts w:ascii="Calibri" w:hAnsi="Calibri"/>
          <w:sz w:val="20"/>
          <w:szCs w:val="20"/>
        </w:rPr>
      </w:pPr>
      <w:r w:rsidRPr="00925AA9">
        <w:rPr>
          <w:rFonts w:ascii="Calibri" w:hAnsi="Calibri"/>
          <w:sz w:val="20"/>
          <w:szCs w:val="20"/>
        </w:rPr>
        <w:lastRenderedPageBreak/>
        <w:t>Valutazione della significatività ambientale: attribuzione di livelli di significatività ambientale a ciascun impatto ambientale considerato sulla base dei seguenti criteri:</w:t>
      </w:r>
    </w:p>
    <w:p w14:paraId="328E58A1" w14:textId="77777777" w:rsidR="00A753A7" w:rsidRPr="00925AA9" w:rsidRDefault="00A753A7" w:rsidP="009F7400">
      <w:pPr>
        <w:numPr>
          <w:ilvl w:val="3"/>
          <w:numId w:val="35"/>
        </w:numPr>
        <w:rPr>
          <w:rFonts w:ascii="Calibri" w:hAnsi="Calibri"/>
          <w:sz w:val="20"/>
          <w:szCs w:val="20"/>
        </w:rPr>
      </w:pPr>
      <w:r w:rsidRPr="00925AA9">
        <w:rPr>
          <w:rFonts w:ascii="Calibri" w:hAnsi="Calibri"/>
          <w:sz w:val="20"/>
          <w:szCs w:val="20"/>
        </w:rPr>
        <w:t>rilevanza (entità, rilevabilità, pericolosità);</w:t>
      </w:r>
    </w:p>
    <w:p w14:paraId="19EAF507" w14:textId="77777777" w:rsidR="00A753A7" w:rsidRPr="00925AA9" w:rsidRDefault="00A753A7" w:rsidP="009F7400">
      <w:pPr>
        <w:numPr>
          <w:ilvl w:val="3"/>
          <w:numId w:val="35"/>
        </w:numPr>
        <w:rPr>
          <w:rFonts w:ascii="Calibri" w:hAnsi="Calibri"/>
          <w:sz w:val="20"/>
          <w:szCs w:val="20"/>
        </w:rPr>
      </w:pPr>
      <w:r w:rsidRPr="00925AA9">
        <w:rPr>
          <w:rFonts w:ascii="Calibri" w:hAnsi="Calibri"/>
          <w:sz w:val="20"/>
          <w:szCs w:val="20"/>
        </w:rPr>
        <w:t>efficienza del controllo interno (adozione di procedure; preparazione del personale);</w:t>
      </w:r>
    </w:p>
    <w:p w14:paraId="65C6CD88" w14:textId="77777777" w:rsidR="00A753A7" w:rsidRPr="00925AA9" w:rsidRDefault="00A753A7" w:rsidP="009F7400">
      <w:pPr>
        <w:numPr>
          <w:ilvl w:val="3"/>
          <w:numId w:val="35"/>
        </w:numPr>
        <w:rPr>
          <w:rFonts w:ascii="Calibri" w:hAnsi="Calibri"/>
          <w:sz w:val="20"/>
          <w:szCs w:val="20"/>
        </w:rPr>
      </w:pPr>
      <w:r w:rsidRPr="00925AA9">
        <w:rPr>
          <w:rFonts w:ascii="Calibri" w:hAnsi="Calibri"/>
          <w:sz w:val="20"/>
          <w:szCs w:val="20"/>
        </w:rPr>
        <w:t>sensibilità territoriale e aspettative delle parti interessate (contesto territoriale; frequenza reclami).</w:t>
      </w:r>
    </w:p>
    <w:p w14:paraId="16C7B8E5" w14:textId="77777777" w:rsidR="00A753A7" w:rsidRPr="00925AA9" w:rsidRDefault="00A753A7" w:rsidP="009F7400">
      <w:pPr>
        <w:rPr>
          <w:rFonts w:ascii="Calibri" w:hAnsi="Calibri"/>
          <w:sz w:val="20"/>
          <w:szCs w:val="20"/>
        </w:rPr>
      </w:pPr>
    </w:p>
    <w:p w14:paraId="070CDE8B" w14:textId="77777777" w:rsidR="00A753A7" w:rsidRPr="00925AA9" w:rsidRDefault="00A753A7" w:rsidP="009F7400">
      <w:pPr>
        <w:rPr>
          <w:rFonts w:ascii="Calibri" w:hAnsi="Calibri"/>
          <w:sz w:val="20"/>
          <w:szCs w:val="20"/>
        </w:rPr>
      </w:pPr>
      <w:r w:rsidRPr="00925AA9">
        <w:rPr>
          <w:rFonts w:ascii="Calibri" w:hAnsi="Calibri"/>
          <w:sz w:val="20"/>
          <w:szCs w:val="20"/>
        </w:rPr>
        <w:t xml:space="preserve">Il risultato della identificazione degli aspetti ambientali e relativa valutazione della significatività è riepilogato nel documento denominato </w:t>
      </w:r>
      <w:r w:rsidR="00A860CC" w:rsidRPr="00925AA9">
        <w:rPr>
          <w:rFonts w:ascii="Calibri" w:hAnsi="Calibri"/>
          <w:sz w:val="20"/>
          <w:szCs w:val="20"/>
        </w:rPr>
        <w:t xml:space="preserve">“Registro </w:t>
      </w:r>
      <w:r w:rsidRPr="00925AA9">
        <w:rPr>
          <w:rFonts w:ascii="Calibri" w:hAnsi="Calibri"/>
          <w:sz w:val="20"/>
          <w:szCs w:val="20"/>
        </w:rPr>
        <w:t>Impatti</w:t>
      </w:r>
      <w:r w:rsidR="00A860CC" w:rsidRPr="00925AA9">
        <w:rPr>
          <w:rFonts w:ascii="Calibri" w:hAnsi="Calibri"/>
          <w:sz w:val="20"/>
          <w:szCs w:val="20"/>
        </w:rPr>
        <w:t>”</w:t>
      </w:r>
      <w:r w:rsidRPr="00925AA9">
        <w:rPr>
          <w:rFonts w:ascii="Calibri" w:hAnsi="Calibri"/>
          <w:sz w:val="20"/>
          <w:szCs w:val="20"/>
        </w:rPr>
        <w:t xml:space="preserve"> ambientali</w:t>
      </w:r>
      <w:r w:rsidR="00A860CC" w:rsidRPr="00925AA9">
        <w:rPr>
          <w:rFonts w:ascii="Calibri" w:hAnsi="Calibri"/>
          <w:sz w:val="20"/>
          <w:szCs w:val="20"/>
        </w:rPr>
        <w:t>.</w:t>
      </w:r>
    </w:p>
    <w:p w14:paraId="5E80CCCB" w14:textId="77777777" w:rsidR="005679A6" w:rsidRPr="00925AA9" w:rsidRDefault="005679A6" w:rsidP="009F7400">
      <w:pPr>
        <w:rPr>
          <w:rFonts w:ascii="Calibri" w:hAnsi="Calibri"/>
          <w:sz w:val="20"/>
          <w:szCs w:val="20"/>
        </w:rPr>
      </w:pPr>
    </w:p>
    <w:p w14:paraId="0E3D75AB" w14:textId="12FBCACA" w:rsidR="00A753A7" w:rsidRDefault="008A5C04" w:rsidP="009F7400">
      <w:pPr>
        <w:rPr>
          <w:rFonts w:ascii="Calibri" w:hAnsi="Calibri"/>
          <w:sz w:val="20"/>
          <w:szCs w:val="20"/>
          <w:u w:val="single"/>
        </w:rPr>
      </w:pPr>
      <w:r w:rsidRPr="00925AA9">
        <w:rPr>
          <w:rFonts w:ascii="Calibri" w:hAnsi="Calibri"/>
          <w:sz w:val="20"/>
          <w:szCs w:val="20"/>
          <w:u w:val="single"/>
        </w:rPr>
        <w:t>C</w:t>
      </w:r>
      <w:r w:rsidR="00A860CC" w:rsidRPr="00925AA9">
        <w:rPr>
          <w:rFonts w:ascii="Calibri" w:hAnsi="Calibri"/>
          <w:sz w:val="20"/>
          <w:szCs w:val="20"/>
          <w:u w:val="single"/>
        </w:rPr>
        <w:t xml:space="preserve">onformità Legislativa </w:t>
      </w:r>
    </w:p>
    <w:p w14:paraId="609F6E6A" w14:textId="77777777" w:rsidR="00413A96" w:rsidRPr="00925AA9" w:rsidRDefault="00413A96" w:rsidP="009F7400">
      <w:pPr>
        <w:rPr>
          <w:rFonts w:ascii="Calibri" w:hAnsi="Calibri"/>
          <w:sz w:val="20"/>
          <w:szCs w:val="20"/>
          <w:u w:val="single"/>
        </w:rPr>
      </w:pPr>
    </w:p>
    <w:p w14:paraId="66D7E681" w14:textId="5005EC14" w:rsidR="00A753A7" w:rsidRPr="00925AA9" w:rsidRDefault="00A24112" w:rsidP="009F7400">
      <w:pPr>
        <w:rPr>
          <w:rFonts w:ascii="Calibri" w:hAnsi="Calibri"/>
          <w:sz w:val="20"/>
          <w:szCs w:val="20"/>
        </w:rPr>
      </w:pPr>
      <w:r>
        <w:rPr>
          <w:rFonts w:ascii="Calibri" w:hAnsi="Calibri"/>
          <w:sz w:val="20"/>
          <w:szCs w:val="20"/>
        </w:rPr>
        <w:t>L</w:t>
      </w:r>
      <w:r w:rsidR="00A860CC" w:rsidRPr="00925AA9">
        <w:rPr>
          <w:rFonts w:ascii="Calibri" w:hAnsi="Calibri"/>
          <w:sz w:val="20"/>
          <w:szCs w:val="20"/>
        </w:rPr>
        <w:t xml:space="preserve">’organizzazione </w:t>
      </w:r>
      <w:r w:rsidR="00A753A7" w:rsidRPr="00925AA9">
        <w:rPr>
          <w:rFonts w:ascii="Calibri" w:hAnsi="Calibri"/>
          <w:sz w:val="20"/>
          <w:szCs w:val="20"/>
        </w:rPr>
        <w:t>definisce, con riferimento alle prescrizioni legali, le modalità attraverso le quali in particolare:</w:t>
      </w:r>
    </w:p>
    <w:p w14:paraId="03B2C459" w14:textId="77777777" w:rsidR="00A753A7" w:rsidRPr="00925AA9" w:rsidRDefault="00A753A7" w:rsidP="009F7400">
      <w:pPr>
        <w:numPr>
          <w:ilvl w:val="0"/>
          <w:numId w:val="36"/>
        </w:numPr>
        <w:rPr>
          <w:rFonts w:ascii="Calibri" w:hAnsi="Calibri"/>
          <w:sz w:val="20"/>
          <w:szCs w:val="20"/>
        </w:rPr>
      </w:pPr>
      <w:r w:rsidRPr="00925AA9">
        <w:rPr>
          <w:rFonts w:ascii="Calibri" w:hAnsi="Calibri"/>
          <w:sz w:val="20"/>
          <w:szCs w:val="20"/>
        </w:rPr>
        <w:t>Identifica</w:t>
      </w:r>
    </w:p>
    <w:p w14:paraId="7C2349DE" w14:textId="77777777" w:rsidR="00A753A7" w:rsidRPr="00925AA9" w:rsidRDefault="00A753A7" w:rsidP="009F7400">
      <w:pPr>
        <w:numPr>
          <w:ilvl w:val="0"/>
          <w:numId w:val="36"/>
        </w:numPr>
        <w:rPr>
          <w:rFonts w:ascii="Calibri" w:hAnsi="Calibri"/>
          <w:sz w:val="20"/>
          <w:szCs w:val="20"/>
        </w:rPr>
      </w:pPr>
      <w:r w:rsidRPr="00925AA9">
        <w:rPr>
          <w:rFonts w:ascii="Calibri" w:hAnsi="Calibri"/>
          <w:sz w:val="20"/>
          <w:szCs w:val="20"/>
        </w:rPr>
        <w:t xml:space="preserve">Seleziona e raccoglie </w:t>
      </w:r>
    </w:p>
    <w:p w14:paraId="70D5CB0C" w14:textId="77777777" w:rsidR="00A753A7" w:rsidRPr="00925AA9" w:rsidRDefault="00A753A7" w:rsidP="009F7400">
      <w:pPr>
        <w:numPr>
          <w:ilvl w:val="0"/>
          <w:numId w:val="36"/>
        </w:numPr>
        <w:rPr>
          <w:rFonts w:ascii="Calibri" w:hAnsi="Calibri"/>
          <w:sz w:val="20"/>
          <w:szCs w:val="20"/>
        </w:rPr>
      </w:pPr>
      <w:r w:rsidRPr="00925AA9">
        <w:rPr>
          <w:rFonts w:ascii="Calibri" w:hAnsi="Calibri"/>
          <w:sz w:val="20"/>
          <w:szCs w:val="20"/>
        </w:rPr>
        <w:t>Accede</w:t>
      </w:r>
    </w:p>
    <w:p w14:paraId="54DB7FDF" w14:textId="77777777" w:rsidR="00A753A7" w:rsidRPr="00925AA9" w:rsidRDefault="00A753A7" w:rsidP="009F7400">
      <w:pPr>
        <w:numPr>
          <w:ilvl w:val="0"/>
          <w:numId w:val="36"/>
        </w:numPr>
        <w:rPr>
          <w:rFonts w:ascii="Calibri" w:hAnsi="Calibri"/>
          <w:sz w:val="20"/>
          <w:szCs w:val="20"/>
        </w:rPr>
      </w:pPr>
      <w:r w:rsidRPr="00925AA9">
        <w:rPr>
          <w:rFonts w:ascii="Calibri" w:hAnsi="Calibri"/>
          <w:sz w:val="20"/>
          <w:szCs w:val="20"/>
        </w:rPr>
        <w:t>Aggiorna</w:t>
      </w:r>
    </w:p>
    <w:p w14:paraId="03C5793D" w14:textId="77777777" w:rsidR="00A753A7" w:rsidRPr="00925AA9" w:rsidRDefault="00A753A7" w:rsidP="009F7400">
      <w:pPr>
        <w:numPr>
          <w:ilvl w:val="0"/>
          <w:numId w:val="36"/>
        </w:numPr>
        <w:rPr>
          <w:rFonts w:ascii="Calibri" w:hAnsi="Calibri"/>
          <w:sz w:val="20"/>
          <w:szCs w:val="20"/>
        </w:rPr>
      </w:pPr>
      <w:r w:rsidRPr="00925AA9">
        <w:rPr>
          <w:rFonts w:ascii="Calibri" w:hAnsi="Calibri"/>
          <w:sz w:val="20"/>
          <w:szCs w:val="20"/>
        </w:rPr>
        <w:t xml:space="preserve">Diffonde </w:t>
      </w:r>
    </w:p>
    <w:p w14:paraId="49C8C9DD" w14:textId="77777777" w:rsidR="00A753A7" w:rsidRPr="00925AA9" w:rsidRDefault="00A753A7" w:rsidP="009F7400">
      <w:pPr>
        <w:numPr>
          <w:ilvl w:val="0"/>
          <w:numId w:val="36"/>
        </w:numPr>
        <w:rPr>
          <w:rFonts w:ascii="Calibri" w:hAnsi="Calibri"/>
          <w:sz w:val="20"/>
          <w:szCs w:val="20"/>
        </w:rPr>
      </w:pPr>
      <w:r w:rsidRPr="00925AA9">
        <w:rPr>
          <w:rFonts w:ascii="Calibri" w:hAnsi="Calibri"/>
          <w:sz w:val="20"/>
          <w:szCs w:val="20"/>
        </w:rPr>
        <w:t xml:space="preserve">Valuta l’impatto delle normative e degli aggiornamenti </w:t>
      </w:r>
    </w:p>
    <w:p w14:paraId="36F4FFAC" w14:textId="77777777" w:rsidR="00A753A7" w:rsidRPr="00925AA9" w:rsidRDefault="00A860CC" w:rsidP="009F7400">
      <w:pPr>
        <w:rPr>
          <w:rFonts w:ascii="Calibri" w:hAnsi="Calibri"/>
          <w:sz w:val="20"/>
          <w:szCs w:val="20"/>
        </w:rPr>
      </w:pPr>
      <w:r w:rsidRPr="00925AA9">
        <w:rPr>
          <w:rFonts w:ascii="Calibri" w:hAnsi="Calibri"/>
          <w:sz w:val="20"/>
          <w:szCs w:val="20"/>
        </w:rPr>
        <w:t xml:space="preserve">L’obbligo di conformità può dare luogo a rischi e opportunità. </w:t>
      </w:r>
      <w:r w:rsidR="00A753A7" w:rsidRPr="00925AA9">
        <w:rPr>
          <w:rFonts w:ascii="Calibri" w:hAnsi="Calibri"/>
          <w:sz w:val="20"/>
          <w:szCs w:val="20"/>
        </w:rPr>
        <w:t>Le normative applicabili all’organizzazione sono riepilogate in un documento denominato “</w:t>
      </w:r>
      <w:r w:rsidR="007D522E" w:rsidRPr="00925AA9">
        <w:rPr>
          <w:rFonts w:ascii="Calibri" w:hAnsi="Calibri"/>
          <w:sz w:val="20"/>
          <w:szCs w:val="20"/>
        </w:rPr>
        <w:t>Normativa applicabile” – “Conformità Legislativa, scadenziario adempimenti”.</w:t>
      </w:r>
    </w:p>
    <w:p w14:paraId="700141E6" w14:textId="77777777" w:rsidR="00B03608" w:rsidRPr="00925AA9" w:rsidRDefault="00A860CC" w:rsidP="009F7400">
      <w:pPr>
        <w:rPr>
          <w:rFonts w:ascii="Calibri" w:hAnsi="Calibri"/>
          <w:sz w:val="20"/>
          <w:szCs w:val="20"/>
        </w:rPr>
      </w:pPr>
      <w:r w:rsidRPr="00925AA9">
        <w:rPr>
          <w:rFonts w:ascii="Calibri" w:hAnsi="Calibri"/>
          <w:sz w:val="20"/>
          <w:szCs w:val="20"/>
        </w:rPr>
        <w:t>Periodicamente viene eseguita una verifica della conformità legislativa ad opera del Responsabile Qualità Ambiente</w:t>
      </w:r>
    </w:p>
    <w:p w14:paraId="7B49FB47" w14:textId="77777777" w:rsidR="00B03608" w:rsidRPr="00925AA9" w:rsidRDefault="00B03608" w:rsidP="009F7400">
      <w:pPr>
        <w:rPr>
          <w:rFonts w:ascii="Calibri" w:hAnsi="Calibri"/>
          <w:sz w:val="20"/>
          <w:szCs w:val="20"/>
        </w:rPr>
      </w:pPr>
    </w:p>
    <w:p w14:paraId="6039D431" w14:textId="77777777" w:rsidR="00287170" w:rsidRPr="00925AA9" w:rsidRDefault="00287170" w:rsidP="009F7400">
      <w:pPr>
        <w:rPr>
          <w:rFonts w:ascii="Calibri" w:hAnsi="Calibri"/>
          <w:sz w:val="20"/>
          <w:szCs w:val="20"/>
          <w:u w:val="single"/>
        </w:rPr>
      </w:pPr>
      <w:r w:rsidRPr="00925AA9">
        <w:rPr>
          <w:rFonts w:ascii="Calibri" w:hAnsi="Calibri"/>
          <w:sz w:val="20"/>
          <w:szCs w:val="20"/>
          <w:u w:val="single"/>
        </w:rPr>
        <w:t xml:space="preserve">L’attività di pianificazione del Sistema gestione </w:t>
      </w:r>
    </w:p>
    <w:p w14:paraId="258E5051" w14:textId="10E4C04A" w:rsidR="00287170" w:rsidRPr="00925AA9" w:rsidRDefault="00287170" w:rsidP="009F7400">
      <w:pPr>
        <w:rPr>
          <w:rFonts w:ascii="Calibri" w:hAnsi="Calibri"/>
          <w:sz w:val="20"/>
          <w:szCs w:val="20"/>
        </w:rPr>
      </w:pPr>
      <w:r w:rsidRPr="00925AA9">
        <w:rPr>
          <w:rFonts w:ascii="Calibri" w:hAnsi="Calibri"/>
          <w:sz w:val="20"/>
          <w:szCs w:val="20"/>
        </w:rPr>
        <w:t xml:space="preserve">si traduce nel presente manuale, nelle procedure gestionali e nelle istruzioni, nella modulistica e nei documenti di funzionamento del sistema. Inoltre ha predisposto appositi documenti di sintesi relativi ai rischi presenti nelle proprie attività / servizi e quindi al raggiungimento della qualità dei lavori/servizi, alla soddisfazione del cliente, allo sviluppo delle risorse, al rispetto dell’ambiente e delle </w:t>
      </w:r>
      <w:r w:rsidR="00A24112" w:rsidRPr="00925AA9">
        <w:rPr>
          <w:rFonts w:ascii="Calibri" w:hAnsi="Calibri"/>
          <w:sz w:val="20"/>
          <w:szCs w:val="20"/>
        </w:rPr>
        <w:t>performance</w:t>
      </w:r>
      <w:r w:rsidRPr="00925AA9">
        <w:rPr>
          <w:rFonts w:ascii="Calibri" w:hAnsi="Calibri"/>
          <w:sz w:val="20"/>
          <w:szCs w:val="20"/>
        </w:rPr>
        <w:t xml:space="preserve"> ambientali, al raggiungimento degli obiettivi e del miglioramento continuo. Le valutazioni per la pianificazione includono le condizioni di emergenza identificate che possono avere un impatto ambientale.</w:t>
      </w:r>
    </w:p>
    <w:p w14:paraId="5FABF835" w14:textId="77777777" w:rsidR="00A860CC" w:rsidRPr="00925AA9" w:rsidRDefault="00A860CC" w:rsidP="009F7400">
      <w:pPr>
        <w:rPr>
          <w:rFonts w:ascii="Calibri" w:hAnsi="Calibri"/>
          <w:sz w:val="20"/>
          <w:szCs w:val="20"/>
        </w:rPr>
      </w:pPr>
      <w:r w:rsidRPr="00925AA9">
        <w:rPr>
          <w:rFonts w:ascii="Calibri" w:hAnsi="Calibri"/>
          <w:sz w:val="20"/>
          <w:szCs w:val="20"/>
        </w:rPr>
        <w:t>Il sistema di gestione definito pianifica con adeguata affidabilità la possibilità di intraprendere azioni per affrontare i suoi:</w:t>
      </w:r>
    </w:p>
    <w:p w14:paraId="635DFFB7" w14:textId="77777777" w:rsidR="00A860CC" w:rsidRPr="00925AA9" w:rsidRDefault="00A860CC" w:rsidP="009F7400">
      <w:pPr>
        <w:numPr>
          <w:ilvl w:val="0"/>
          <w:numId w:val="2"/>
        </w:numPr>
        <w:rPr>
          <w:rFonts w:ascii="Calibri" w:hAnsi="Calibri"/>
          <w:sz w:val="20"/>
          <w:szCs w:val="20"/>
        </w:rPr>
      </w:pPr>
      <w:r w:rsidRPr="00925AA9">
        <w:rPr>
          <w:rFonts w:ascii="Calibri" w:hAnsi="Calibri"/>
          <w:sz w:val="20"/>
          <w:szCs w:val="20"/>
        </w:rPr>
        <w:t>Aspetti ambientali significativi;</w:t>
      </w:r>
    </w:p>
    <w:p w14:paraId="1F2E94F4" w14:textId="77777777" w:rsidR="00A860CC" w:rsidRPr="00925AA9" w:rsidRDefault="00A860CC" w:rsidP="009F7400">
      <w:pPr>
        <w:numPr>
          <w:ilvl w:val="0"/>
          <w:numId w:val="2"/>
        </w:numPr>
        <w:rPr>
          <w:rFonts w:ascii="Calibri" w:hAnsi="Calibri"/>
          <w:sz w:val="20"/>
          <w:szCs w:val="20"/>
        </w:rPr>
      </w:pPr>
      <w:r w:rsidRPr="00925AA9">
        <w:rPr>
          <w:rFonts w:ascii="Calibri" w:hAnsi="Calibri"/>
          <w:sz w:val="20"/>
          <w:szCs w:val="20"/>
        </w:rPr>
        <w:t>Obblighi di conformità;</w:t>
      </w:r>
    </w:p>
    <w:p w14:paraId="59151886" w14:textId="77777777" w:rsidR="00A860CC" w:rsidRPr="00925AA9" w:rsidRDefault="00A860CC" w:rsidP="009F7400">
      <w:pPr>
        <w:numPr>
          <w:ilvl w:val="0"/>
          <w:numId w:val="2"/>
        </w:numPr>
        <w:rPr>
          <w:rFonts w:ascii="Calibri" w:hAnsi="Calibri"/>
          <w:sz w:val="20"/>
          <w:szCs w:val="20"/>
        </w:rPr>
      </w:pPr>
      <w:r w:rsidRPr="00925AA9">
        <w:rPr>
          <w:rFonts w:ascii="Calibri" w:hAnsi="Calibri"/>
          <w:sz w:val="20"/>
          <w:szCs w:val="20"/>
        </w:rPr>
        <w:t>Rischi ed opportunità.</w:t>
      </w:r>
    </w:p>
    <w:p w14:paraId="195ABC40" w14:textId="77777777" w:rsidR="00A860CC" w:rsidRPr="00925AA9" w:rsidRDefault="00A860CC" w:rsidP="009F7400">
      <w:pPr>
        <w:rPr>
          <w:rFonts w:ascii="Calibri" w:hAnsi="Calibri"/>
          <w:sz w:val="20"/>
          <w:szCs w:val="20"/>
        </w:rPr>
      </w:pPr>
      <w:r w:rsidRPr="00925AA9">
        <w:rPr>
          <w:rFonts w:ascii="Calibri" w:hAnsi="Calibri"/>
          <w:sz w:val="20"/>
          <w:szCs w:val="20"/>
        </w:rPr>
        <w:t>Attuando le necessarie azioni e valutandone l’efficacia</w:t>
      </w:r>
      <w:r w:rsidR="00C86F0F" w:rsidRPr="00925AA9">
        <w:rPr>
          <w:rFonts w:ascii="Calibri" w:hAnsi="Calibri"/>
          <w:sz w:val="20"/>
          <w:szCs w:val="20"/>
        </w:rPr>
        <w:t xml:space="preserve"> in sede di Riesame della Direzione</w:t>
      </w:r>
      <w:r w:rsidRPr="00925AA9">
        <w:rPr>
          <w:rFonts w:ascii="Calibri" w:hAnsi="Calibri"/>
          <w:sz w:val="20"/>
          <w:szCs w:val="20"/>
        </w:rPr>
        <w:t>.</w:t>
      </w:r>
    </w:p>
    <w:p w14:paraId="48F4A87C" w14:textId="77777777" w:rsidR="00A860CC" w:rsidRPr="00925AA9" w:rsidRDefault="00A860CC" w:rsidP="009F7400">
      <w:pPr>
        <w:rPr>
          <w:rFonts w:ascii="Calibri" w:hAnsi="Calibri"/>
          <w:sz w:val="20"/>
          <w:szCs w:val="20"/>
        </w:rPr>
      </w:pPr>
    </w:p>
    <w:p w14:paraId="6CF07097" w14:textId="77777777" w:rsidR="00BB457F" w:rsidRPr="00925AA9" w:rsidRDefault="00BB7C00" w:rsidP="009F7400">
      <w:pPr>
        <w:pStyle w:val="Titolo2"/>
        <w:rPr>
          <w:rFonts w:ascii="Calibri" w:hAnsi="Calibri"/>
          <w:sz w:val="20"/>
        </w:rPr>
      </w:pPr>
      <w:bookmarkStart w:id="14" w:name="_Toc104407451"/>
      <w:r w:rsidRPr="00925AA9">
        <w:rPr>
          <w:rFonts w:ascii="Calibri" w:hAnsi="Calibri"/>
          <w:sz w:val="20"/>
        </w:rPr>
        <w:t xml:space="preserve">6.2 </w:t>
      </w:r>
      <w:r w:rsidR="00BB457F" w:rsidRPr="00925AA9">
        <w:rPr>
          <w:rFonts w:ascii="Calibri" w:hAnsi="Calibri"/>
          <w:sz w:val="20"/>
        </w:rPr>
        <w:t xml:space="preserve">Obiettivi </w:t>
      </w:r>
      <w:r w:rsidR="008E6153" w:rsidRPr="00925AA9">
        <w:rPr>
          <w:rFonts w:ascii="Calibri" w:hAnsi="Calibri"/>
          <w:sz w:val="20"/>
        </w:rPr>
        <w:t>e pianificazione per il loro raggiungimento</w:t>
      </w:r>
      <w:bookmarkEnd w:id="14"/>
      <w:r w:rsidR="008E6153" w:rsidRPr="00925AA9">
        <w:rPr>
          <w:rFonts w:ascii="Calibri" w:hAnsi="Calibri"/>
          <w:sz w:val="20"/>
        </w:rPr>
        <w:t xml:space="preserve"> </w:t>
      </w:r>
    </w:p>
    <w:p w14:paraId="5F1C3F00" w14:textId="77777777" w:rsidR="00BB457F" w:rsidRPr="00925AA9" w:rsidRDefault="00BB457F" w:rsidP="009F7400">
      <w:pPr>
        <w:rPr>
          <w:rFonts w:ascii="Calibri" w:hAnsi="Calibri"/>
          <w:sz w:val="20"/>
          <w:szCs w:val="20"/>
        </w:rPr>
      </w:pPr>
      <w:r w:rsidRPr="00925AA9">
        <w:rPr>
          <w:rFonts w:ascii="Calibri" w:hAnsi="Calibri"/>
          <w:sz w:val="20"/>
          <w:szCs w:val="20"/>
        </w:rPr>
        <w:t>La Direzione stabilisce in sede di riesame della direzione gli obiettivi di dettaglio per i pertinenti livelli e funzioni dell’organizzazione.</w:t>
      </w:r>
    </w:p>
    <w:p w14:paraId="59A9BD70" w14:textId="61888C69" w:rsidR="00BB457F" w:rsidRPr="00925AA9" w:rsidRDefault="00BB457F" w:rsidP="009F7400">
      <w:pPr>
        <w:rPr>
          <w:rFonts w:ascii="Calibri" w:hAnsi="Calibri"/>
          <w:sz w:val="20"/>
          <w:szCs w:val="20"/>
        </w:rPr>
      </w:pPr>
      <w:r w:rsidRPr="00925AA9">
        <w:rPr>
          <w:rFonts w:ascii="Calibri" w:hAnsi="Calibri"/>
          <w:sz w:val="20"/>
          <w:szCs w:val="20"/>
        </w:rPr>
        <w:t>Nell’esprimere tali obiettivi di dettaglio, la Direzione considera la loro misurabilità, la loro coerenza</w:t>
      </w:r>
      <w:r w:rsidR="00570D5B" w:rsidRPr="00925AA9">
        <w:rPr>
          <w:rFonts w:ascii="Calibri" w:hAnsi="Calibri"/>
          <w:sz w:val="20"/>
          <w:szCs w:val="20"/>
        </w:rPr>
        <w:t xml:space="preserve"> con la Politica per la Qualità, </w:t>
      </w:r>
      <w:r w:rsidR="000B1E23" w:rsidRPr="00925AA9">
        <w:rPr>
          <w:rFonts w:ascii="Calibri" w:hAnsi="Calibri"/>
          <w:sz w:val="20"/>
          <w:szCs w:val="20"/>
        </w:rPr>
        <w:t xml:space="preserve">per l’Ambiente oltre che </w:t>
      </w:r>
      <w:r w:rsidRPr="00925AA9">
        <w:rPr>
          <w:rFonts w:ascii="Calibri" w:hAnsi="Calibri"/>
          <w:sz w:val="20"/>
          <w:szCs w:val="20"/>
        </w:rPr>
        <w:t>con le altre strategie dell’organizzazione, includendovi l’impegno al miglioramento continuo.</w:t>
      </w:r>
    </w:p>
    <w:p w14:paraId="5FD554BE" w14:textId="77777777" w:rsidR="00BB457F" w:rsidRPr="00925AA9" w:rsidRDefault="00BB457F" w:rsidP="009F7400">
      <w:pPr>
        <w:rPr>
          <w:rFonts w:ascii="Calibri" w:hAnsi="Calibri"/>
          <w:sz w:val="20"/>
          <w:szCs w:val="20"/>
        </w:rPr>
      </w:pPr>
      <w:r w:rsidRPr="00925AA9">
        <w:rPr>
          <w:rFonts w:ascii="Calibri" w:hAnsi="Calibri"/>
          <w:sz w:val="20"/>
          <w:szCs w:val="20"/>
        </w:rPr>
        <w:t xml:space="preserve">Gli Obiettivi assunti, includono quelli necessari per ottemperare </w:t>
      </w:r>
      <w:r w:rsidR="000B1E23" w:rsidRPr="00925AA9">
        <w:rPr>
          <w:rFonts w:ascii="Calibri" w:hAnsi="Calibri"/>
          <w:sz w:val="20"/>
          <w:szCs w:val="20"/>
        </w:rPr>
        <w:t>requisiti cogenti</w:t>
      </w:r>
      <w:r w:rsidRPr="00925AA9">
        <w:rPr>
          <w:rFonts w:ascii="Calibri" w:hAnsi="Calibri"/>
          <w:sz w:val="20"/>
          <w:szCs w:val="20"/>
        </w:rPr>
        <w:t>. La Direzione, nel fissare tali obiettivi, prende in esame:</w:t>
      </w:r>
    </w:p>
    <w:p w14:paraId="1620DBD0" w14:textId="77777777" w:rsidR="00570D5B" w:rsidRPr="00925AA9" w:rsidRDefault="00570D5B" w:rsidP="009F7400">
      <w:pPr>
        <w:numPr>
          <w:ilvl w:val="0"/>
          <w:numId w:val="2"/>
        </w:numPr>
        <w:tabs>
          <w:tab w:val="clear" w:pos="360"/>
          <w:tab w:val="num" w:pos="720"/>
        </w:tabs>
        <w:ind w:left="720"/>
        <w:rPr>
          <w:rFonts w:ascii="Calibri" w:hAnsi="Calibri"/>
          <w:sz w:val="20"/>
          <w:szCs w:val="20"/>
        </w:rPr>
      </w:pPr>
      <w:r w:rsidRPr="00925AA9">
        <w:rPr>
          <w:rFonts w:ascii="Calibri" w:hAnsi="Calibri"/>
          <w:sz w:val="20"/>
          <w:szCs w:val="20"/>
        </w:rPr>
        <w:t>i rischi e le opportunità presenti;</w:t>
      </w:r>
    </w:p>
    <w:p w14:paraId="059D656D" w14:textId="77777777" w:rsidR="00BB457F" w:rsidRPr="00925AA9" w:rsidRDefault="00BB457F" w:rsidP="009F7400">
      <w:pPr>
        <w:numPr>
          <w:ilvl w:val="0"/>
          <w:numId w:val="2"/>
        </w:numPr>
        <w:tabs>
          <w:tab w:val="clear" w:pos="360"/>
          <w:tab w:val="num" w:pos="720"/>
        </w:tabs>
        <w:ind w:left="720"/>
        <w:rPr>
          <w:rFonts w:ascii="Calibri" w:hAnsi="Calibri"/>
          <w:sz w:val="20"/>
          <w:szCs w:val="20"/>
        </w:rPr>
      </w:pPr>
      <w:r w:rsidRPr="00925AA9">
        <w:rPr>
          <w:rFonts w:ascii="Calibri" w:hAnsi="Calibri"/>
          <w:sz w:val="20"/>
          <w:szCs w:val="20"/>
        </w:rPr>
        <w:t>le esigenze presenti e future della organizzazione;</w:t>
      </w:r>
    </w:p>
    <w:p w14:paraId="0248B62E" w14:textId="77777777" w:rsidR="00BB457F" w:rsidRPr="00925AA9" w:rsidRDefault="00BB457F" w:rsidP="009F7400">
      <w:pPr>
        <w:numPr>
          <w:ilvl w:val="0"/>
          <w:numId w:val="2"/>
        </w:numPr>
        <w:tabs>
          <w:tab w:val="clear" w:pos="360"/>
          <w:tab w:val="num" w:pos="720"/>
        </w:tabs>
        <w:ind w:left="720"/>
        <w:rPr>
          <w:rFonts w:ascii="Calibri" w:hAnsi="Calibri"/>
          <w:sz w:val="20"/>
          <w:szCs w:val="20"/>
        </w:rPr>
      </w:pPr>
      <w:r w:rsidRPr="00925AA9">
        <w:rPr>
          <w:rFonts w:ascii="Calibri" w:hAnsi="Calibri"/>
          <w:sz w:val="20"/>
          <w:szCs w:val="20"/>
        </w:rPr>
        <w:t>quanto di significativo emerge dal Riesame della direzione;</w:t>
      </w:r>
    </w:p>
    <w:p w14:paraId="3A81C34D" w14:textId="77777777" w:rsidR="00BB457F" w:rsidRPr="00925AA9" w:rsidRDefault="00BB457F" w:rsidP="009F7400">
      <w:pPr>
        <w:numPr>
          <w:ilvl w:val="0"/>
          <w:numId w:val="2"/>
        </w:numPr>
        <w:tabs>
          <w:tab w:val="clear" w:pos="360"/>
          <w:tab w:val="num" w:pos="720"/>
        </w:tabs>
        <w:ind w:left="720"/>
        <w:rPr>
          <w:rFonts w:ascii="Calibri" w:hAnsi="Calibri"/>
          <w:sz w:val="20"/>
          <w:szCs w:val="20"/>
        </w:rPr>
      </w:pPr>
      <w:r w:rsidRPr="00925AA9">
        <w:rPr>
          <w:rFonts w:ascii="Calibri" w:hAnsi="Calibri"/>
          <w:sz w:val="20"/>
          <w:szCs w:val="20"/>
        </w:rPr>
        <w:t>le prestazioni dei servizi e dei processi;</w:t>
      </w:r>
    </w:p>
    <w:p w14:paraId="1F2E2A7B" w14:textId="77777777" w:rsidR="00BB457F" w:rsidRPr="00925AA9" w:rsidRDefault="00BB457F" w:rsidP="009F7400">
      <w:pPr>
        <w:numPr>
          <w:ilvl w:val="0"/>
          <w:numId w:val="2"/>
        </w:numPr>
        <w:tabs>
          <w:tab w:val="clear" w:pos="360"/>
          <w:tab w:val="num" w:pos="720"/>
        </w:tabs>
        <w:ind w:left="720"/>
        <w:rPr>
          <w:rFonts w:ascii="Calibri" w:hAnsi="Calibri"/>
          <w:sz w:val="20"/>
          <w:szCs w:val="20"/>
        </w:rPr>
      </w:pPr>
      <w:r w:rsidRPr="00925AA9">
        <w:rPr>
          <w:rFonts w:ascii="Calibri" w:hAnsi="Calibri"/>
          <w:sz w:val="20"/>
          <w:szCs w:val="20"/>
        </w:rPr>
        <w:t>il grado di soddisfazione delle parti interessate;</w:t>
      </w:r>
    </w:p>
    <w:p w14:paraId="4920826E" w14:textId="77777777" w:rsidR="00BB457F" w:rsidRPr="00925AA9" w:rsidRDefault="00BB457F" w:rsidP="009F7400">
      <w:pPr>
        <w:numPr>
          <w:ilvl w:val="0"/>
          <w:numId w:val="2"/>
        </w:numPr>
        <w:tabs>
          <w:tab w:val="clear" w:pos="360"/>
          <w:tab w:val="num" w:pos="720"/>
        </w:tabs>
        <w:ind w:left="720"/>
        <w:rPr>
          <w:rFonts w:ascii="Calibri" w:hAnsi="Calibri"/>
          <w:sz w:val="20"/>
          <w:szCs w:val="20"/>
        </w:rPr>
      </w:pPr>
      <w:r w:rsidRPr="00925AA9">
        <w:rPr>
          <w:rFonts w:ascii="Calibri" w:hAnsi="Calibri"/>
          <w:sz w:val="20"/>
          <w:szCs w:val="20"/>
        </w:rPr>
        <w:t>le opportunità di miglioramento;</w:t>
      </w:r>
    </w:p>
    <w:p w14:paraId="7F389651" w14:textId="77777777" w:rsidR="00BB457F" w:rsidRPr="00925AA9" w:rsidRDefault="00BB457F" w:rsidP="009F7400">
      <w:pPr>
        <w:numPr>
          <w:ilvl w:val="0"/>
          <w:numId w:val="2"/>
        </w:numPr>
        <w:tabs>
          <w:tab w:val="clear" w:pos="360"/>
          <w:tab w:val="num" w:pos="720"/>
        </w:tabs>
        <w:ind w:left="720"/>
        <w:rPr>
          <w:rFonts w:ascii="Calibri" w:hAnsi="Calibri"/>
          <w:sz w:val="20"/>
          <w:szCs w:val="20"/>
        </w:rPr>
      </w:pPr>
      <w:r w:rsidRPr="00925AA9">
        <w:rPr>
          <w:rFonts w:ascii="Calibri" w:hAnsi="Calibri"/>
          <w:sz w:val="20"/>
          <w:szCs w:val="20"/>
        </w:rPr>
        <w:t>le risorse necessarie per raggiungere gli obiettivi.</w:t>
      </w:r>
    </w:p>
    <w:p w14:paraId="38EB91E5" w14:textId="77777777" w:rsidR="00BB457F" w:rsidRPr="00925AA9" w:rsidRDefault="00BB457F" w:rsidP="009F7400">
      <w:pPr>
        <w:rPr>
          <w:rFonts w:ascii="Calibri" w:hAnsi="Calibri"/>
          <w:sz w:val="20"/>
          <w:szCs w:val="20"/>
        </w:rPr>
      </w:pPr>
      <w:r w:rsidRPr="00925AA9">
        <w:rPr>
          <w:rFonts w:ascii="Calibri" w:hAnsi="Calibri"/>
          <w:sz w:val="20"/>
          <w:szCs w:val="20"/>
        </w:rPr>
        <w:t>Gli obiettivi sono documentati su apposit</w:t>
      </w:r>
      <w:r w:rsidR="007406E3" w:rsidRPr="00925AA9">
        <w:rPr>
          <w:rFonts w:ascii="Calibri" w:hAnsi="Calibri"/>
          <w:sz w:val="20"/>
          <w:szCs w:val="20"/>
        </w:rPr>
        <w:t>a</w:t>
      </w:r>
      <w:r w:rsidRPr="00925AA9">
        <w:rPr>
          <w:rFonts w:ascii="Calibri" w:hAnsi="Calibri"/>
          <w:sz w:val="20"/>
          <w:szCs w:val="20"/>
        </w:rPr>
        <w:t xml:space="preserve"> </w:t>
      </w:r>
      <w:r w:rsidR="00C53123" w:rsidRPr="00925AA9">
        <w:rPr>
          <w:rFonts w:ascii="Calibri" w:hAnsi="Calibri"/>
          <w:sz w:val="20"/>
          <w:szCs w:val="20"/>
        </w:rPr>
        <w:t>modulistica</w:t>
      </w:r>
      <w:r w:rsidRPr="00925AA9">
        <w:rPr>
          <w:rFonts w:ascii="Calibri" w:hAnsi="Calibri"/>
          <w:sz w:val="20"/>
          <w:szCs w:val="20"/>
        </w:rPr>
        <w:t>, nel quale si individuano:</w:t>
      </w:r>
    </w:p>
    <w:p w14:paraId="4048CA65" w14:textId="627DCE68" w:rsidR="00BB457F" w:rsidRPr="00925AA9" w:rsidRDefault="00BB457F" w:rsidP="009F7400">
      <w:pPr>
        <w:numPr>
          <w:ilvl w:val="0"/>
          <w:numId w:val="22"/>
        </w:numPr>
        <w:rPr>
          <w:rFonts w:ascii="Calibri" w:hAnsi="Calibri"/>
          <w:sz w:val="20"/>
          <w:szCs w:val="20"/>
        </w:rPr>
      </w:pPr>
      <w:r w:rsidRPr="00925AA9">
        <w:rPr>
          <w:rFonts w:ascii="Calibri" w:hAnsi="Calibri"/>
          <w:sz w:val="20"/>
          <w:szCs w:val="20"/>
        </w:rPr>
        <w:t xml:space="preserve">l’aspetto del processo – </w:t>
      </w:r>
      <w:r w:rsidR="00763FB2" w:rsidRPr="00925AA9">
        <w:rPr>
          <w:rFonts w:ascii="Calibri" w:hAnsi="Calibri"/>
          <w:sz w:val="20"/>
          <w:szCs w:val="20"/>
        </w:rPr>
        <w:t>impatto</w:t>
      </w:r>
      <w:r w:rsidR="007D522E" w:rsidRPr="00925AA9">
        <w:rPr>
          <w:rFonts w:ascii="Calibri" w:hAnsi="Calibri"/>
          <w:sz w:val="20"/>
          <w:szCs w:val="20"/>
        </w:rPr>
        <w:t xml:space="preserve"> ambientale – rischio/opportunità </w:t>
      </w:r>
      <w:r w:rsidR="00287170" w:rsidRPr="00925AA9">
        <w:rPr>
          <w:rFonts w:ascii="Calibri" w:hAnsi="Calibri"/>
          <w:sz w:val="20"/>
          <w:szCs w:val="20"/>
        </w:rPr>
        <w:t>(qualità</w:t>
      </w:r>
      <w:r w:rsidR="0065588C">
        <w:rPr>
          <w:rFonts w:ascii="Calibri" w:hAnsi="Calibri"/>
          <w:sz w:val="20"/>
          <w:szCs w:val="20"/>
        </w:rPr>
        <w:t xml:space="preserve"> e</w:t>
      </w:r>
      <w:r w:rsidR="00287170" w:rsidRPr="00925AA9">
        <w:rPr>
          <w:rFonts w:ascii="Calibri" w:hAnsi="Calibri"/>
          <w:sz w:val="20"/>
          <w:szCs w:val="20"/>
        </w:rPr>
        <w:t xml:space="preserve"> ambiente) </w:t>
      </w:r>
      <w:r w:rsidR="00763FB2" w:rsidRPr="00925AA9">
        <w:rPr>
          <w:rFonts w:ascii="Calibri" w:hAnsi="Calibri"/>
          <w:sz w:val="20"/>
          <w:szCs w:val="20"/>
        </w:rPr>
        <w:t>–</w:t>
      </w:r>
      <w:r w:rsidR="007D522E" w:rsidRPr="00925AA9">
        <w:rPr>
          <w:rFonts w:ascii="Calibri" w:hAnsi="Calibri"/>
          <w:sz w:val="20"/>
          <w:szCs w:val="20"/>
        </w:rPr>
        <w:t xml:space="preserve"> </w:t>
      </w:r>
      <w:r w:rsidRPr="00925AA9">
        <w:rPr>
          <w:rFonts w:ascii="Calibri" w:hAnsi="Calibri"/>
          <w:sz w:val="20"/>
          <w:szCs w:val="20"/>
        </w:rPr>
        <w:t>caratteristica del servizio – correlazione con la politica;</w:t>
      </w:r>
    </w:p>
    <w:p w14:paraId="4389541E" w14:textId="77777777" w:rsidR="00BB457F" w:rsidRPr="00925AA9" w:rsidRDefault="00BB457F" w:rsidP="009F7400">
      <w:pPr>
        <w:numPr>
          <w:ilvl w:val="0"/>
          <w:numId w:val="22"/>
        </w:numPr>
        <w:rPr>
          <w:rFonts w:ascii="Calibri" w:hAnsi="Calibri"/>
          <w:sz w:val="20"/>
          <w:szCs w:val="20"/>
        </w:rPr>
      </w:pPr>
      <w:r w:rsidRPr="00925AA9">
        <w:rPr>
          <w:rFonts w:ascii="Calibri" w:hAnsi="Calibri"/>
          <w:sz w:val="20"/>
          <w:szCs w:val="20"/>
        </w:rPr>
        <w:t>la situazione in essere;</w:t>
      </w:r>
    </w:p>
    <w:p w14:paraId="066CCB0F" w14:textId="77777777" w:rsidR="00BB457F" w:rsidRPr="00925AA9" w:rsidRDefault="00BB457F" w:rsidP="009F7400">
      <w:pPr>
        <w:numPr>
          <w:ilvl w:val="0"/>
          <w:numId w:val="22"/>
        </w:numPr>
        <w:rPr>
          <w:rFonts w:ascii="Calibri" w:hAnsi="Calibri"/>
          <w:sz w:val="20"/>
          <w:szCs w:val="20"/>
        </w:rPr>
      </w:pPr>
      <w:r w:rsidRPr="00925AA9">
        <w:rPr>
          <w:rFonts w:ascii="Calibri" w:hAnsi="Calibri"/>
          <w:sz w:val="20"/>
          <w:szCs w:val="20"/>
        </w:rPr>
        <w:t>le azioni e le risorse di miglioramento;</w:t>
      </w:r>
    </w:p>
    <w:p w14:paraId="16B6AEDB" w14:textId="77777777" w:rsidR="00BB457F" w:rsidRPr="00925AA9" w:rsidRDefault="00BB457F" w:rsidP="009F7400">
      <w:pPr>
        <w:numPr>
          <w:ilvl w:val="0"/>
          <w:numId w:val="22"/>
        </w:numPr>
        <w:rPr>
          <w:rFonts w:ascii="Calibri" w:hAnsi="Calibri"/>
          <w:sz w:val="20"/>
          <w:szCs w:val="20"/>
        </w:rPr>
      </w:pPr>
      <w:r w:rsidRPr="00925AA9">
        <w:rPr>
          <w:rFonts w:ascii="Calibri" w:hAnsi="Calibri"/>
          <w:sz w:val="20"/>
          <w:szCs w:val="20"/>
        </w:rPr>
        <w:lastRenderedPageBreak/>
        <w:t>l’obiettivo (il valore misurabile);</w:t>
      </w:r>
    </w:p>
    <w:p w14:paraId="795EC812" w14:textId="77777777" w:rsidR="00BB457F" w:rsidRPr="00925AA9" w:rsidRDefault="00BB457F" w:rsidP="009F7400">
      <w:pPr>
        <w:numPr>
          <w:ilvl w:val="0"/>
          <w:numId w:val="22"/>
        </w:numPr>
        <w:rPr>
          <w:rFonts w:ascii="Calibri" w:hAnsi="Calibri"/>
          <w:sz w:val="20"/>
          <w:szCs w:val="20"/>
        </w:rPr>
      </w:pPr>
      <w:r w:rsidRPr="00925AA9">
        <w:rPr>
          <w:rFonts w:ascii="Calibri" w:hAnsi="Calibri"/>
          <w:sz w:val="20"/>
          <w:szCs w:val="20"/>
        </w:rPr>
        <w:t>le tempistiche;</w:t>
      </w:r>
    </w:p>
    <w:p w14:paraId="442E4370" w14:textId="77777777" w:rsidR="00BB457F" w:rsidRPr="00925AA9" w:rsidRDefault="00BB457F" w:rsidP="009F7400">
      <w:pPr>
        <w:numPr>
          <w:ilvl w:val="0"/>
          <w:numId w:val="22"/>
        </w:numPr>
        <w:rPr>
          <w:rFonts w:ascii="Calibri" w:hAnsi="Calibri"/>
          <w:sz w:val="20"/>
          <w:szCs w:val="20"/>
        </w:rPr>
      </w:pPr>
      <w:r w:rsidRPr="00925AA9">
        <w:rPr>
          <w:rFonts w:ascii="Calibri" w:hAnsi="Calibri"/>
          <w:sz w:val="20"/>
          <w:szCs w:val="20"/>
        </w:rPr>
        <w:t>il responsabile principale del percorso di miglioramento.</w:t>
      </w:r>
    </w:p>
    <w:p w14:paraId="3DDE04EB" w14:textId="77777777" w:rsidR="00BB457F" w:rsidRPr="00925AA9" w:rsidRDefault="00BB457F" w:rsidP="009F7400">
      <w:pPr>
        <w:rPr>
          <w:rFonts w:ascii="Calibri" w:hAnsi="Calibri"/>
          <w:sz w:val="20"/>
          <w:szCs w:val="20"/>
        </w:rPr>
      </w:pPr>
      <w:r w:rsidRPr="00925AA9">
        <w:rPr>
          <w:rFonts w:ascii="Calibri" w:hAnsi="Calibri"/>
          <w:sz w:val="20"/>
          <w:szCs w:val="20"/>
        </w:rPr>
        <w:t>Gli obiettivi sono diffusi all’interno dell’organizzazione alle pertinenti funzioni attraverso i consueti strumenti di comunicazione interna</w:t>
      </w:r>
      <w:r w:rsidR="00287170" w:rsidRPr="00925AA9">
        <w:rPr>
          <w:rFonts w:ascii="Calibri" w:hAnsi="Calibri"/>
          <w:sz w:val="20"/>
          <w:szCs w:val="20"/>
        </w:rPr>
        <w:t xml:space="preserve"> (si veda Comunicazione)</w:t>
      </w:r>
      <w:r w:rsidRPr="00925AA9">
        <w:rPr>
          <w:rFonts w:ascii="Calibri" w:hAnsi="Calibri"/>
          <w:sz w:val="20"/>
          <w:szCs w:val="20"/>
        </w:rPr>
        <w:t>.</w:t>
      </w:r>
    </w:p>
    <w:p w14:paraId="096F6E10" w14:textId="77777777" w:rsidR="00BB457F" w:rsidRPr="00925AA9" w:rsidRDefault="00BB457F" w:rsidP="009F7400">
      <w:pPr>
        <w:rPr>
          <w:rFonts w:ascii="Calibri" w:hAnsi="Calibri"/>
          <w:sz w:val="20"/>
          <w:szCs w:val="20"/>
        </w:rPr>
      </w:pPr>
    </w:p>
    <w:p w14:paraId="12DE0241" w14:textId="5A2B7226" w:rsidR="00BB457F" w:rsidRDefault="00BB457F" w:rsidP="009F7400">
      <w:pPr>
        <w:rPr>
          <w:rFonts w:ascii="Calibri" w:hAnsi="Calibri"/>
          <w:sz w:val="20"/>
          <w:szCs w:val="20"/>
        </w:rPr>
      </w:pPr>
      <w:r w:rsidRPr="00925AA9">
        <w:rPr>
          <w:rFonts w:ascii="Calibri" w:hAnsi="Calibri"/>
          <w:sz w:val="20"/>
          <w:szCs w:val="20"/>
        </w:rPr>
        <w:t xml:space="preserve">Come riportato alla sezione </w:t>
      </w:r>
      <w:r w:rsidR="00C53123" w:rsidRPr="00925AA9">
        <w:rPr>
          <w:rFonts w:ascii="Calibri" w:hAnsi="Calibri"/>
          <w:sz w:val="20"/>
          <w:szCs w:val="20"/>
        </w:rPr>
        <w:t>9.3</w:t>
      </w:r>
      <w:r w:rsidRPr="00925AA9">
        <w:rPr>
          <w:rFonts w:ascii="Calibri" w:hAnsi="Calibri"/>
          <w:sz w:val="20"/>
          <w:szCs w:val="20"/>
        </w:rPr>
        <w:t>, in occasione del Riesame della Direzione viene verificato il raggiungimento degli obiettivi del periodo preso in esame, e ne vengono fissati di nuovi per il periodo successivo.</w:t>
      </w:r>
    </w:p>
    <w:p w14:paraId="4FC6F4D2" w14:textId="1EAAEE0A" w:rsidR="008628EE" w:rsidRDefault="008628EE" w:rsidP="009F7400">
      <w:pPr>
        <w:rPr>
          <w:rFonts w:ascii="Calibri" w:hAnsi="Calibri"/>
          <w:sz w:val="20"/>
          <w:szCs w:val="20"/>
        </w:rPr>
      </w:pPr>
    </w:p>
    <w:p w14:paraId="6A09320E" w14:textId="63B07D97" w:rsidR="00B74518" w:rsidRPr="00EA0DEA" w:rsidRDefault="00B74518" w:rsidP="009F7400">
      <w:pPr>
        <w:pStyle w:val="Titolo1"/>
        <w:rPr>
          <w:rFonts w:ascii="Calibri" w:hAnsi="Calibri"/>
        </w:rPr>
      </w:pPr>
      <w:bookmarkStart w:id="15" w:name="_Toc104407452"/>
      <w:r w:rsidRPr="00EA0DEA">
        <w:rPr>
          <w:rFonts w:ascii="Calibri" w:hAnsi="Calibri"/>
        </w:rPr>
        <w:t>7. Processi di Supporto</w:t>
      </w:r>
      <w:bookmarkEnd w:id="15"/>
      <w:r w:rsidRPr="00EA0DEA">
        <w:rPr>
          <w:rFonts w:ascii="Calibri" w:hAnsi="Calibri"/>
        </w:rPr>
        <w:t xml:space="preserve"> </w:t>
      </w:r>
    </w:p>
    <w:p w14:paraId="7DD236FF" w14:textId="77777777" w:rsidR="00B74518" w:rsidRPr="003B4209" w:rsidRDefault="00B74518" w:rsidP="009F7400">
      <w:pPr>
        <w:rPr>
          <w:rFonts w:ascii="Calibri" w:hAnsi="Calibri"/>
          <w:sz w:val="12"/>
          <w:szCs w:val="20"/>
        </w:rPr>
      </w:pPr>
    </w:p>
    <w:p w14:paraId="0494D4C5" w14:textId="6E506D4D" w:rsidR="00BB457F" w:rsidRDefault="00EA0DEA" w:rsidP="009F7400">
      <w:pPr>
        <w:pStyle w:val="Titolo2"/>
        <w:rPr>
          <w:rFonts w:ascii="Calibri" w:hAnsi="Calibri"/>
        </w:rPr>
      </w:pPr>
      <w:bookmarkStart w:id="16" w:name="_Toc104407453"/>
      <w:r>
        <w:rPr>
          <w:rFonts w:ascii="Calibri" w:hAnsi="Calibri"/>
        </w:rPr>
        <w:t xml:space="preserve">7.1 </w:t>
      </w:r>
      <w:r w:rsidR="00D047E8">
        <w:rPr>
          <w:rFonts w:ascii="Calibri" w:hAnsi="Calibri"/>
        </w:rPr>
        <w:t>R</w:t>
      </w:r>
      <w:r w:rsidR="00BB457F" w:rsidRPr="00B628A6">
        <w:rPr>
          <w:rFonts w:ascii="Calibri" w:hAnsi="Calibri"/>
        </w:rPr>
        <w:t>isorse</w:t>
      </w:r>
      <w:bookmarkEnd w:id="16"/>
      <w:r w:rsidR="003E31B6" w:rsidRPr="00B628A6">
        <w:rPr>
          <w:rFonts w:ascii="Calibri" w:hAnsi="Calibri"/>
        </w:rPr>
        <w:t xml:space="preserve"> </w:t>
      </w:r>
    </w:p>
    <w:p w14:paraId="1E7E11A5" w14:textId="77777777" w:rsidR="00925AA9" w:rsidRPr="00925AA9" w:rsidRDefault="00925AA9" w:rsidP="009F7400"/>
    <w:p w14:paraId="5CB32E0E" w14:textId="6577A55B" w:rsidR="00F84BB4" w:rsidRDefault="00F84BB4" w:rsidP="009F7400">
      <w:pPr>
        <w:rPr>
          <w:rFonts w:ascii="Calibri" w:hAnsi="Calibri"/>
          <w:sz w:val="20"/>
          <w:szCs w:val="20"/>
          <w:u w:val="single"/>
        </w:rPr>
      </w:pPr>
      <w:r w:rsidRPr="00F84BB4">
        <w:rPr>
          <w:rFonts w:ascii="Calibri" w:hAnsi="Calibri"/>
          <w:sz w:val="20"/>
          <w:szCs w:val="20"/>
          <w:u w:val="single"/>
        </w:rPr>
        <w:t>Generalità</w:t>
      </w:r>
      <w:r w:rsidR="00244B9C">
        <w:rPr>
          <w:rFonts w:ascii="Calibri" w:hAnsi="Calibri"/>
          <w:sz w:val="20"/>
          <w:szCs w:val="20"/>
          <w:u w:val="single"/>
        </w:rPr>
        <w:t xml:space="preserve"> </w:t>
      </w:r>
    </w:p>
    <w:p w14:paraId="3A0F79A9" w14:textId="77777777" w:rsidR="00925AA9" w:rsidRPr="00F84BB4" w:rsidRDefault="00925AA9" w:rsidP="009F7400">
      <w:pPr>
        <w:rPr>
          <w:rFonts w:ascii="Calibri" w:hAnsi="Calibri"/>
          <w:sz w:val="20"/>
          <w:szCs w:val="20"/>
          <w:u w:val="single"/>
        </w:rPr>
      </w:pPr>
    </w:p>
    <w:p w14:paraId="60FABA88" w14:textId="1570919C" w:rsidR="00BB457F" w:rsidRDefault="005144DF" w:rsidP="009F7400">
      <w:pPr>
        <w:rPr>
          <w:rFonts w:ascii="Calibri" w:hAnsi="Calibri"/>
          <w:sz w:val="20"/>
          <w:szCs w:val="20"/>
        </w:rPr>
      </w:pPr>
      <w:r>
        <w:rPr>
          <w:rFonts w:ascii="Calibri" w:hAnsi="Calibri"/>
          <w:b/>
          <w:sz w:val="20"/>
          <w:szCs w:val="20"/>
        </w:rPr>
        <w:t xml:space="preserve"> </w:t>
      </w:r>
      <w:r w:rsidR="00A80FAC" w:rsidRPr="00A80FAC">
        <w:rPr>
          <w:rFonts w:ascii="Calibri" w:hAnsi="Calibri"/>
          <w:b/>
          <w:bCs/>
          <w:sz w:val="20"/>
          <w:szCs w:val="20"/>
        </w:rPr>
        <w:t>WWH ITALIA SRL</w:t>
      </w:r>
      <w:r w:rsidR="00FD0825">
        <w:rPr>
          <w:rFonts w:ascii="Calibri" w:hAnsi="Calibri"/>
          <w:b/>
          <w:sz w:val="20"/>
          <w:szCs w:val="20"/>
        </w:rPr>
        <w:t xml:space="preserve"> </w:t>
      </w:r>
      <w:r w:rsidR="00BB457F" w:rsidRPr="00CA64B0">
        <w:rPr>
          <w:rFonts w:ascii="Calibri" w:hAnsi="Calibri"/>
          <w:sz w:val="20"/>
          <w:szCs w:val="20"/>
        </w:rPr>
        <w:t>individua e rende disponibili le risorse necessarie per:</w:t>
      </w:r>
    </w:p>
    <w:p w14:paraId="65EC1B5E" w14:textId="77777777" w:rsidR="00FD0825" w:rsidRPr="00CA64B0" w:rsidRDefault="00FD0825" w:rsidP="009F7400">
      <w:pPr>
        <w:rPr>
          <w:rFonts w:ascii="Calibri" w:hAnsi="Calibri"/>
          <w:sz w:val="20"/>
          <w:szCs w:val="20"/>
        </w:rPr>
      </w:pPr>
    </w:p>
    <w:p w14:paraId="0DD2DF62" w14:textId="77777777" w:rsidR="00BB457F" w:rsidRPr="00CA64B0" w:rsidRDefault="00BB457F" w:rsidP="009F7400">
      <w:pPr>
        <w:pStyle w:val="Intestazione"/>
        <w:numPr>
          <w:ilvl w:val="0"/>
          <w:numId w:val="4"/>
        </w:numPr>
        <w:tabs>
          <w:tab w:val="clear" w:pos="360"/>
          <w:tab w:val="num" w:pos="720"/>
        </w:tabs>
        <w:spacing w:line="360" w:lineRule="auto"/>
        <w:ind w:left="714" w:hanging="357"/>
        <w:rPr>
          <w:rFonts w:ascii="Calibri" w:hAnsi="Calibri"/>
        </w:rPr>
      </w:pPr>
      <w:r w:rsidRPr="00CA64B0">
        <w:rPr>
          <w:rFonts w:ascii="Calibri" w:hAnsi="Calibri"/>
        </w:rPr>
        <w:t>attuare e tenere aggiornato il Sistema di gestione e migliorare in modo continuo la sua efficacia;</w:t>
      </w:r>
    </w:p>
    <w:p w14:paraId="6DD05C42" w14:textId="77777777" w:rsidR="00244B9C" w:rsidRDefault="00244B9C" w:rsidP="009F7400">
      <w:pPr>
        <w:pStyle w:val="Intestazione"/>
        <w:numPr>
          <w:ilvl w:val="0"/>
          <w:numId w:val="4"/>
        </w:numPr>
        <w:tabs>
          <w:tab w:val="clear" w:pos="360"/>
          <w:tab w:val="num" w:pos="720"/>
        </w:tabs>
        <w:spacing w:line="360" w:lineRule="auto"/>
        <w:ind w:left="714" w:hanging="357"/>
        <w:rPr>
          <w:rFonts w:ascii="Calibri" w:hAnsi="Calibri"/>
        </w:rPr>
      </w:pPr>
      <w:r>
        <w:rPr>
          <w:rFonts w:ascii="Calibri" w:hAnsi="Calibri"/>
        </w:rPr>
        <w:t>rispetto dell’ambiente e delle normative cogenti</w:t>
      </w:r>
      <w:r w:rsidR="007D522E">
        <w:rPr>
          <w:rFonts w:ascii="Calibri" w:hAnsi="Calibri"/>
        </w:rPr>
        <w:t xml:space="preserve"> in</w:t>
      </w:r>
      <w:r>
        <w:rPr>
          <w:rFonts w:ascii="Calibri" w:hAnsi="Calibri"/>
        </w:rPr>
        <w:t xml:space="preserve"> materia ambientale;</w:t>
      </w:r>
    </w:p>
    <w:p w14:paraId="6D704FE0" w14:textId="77777777" w:rsidR="00BB457F" w:rsidRPr="00CA64B0" w:rsidRDefault="00BB457F" w:rsidP="009F7400">
      <w:pPr>
        <w:pStyle w:val="Intestazione"/>
        <w:numPr>
          <w:ilvl w:val="0"/>
          <w:numId w:val="4"/>
        </w:numPr>
        <w:tabs>
          <w:tab w:val="clear" w:pos="360"/>
          <w:tab w:val="num" w:pos="720"/>
        </w:tabs>
        <w:spacing w:line="360" w:lineRule="auto"/>
        <w:ind w:left="714" w:hanging="357"/>
        <w:rPr>
          <w:rFonts w:ascii="Calibri" w:hAnsi="Calibri"/>
        </w:rPr>
      </w:pPr>
      <w:r w:rsidRPr="00CA64B0">
        <w:rPr>
          <w:rFonts w:ascii="Calibri" w:hAnsi="Calibri"/>
        </w:rPr>
        <w:t>accrescere la soddisfazione dei clienti, ottemperando ai requisiti del cliente.</w:t>
      </w:r>
    </w:p>
    <w:p w14:paraId="08B546FB" w14:textId="77777777" w:rsidR="00BB457F" w:rsidRPr="00CA64B0" w:rsidRDefault="00BB457F" w:rsidP="009F7400">
      <w:pPr>
        <w:rPr>
          <w:rFonts w:ascii="Calibri" w:hAnsi="Calibri"/>
          <w:sz w:val="20"/>
          <w:szCs w:val="20"/>
        </w:rPr>
      </w:pPr>
    </w:p>
    <w:p w14:paraId="2D70AF60" w14:textId="77777777" w:rsidR="00BB457F" w:rsidRPr="00CA64B0" w:rsidRDefault="00BB457F" w:rsidP="009F7400">
      <w:pPr>
        <w:rPr>
          <w:rFonts w:ascii="Calibri" w:hAnsi="Calibri"/>
          <w:sz w:val="20"/>
          <w:szCs w:val="20"/>
        </w:rPr>
      </w:pPr>
      <w:r w:rsidRPr="00CA64B0">
        <w:rPr>
          <w:rFonts w:ascii="Calibri" w:hAnsi="Calibri"/>
          <w:sz w:val="20"/>
          <w:szCs w:val="20"/>
        </w:rPr>
        <w:t>Periodicamente la Direzione prende in considerazione le riso</w:t>
      </w:r>
      <w:r w:rsidR="003E76F2">
        <w:rPr>
          <w:rFonts w:ascii="Calibri" w:hAnsi="Calibri"/>
          <w:sz w:val="20"/>
          <w:szCs w:val="20"/>
        </w:rPr>
        <w:t xml:space="preserve">rse disponibili e necessarie di </w:t>
      </w:r>
      <w:r w:rsidRPr="00CA64B0">
        <w:rPr>
          <w:rFonts w:ascii="Calibri" w:hAnsi="Calibri"/>
          <w:sz w:val="20"/>
          <w:szCs w:val="20"/>
        </w:rPr>
        <w:t>personale,</w:t>
      </w:r>
      <w:r w:rsidR="003E76F2">
        <w:rPr>
          <w:rFonts w:ascii="Calibri" w:hAnsi="Calibri"/>
          <w:sz w:val="20"/>
          <w:szCs w:val="20"/>
        </w:rPr>
        <w:t xml:space="preserve"> </w:t>
      </w:r>
      <w:r w:rsidRPr="00CA64B0">
        <w:rPr>
          <w:rFonts w:ascii="Calibri" w:hAnsi="Calibri"/>
          <w:sz w:val="20"/>
          <w:szCs w:val="20"/>
        </w:rPr>
        <w:t>conoscenze,</w:t>
      </w:r>
      <w:r w:rsidR="003E76F2">
        <w:rPr>
          <w:rFonts w:ascii="Calibri" w:hAnsi="Calibri"/>
          <w:sz w:val="20"/>
          <w:szCs w:val="20"/>
        </w:rPr>
        <w:t xml:space="preserve"> </w:t>
      </w:r>
      <w:r w:rsidRPr="00CA64B0">
        <w:rPr>
          <w:rFonts w:ascii="Calibri" w:hAnsi="Calibri"/>
          <w:sz w:val="20"/>
          <w:szCs w:val="20"/>
        </w:rPr>
        <w:t>strutture,</w:t>
      </w:r>
      <w:r w:rsidR="003E76F2">
        <w:rPr>
          <w:rFonts w:ascii="Calibri" w:hAnsi="Calibri"/>
          <w:sz w:val="20"/>
          <w:szCs w:val="20"/>
        </w:rPr>
        <w:t xml:space="preserve"> </w:t>
      </w:r>
      <w:r w:rsidRPr="00CA64B0">
        <w:rPr>
          <w:rFonts w:ascii="Calibri" w:hAnsi="Calibri"/>
          <w:sz w:val="20"/>
          <w:szCs w:val="20"/>
        </w:rPr>
        <w:t>attrezzature,</w:t>
      </w:r>
      <w:r w:rsidR="003E76F2">
        <w:rPr>
          <w:rFonts w:ascii="Calibri" w:hAnsi="Calibri"/>
          <w:sz w:val="20"/>
          <w:szCs w:val="20"/>
        </w:rPr>
        <w:t xml:space="preserve"> </w:t>
      </w:r>
      <w:r w:rsidRPr="00CA64B0">
        <w:rPr>
          <w:rFonts w:ascii="Calibri" w:hAnsi="Calibri"/>
          <w:sz w:val="20"/>
          <w:szCs w:val="20"/>
        </w:rPr>
        <w:t>per l’erogazione dei servizi e la gestione del Sistema, e quindi intraprende le opportune azioni in sede di Riesame della direzione.</w:t>
      </w:r>
    </w:p>
    <w:p w14:paraId="5704C573" w14:textId="77777777" w:rsidR="00BB457F" w:rsidRDefault="00BB457F" w:rsidP="009F7400">
      <w:pPr>
        <w:rPr>
          <w:rFonts w:ascii="Calibri" w:hAnsi="Calibri"/>
        </w:rPr>
      </w:pPr>
    </w:p>
    <w:p w14:paraId="6D17A2DE" w14:textId="2DE2CB6D" w:rsidR="00822799" w:rsidRDefault="008E6153" w:rsidP="009F7400">
      <w:pPr>
        <w:rPr>
          <w:rFonts w:ascii="Calibri" w:hAnsi="Calibri"/>
          <w:sz w:val="20"/>
          <w:szCs w:val="20"/>
          <w:u w:val="single"/>
        </w:rPr>
      </w:pPr>
      <w:r>
        <w:rPr>
          <w:rFonts w:ascii="Calibri" w:hAnsi="Calibri"/>
          <w:sz w:val="20"/>
          <w:szCs w:val="20"/>
          <w:u w:val="single"/>
        </w:rPr>
        <w:t xml:space="preserve">Persone - </w:t>
      </w:r>
      <w:r w:rsidR="00822799">
        <w:rPr>
          <w:rFonts w:ascii="Calibri" w:hAnsi="Calibri"/>
          <w:sz w:val="20"/>
          <w:szCs w:val="20"/>
          <w:u w:val="single"/>
        </w:rPr>
        <w:t>Risorse Umane</w:t>
      </w:r>
      <w:r>
        <w:rPr>
          <w:rFonts w:ascii="Calibri" w:hAnsi="Calibri"/>
          <w:sz w:val="20"/>
          <w:szCs w:val="20"/>
          <w:u w:val="single"/>
        </w:rPr>
        <w:t xml:space="preserve"> </w:t>
      </w:r>
    </w:p>
    <w:p w14:paraId="70A2EC1C" w14:textId="77777777" w:rsidR="00FD0825" w:rsidRPr="00F84BB4" w:rsidRDefault="00FD0825" w:rsidP="009F7400">
      <w:pPr>
        <w:rPr>
          <w:rFonts w:ascii="Calibri" w:hAnsi="Calibri"/>
          <w:sz w:val="20"/>
          <w:szCs w:val="20"/>
          <w:u w:val="single"/>
        </w:rPr>
      </w:pPr>
    </w:p>
    <w:p w14:paraId="3ED01389" w14:textId="77777777" w:rsidR="00822799" w:rsidRDefault="002D5332" w:rsidP="009F7400">
      <w:pPr>
        <w:rPr>
          <w:rFonts w:ascii="Calibri" w:hAnsi="Calibri"/>
          <w:sz w:val="20"/>
          <w:szCs w:val="20"/>
        </w:rPr>
      </w:pPr>
      <w:r w:rsidRPr="002D5332">
        <w:rPr>
          <w:rFonts w:ascii="Calibri" w:hAnsi="Calibri"/>
          <w:sz w:val="20"/>
          <w:szCs w:val="20"/>
        </w:rPr>
        <w:t xml:space="preserve">L’organizzazione ha definito le risorse umane necessarie per l’erogazione dei servizi specificando nel documento del </w:t>
      </w:r>
      <w:r w:rsidR="008E6153" w:rsidRPr="002D5332">
        <w:rPr>
          <w:rFonts w:ascii="Calibri" w:hAnsi="Calibri"/>
          <w:sz w:val="20"/>
          <w:szCs w:val="20"/>
        </w:rPr>
        <w:t xml:space="preserve">Riesame </w:t>
      </w:r>
      <w:r w:rsidRPr="002D5332">
        <w:rPr>
          <w:rFonts w:ascii="Calibri" w:hAnsi="Calibri"/>
          <w:sz w:val="20"/>
          <w:szCs w:val="20"/>
        </w:rPr>
        <w:t>della direzione la pianta organica in relazione ai servizi attivati.</w:t>
      </w:r>
      <w:r w:rsidR="00D32248">
        <w:rPr>
          <w:rFonts w:ascii="Calibri" w:hAnsi="Calibri"/>
          <w:sz w:val="20"/>
          <w:szCs w:val="20"/>
        </w:rPr>
        <w:t xml:space="preserve"> Le mansioni ed i ruoli sono definiti nell’organigramma e nel mansionario relativo.</w:t>
      </w:r>
    </w:p>
    <w:p w14:paraId="4F8A5665" w14:textId="563F7C8B" w:rsidR="008E6153" w:rsidRPr="002D5332" w:rsidRDefault="003B4209" w:rsidP="009F7400">
      <w:pPr>
        <w:rPr>
          <w:rFonts w:ascii="Calibri" w:hAnsi="Calibri"/>
          <w:sz w:val="20"/>
          <w:szCs w:val="20"/>
        </w:rPr>
      </w:pPr>
      <w:r>
        <w:rPr>
          <w:rFonts w:ascii="Calibri" w:hAnsi="Calibri"/>
          <w:sz w:val="20"/>
          <w:szCs w:val="20"/>
        </w:rPr>
        <w:t xml:space="preserve">La competenza è definita </w:t>
      </w:r>
      <w:r w:rsidR="00CF35A6">
        <w:rPr>
          <w:rFonts w:ascii="Calibri" w:hAnsi="Calibri"/>
          <w:sz w:val="20"/>
          <w:szCs w:val="20"/>
        </w:rPr>
        <w:t>nel</w:t>
      </w:r>
      <w:r>
        <w:rPr>
          <w:rFonts w:ascii="Calibri" w:hAnsi="Calibri"/>
          <w:sz w:val="20"/>
          <w:szCs w:val="20"/>
        </w:rPr>
        <w:t xml:space="preserve"> </w:t>
      </w:r>
      <w:r w:rsidR="00CF35A6">
        <w:rPr>
          <w:rFonts w:ascii="Calibri" w:hAnsi="Calibri"/>
          <w:sz w:val="20"/>
          <w:szCs w:val="20"/>
        </w:rPr>
        <w:t>documento “</w:t>
      </w:r>
      <w:r w:rsidR="00C86F0F">
        <w:rPr>
          <w:rFonts w:ascii="Calibri" w:hAnsi="Calibri"/>
          <w:sz w:val="20"/>
          <w:szCs w:val="20"/>
        </w:rPr>
        <w:t xml:space="preserve">Schema </w:t>
      </w:r>
      <w:r w:rsidR="00DE4293">
        <w:rPr>
          <w:rFonts w:ascii="Calibri" w:hAnsi="Calibri"/>
          <w:sz w:val="20"/>
          <w:szCs w:val="20"/>
        </w:rPr>
        <w:t>delle mansioni e delle competenze</w:t>
      </w:r>
      <w:r w:rsidR="00CF35A6">
        <w:rPr>
          <w:rFonts w:ascii="Calibri" w:hAnsi="Calibri"/>
          <w:sz w:val="20"/>
          <w:szCs w:val="20"/>
        </w:rPr>
        <w:t xml:space="preserve">” </w:t>
      </w:r>
      <w:r w:rsidR="00D7288A">
        <w:rPr>
          <w:rFonts w:ascii="Calibri" w:hAnsi="Calibri"/>
          <w:sz w:val="20"/>
          <w:szCs w:val="20"/>
        </w:rPr>
        <w:t>ed al capitolo 7.2 del presente Manuale</w:t>
      </w:r>
      <w:r>
        <w:rPr>
          <w:rFonts w:ascii="Calibri" w:hAnsi="Calibri"/>
          <w:sz w:val="20"/>
          <w:szCs w:val="20"/>
        </w:rPr>
        <w:t>.</w:t>
      </w:r>
    </w:p>
    <w:p w14:paraId="0921428D" w14:textId="77777777" w:rsidR="002D5332" w:rsidRPr="00B628A6" w:rsidRDefault="002D5332" w:rsidP="009F7400">
      <w:pPr>
        <w:rPr>
          <w:rFonts w:ascii="Calibri" w:hAnsi="Calibri"/>
        </w:rPr>
      </w:pPr>
    </w:p>
    <w:p w14:paraId="5C02D73D" w14:textId="3548F45F" w:rsidR="00822799" w:rsidRDefault="00822799" w:rsidP="009F7400">
      <w:pPr>
        <w:rPr>
          <w:rFonts w:ascii="Calibri" w:hAnsi="Calibri"/>
          <w:sz w:val="20"/>
          <w:szCs w:val="20"/>
          <w:u w:val="single"/>
        </w:rPr>
      </w:pPr>
      <w:r>
        <w:rPr>
          <w:rFonts w:ascii="Calibri" w:hAnsi="Calibri"/>
          <w:sz w:val="20"/>
          <w:szCs w:val="20"/>
          <w:u w:val="single"/>
        </w:rPr>
        <w:t>Infrastrutture</w:t>
      </w:r>
      <w:r w:rsidR="008E6153">
        <w:rPr>
          <w:rFonts w:ascii="Calibri" w:hAnsi="Calibri"/>
          <w:sz w:val="20"/>
          <w:szCs w:val="20"/>
          <w:u w:val="single"/>
        </w:rPr>
        <w:t xml:space="preserve"> </w:t>
      </w:r>
    </w:p>
    <w:p w14:paraId="4AD3A046" w14:textId="77777777" w:rsidR="00FD0825" w:rsidRPr="00F84BB4" w:rsidRDefault="00FD0825" w:rsidP="009F7400">
      <w:pPr>
        <w:rPr>
          <w:rFonts w:ascii="Calibri" w:hAnsi="Calibri"/>
          <w:sz w:val="20"/>
          <w:szCs w:val="20"/>
          <w:u w:val="single"/>
        </w:rPr>
      </w:pPr>
    </w:p>
    <w:p w14:paraId="74082BF4" w14:textId="213C3435" w:rsidR="002D5332" w:rsidRPr="00AA7F1C" w:rsidRDefault="002D5332" w:rsidP="009F7400">
      <w:pPr>
        <w:rPr>
          <w:rFonts w:ascii="Calibri" w:hAnsi="Calibri"/>
          <w:sz w:val="20"/>
          <w:szCs w:val="20"/>
        </w:rPr>
      </w:pPr>
      <w:r w:rsidRPr="00EF376D">
        <w:rPr>
          <w:rFonts w:ascii="Calibri" w:hAnsi="Calibri"/>
          <w:sz w:val="20"/>
          <w:szCs w:val="20"/>
        </w:rPr>
        <w:t>L’organizzazione definisce, predispone e mantiene le infrastrutture necessarie per ottenere la conformità dei servizi erogati</w:t>
      </w:r>
      <w:r w:rsidR="00570D5B">
        <w:rPr>
          <w:rFonts w:ascii="Calibri" w:hAnsi="Calibri"/>
          <w:sz w:val="20"/>
          <w:szCs w:val="20"/>
        </w:rPr>
        <w:t>, il rispetto dell’ambiente</w:t>
      </w:r>
      <w:r w:rsidRPr="00EF376D">
        <w:rPr>
          <w:rFonts w:ascii="Calibri" w:hAnsi="Calibri"/>
          <w:sz w:val="20"/>
          <w:szCs w:val="20"/>
        </w:rPr>
        <w:t>.</w:t>
      </w:r>
      <w:r w:rsidR="00EF376D">
        <w:rPr>
          <w:rFonts w:ascii="Calibri" w:hAnsi="Calibri"/>
          <w:sz w:val="20"/>
          <w:szCs w:val="20"/>
        </w:rPr>
        <w:t xml:space="preserve"> In particolare </w:t>
      </w:r>
      <w:r w:rsidRPr="00AA7F1C">
        <w:rPr>
          <w:rFonts w:ascii="Calibri" w:hAnsi="Calibri"/>
          <w:sz w:val="20"/>
          <w:szCs w:val="20"/>
        </w:rPr>
        <w:t>dispone di infrastrutture e attrezzature funzionali alle attività quali:</w:t>
      </w:r>
    </w:p>
    <w:p w14:paraId="788B25F3" w14:textId="77777777" w:rsidR="002D5332" w:rsidRDefault="002D5332" w:rsidP="009F7400">
      <w:pPr>
        <w:numPr>
          <w:ilvl w:val="0"/>
          <w:numId w:val="30"/>
        </w:numPr>
        <w:rPr>
          <w:rFonts w:ascii="Calibri" w:hAnsi="Calibri"/>
          <w:sz w:val="20"/>
          <w:szCs w:val="20"/>
        </w:rPr>
      </w:pPr>
      <w:r w:rsidRPr="00AA7F1C">
        <w:rPr>
          <w:rFonts w:ascii="Calibri" w:hAnsi="Calibri"/>
          <w:sz w:val="20"/>
          <w:szCs w:val="20"/>
        </w:rPr>
        <w:t>Ufficio,</w:t>
      </w:r>
    </w:p>
    <w:p w14:paraId="0D3BD44A" w14:textId="77777777" w:rsidR="00EF376D" w:rsidRDefault="001F142C" w:rsidP="009F7400">
      <w:pPr>
        <w:numPr>
          <w:ilvl w:val="0"/>
          <w:numId w:val="30"/>
        </w:numPr>
        <w:rPr>
          <w:rFonts w:ascii="Calibri" w:hAnsi="Calibri"/>
          <w:sz w:val="20"/>
          <w:szCs w:val="20"/>
        </w:rPr>
      </w:pPr>
      <w:r>
        <w:rPr>
          <w:rFonts w:ascii="Calibri" w:hAnsi="Calibri"/>
          <w:sz w:val="20"/>
          <w:szCs w:val="20"/>
        </w:rPr>
        <w:t xml:space="preserve">Personal </w:t>
      </w:r>
      <w:r w:rsidR="007B2BDB">
        <w:rPr>
          <w:rFonts w:ascii="Calibri" w:hAnsi="Calibri"/>
          <w:sz w:val="20"/>
          <w:szCs w:val="20"/>
        </w:rPr>
        <w:t>computer</w:t>
      </w:r>
      <w:r w:rsidR="00EF376D">
        <w:rPr>
          <w:rFonts w:ascii="Calibri" w:hAnsi="Calibri"/>
          <w:sz w:val="20"/>
          <w:szCs w:val="20"/>
        </w:rPr>
        <w:t>;</w:t>
      </w:r>
    </w:p>
    <w:p w14:paraId="4B4BDBD8" w14:textId="55DD24D0" w:rsidR="00570D5B" w:rsidRDefault="00FD0825" w:rsidP="009F7400">
      <w:pPr>
        <w:numPr>
          <w:ilvl w:val="0"/>
          <w:numId w:val="30"/>
        </w:numPr>
        <w:rPr>
          <w:rFonts w:ascii="Calibri" w:hAnsi="Calibri"/>
          <w:sz w:val="20"/>
          <w:szCs w:val="20"/>
        </w:rPr>
      </w:pPr>
      <w:r>
        <w:rPr>
          <w:rFonts w:ascii="Calibri" w:hAnsi="Calibri"/>
          <w:sz w:val="20"/>
          <w:szCs w:val="20"/>
        </w:rPr>
        <w:t>Smaltimento dei rifiuti</w:t>
      </w:r>
      <w:r w:rsidR="00570D5B">
        <w:rPr>
          <w:rFonts w:ascii="Calibri" w:hAnsi="Calibri"/>
          <w:sz w:val="20"/>
          <w:szCs w:val="20"/>
        </w:rPr>
        <w:t>;</w:t>
      </w:r>
    </w:p>
    <w:p w14:paraId="383DD9D1" w14:textId="114BE535" w:rsidR="001F142C" w:rsidRDefault="00244B9C" w:rsidP="009F7400">
      <w:pPr>
        <w:numPr>
          <w:ilvl w:val="0"/>
          <w:numId w:val="30"/>
        </w:numPr>
        <w:rPr>
          <w:rFonts w:ascii="Calibri" w:hAnsi="Calibri"/>
          <w:sz w:val="20"/>
          <w:szCs w:val="20"/>
        </w:rPr>
      </w:pPr>
      <w:r w:rsidRPr="00244B9C">
        <w:rPr>
          <w:rFonts w:ascii="Calibri" w:hAnsi="Calibri"/>
          <w:sz w:val="20"/>
          <w:szCs w:val="20"/>
        </w:rPr>
        <w:t xml:space="preserve">Attrezzature </w:t>
      </w:r>
    </w:p>
    <w:p w14:paraId="37D9F36E" w14:textId="77777777" w:rsidR="002D5332" w:rsidRPr="00EF376D" w:rsidRDefault="00EF376D" w:rsidP="009F7400">
      <w:pPr>
        <w:numPr>
          <w:ilvl w:val="0"/>
          <w:numId w:val="30"/>
        </w:numPr>
        <w:rPr>
          <w:rFonts w:ascii="Calibri" w:hAnsi="Calibri"/>
          <w:sz w:val="20"/>
          <w:szCs w:val="20"/>
        </w:rPr>
      </w:pPr>
      <w:r w:rsidRPr="00EF376D">
        <w:rPr>
          <w:rFonts w:ascii="Calibri" w:hAnsi="Calibri"/>
          <w:sz w:val="20"/>
          <w:szCs w:val="20"/>
        </w:rPr>
        <w:t>Intranet con accesso a internet</w:t>
      </w:r>
      <w:r>
        <w:rPr>
          <w:rFonts w:ascii="Calibri" w:hAnsi="Calibri"/>
          <w:sz w:val="20"/>
          <w:szCs w:val="20"/>
        </w:rPr>
        <w:t xml:space="preserve">, </w:t>
      </w:r>
      <w:r w:rsidRPr="00EF376D">
        <w:rPr>
          <w:rFonts w:ascii="Calibri" w:hAnsi="Calibri"/>
          <w:sz w:val="20"/>
          <w:szCs w:val="20"/>
        </w:rPr>
        <w:t>Sito internet</w:t>
      </w:r>
      <w:r w:rsidR="002D5332" w:rsidRPr="00EF376D">
        <w:rPr>
          <w:rFonts w:ascii="Calibri" w:hAnsi="Calibri"/>
          <w:sz w:val="20"/>
          <w:szCs w:val="20"/>
        </w:rPr>
        <w:t>.</w:t>
      </w:r>
    </w:p>
    <w:p w14:paraId="3F5C87E5" w14:textId="77777777" w:rsidR="00244B9C" w:rsidRPr="00FD0825" w:rsidRDefault="00244B9C" w:rsidP="009F7400">
      <w:pPr>
        <w:rPr>
          <w:rFonts w:ascii="Calibri" w:hAnsi="Calibri"/>
          <w:b/>
          <w:sz w:val="20"/>
          <w:szCs w:val="20"/>
        </w:rPr>
      </w:pPr>
    </w:p>
    <w:p w14:paraId="5BD63A3A" w14:textId="77777777" w:rsidR="002D5332" w:rsidRPr="00FD0825" w:rsidRDefault="002D5332" w:rsidP="009F7400">
      <w:pPr>
        <w:rPr>
          <w:rFonts w:ascii="Calibri" w:hAnsi="Calibri"/>
          <w:sz w:val="20"/>
          <w:szCs w:val="20"/>
        </w:rPr>
      </w:pPr>
      <w:r w:rsidRPr="00FD0825">
        <w:rPr>
          <w:rFonts w:ascii="Calibri" w:hAnsi="Calibri"/>
          <w:sz w:val="20"/>
          <w:szCs w:val="20"/>
        </w:rPr>
        <w:t xml:space="preserve">In occasione del periodico Riesame della direzione, vengono valutate le necessità </w:t>
      </w:r>
      <w:r w:rsidR="003D3678" w:rsidRPr="00FD0825">
        <w:rPr>
          <w:rFonts w:ascii="Calibri" w:hAnsi="Calibri"/>
          <w:sz w:val="20"/>
          <w:szCs w:val="20"/>
        </w:rPr>
        <w:t xml:space="preserve">infrastrutturali e </w:t>
      </w:r>
      <w:r w:rsidRPr="00FD0825">
        <w:rPr>
          <w:rFonts w:ascii="Calibri" w:hAnsi="Calibri"/>
          <w:sz w:val="20"/>
          <w:szCs w:val="20"/>
        </w:rPr>
        <w:t xml:space="preserve">di manutenzione ordinaria e straordinaria delle </w:t>
      </w:r>
      <w:r w:rsidR="003D3678" w:rsidRPr="00FD0825">
        <w:rPr>
          <w:rFonts w:ascii="Calibri" w:hAnsi="Calibri"/>
          <w:sz w:val="20"/>
          <w:szCs w:val="20"/>
        </w:rPr>
        <w:t xml:space="preserve">stesse </w:t>
      </w:r>
      <w:r w:rsidRPr="00FD0825">
        <w:rPr>
          <w:rFonts w:ascii="Calibri" w:hAnsi="Calibri"/>
          <w:sz w:val="20"/>
          <w:szCs w:val="20"/>
        </w:rPr>
        <w:t>al fine di mantenere in efficienza le stesse.</w:t>
      </w:r>
    </w:p>
    <w:p w14:paraId="44849B56" w14:textId="0FF02E08" w:rsidR="007B2BDB" w:rsidRPr="00FD0825" w:rsidRDefault="007B2BDB" w:rsidP="009F7400">
      <w:pPr>
        <w:rPr>
          <w:rFonts w:ascii="Calibri" w:hAnsi="Calibri"/>
          <w:sz w:val="20"/>
          <w:szCs w:val="20"/>
        </w:rPr>
      </w:pPr>
      <w:r w:rsidRPr="00FD0825">
        <w:rPr>
          <w:rFonts w:ascii="Calibri" w:hAnsi="Calibri"/>
          <w:sz w:val="20"/>
          <w:szCs w:val="20"/>
        </w:rPr>
        <w:t xml:space="preserve">Gli impianti di climatizzazione sono mantenuti in efficienza e rispettano i dettami della normativa in merito alla prima installazione ed </w:t>
      </w:r>
      <w:r w:rsidR="00A24112" w:rsidRPr="00FD0825">
        <w:rPr>
          <w:rFonts w:ascii="Calibri" w:hAnsi="Calibri"/>
          <w:sz w:val="20"/>
          <w:szCs w:val="20"/>
        </w:rPr>
        <w:t>alle relative manutenzioni</w:t>
      </w:r>
      <w:r w:rsidRPr="00FD0825">
        <w:rPr>
          <w:rFonts w:ascii="Calibri" w:hAnsi="Calibri"/>
          <w:sz w:val="20"/>
          <w:szCs w:val="20"/>
        </w:rPr>
        <w:t xml:space="preserve"> periodiche rigidamente normate.</w:t>
      </w:r>
    </w:p>
    <w:p w14:paraId="6B003EC4" w14:textId="77777777" w:rsidR="00A24112" w:rsidRPr="00FD0825" w:rsidRDefault="00A24112" w:rsidP="009F7400">
      <w:pPr>
        <w:rPr>
          <w:rFonts w:ascii="Calibri" w:hAnsi="Calibri"/>
          <w:sz w:val="20"/>
          <w:szCs w:val="20"/>
        </w:rPr>
      </w:pPr>
    </w:p>
    <w:p w14:paraId="4222BFE5" w14:textId="2F06A0CB" w:rsidR="00822799" w:rsidRDefault="00822799" w:rsidP="009F7400">
      <w:pPr>
        <w:rPr>
          <w:rFonts w:ascii="Calibri" w:hAnsi="Calibri"/>
          <w:sz w:val="20"/>
          <w:szCs w:val="20"/>
          <w:u w:val="single"/>
        </w:rPr>
      </w:pPr>
      <w:r w:rsidRPr="00FD0825">
        <w:rPr>
          <w:rFonts w:ascii="Calibri" w:hAnsi="Calibri"/>
          <w:sz w:val="20"/>
          <w:szCs w:val="20"/>
          <w:u w:val="single"/>
        </w:rPr>
        <w:t>Ambiente per il funzionamento dei processi</w:t>
      </w:r>
    </w:p>
    <w:p w14:paraId="2C536057" w14:textId="77777777" w:rsidR="00FD0825" w:rsidRPr="00FD0825" w:rsidRDefault="00FD0825" w:rsidP="009F7400">
      <w:pPr>
        <w:rPr>
          <w:rFonts w:ascii="Calibri" w:hAnsi="Calibri"/>
          <w:sz w:val="20"/>
          <w:szCs w:val="20"/>
          <w:u w:val="single"/>
        </w:rPr>
      </w:pPr>
    </w:p>
    <w:p w14:paraId="4A287D2C" w14:textId="77777777" w:rsidR="002D5332" w:rsidRPr="00FD0825" w:rsidRDefault="007B2BDB" w:rsidP="009F7400">
      <w:pPr>
        <w:rPr>
          <w:rFonts w:ascii="Calibri" w:hAnsi="Calibri"/>
          <w:sz w:val="20"/>
          <w:szCs w:val="20"/>
        </w:rPr>
      </w:pPr>
      <w:r w:rsidRPr="00FD0825">
        <w:rPr>
          <w:rFonts w:ascii="Calibri" w:hAnsi="Calibri"/>
          <w:sz w:val="20"/>
          <w:szCs w:val="20"/>
        </w:rPr>
        <w:t xml:space="preserve">Le </w:t>
      </w:r>
      <w:r w:rsidR="002D5332" w:rsidRPr="00FD0825">
        <w:rPr>
          <w:rFonts w:ascii="Calibri" w:hAnsi="Calibri"/>
          <w:sz w:val="20"/>
          <w:szCs w:val="20"/>
        </w:rPr>
        <w:t>condizioni dell’ambiente di lavoro necessarie per assicurare la conformità ai requisiti dei servizi.</w:t>
      </w:r>
    </w:p>
    <w:p w14:paraId="0E56D7AE" w14:textId="77777777" w:rsidR="002D5332" w:rsidRPr="00FD0825" w:rsidRDefault="002D5332" w:rsidP="009F7400">
      <w:pPr>
        <w:rPr>
          <w:rFonts w:ascii="Calibri" w:hAnsi="Calibri"/>
          <w:sz w:val="20"/>
          <w:szCs w:val="20"/>
        </w:rPr>
      </w:pPr>
      <w:r w:rsidRPr="00FD0825">
        <w:rPr>
          <w:rFonts w:ascii="Calibri" w:hAnsi="Calibri"/>
          <w:sz w:val="20"/>
          <w:szCs w:val="20"/>
        </w:rPr>
        <w:t>L’ambiente di lavoro è una componente fondamentale dell’organizzazione. Esso influenza la motivazione, la soddisfazione, lo sviluppo e le prestazioni del personale come pure la qualità dei servizi offerti.</w:t>
      </w:r>
    </w:p>
    <w:p w14:paraId="2E383135" w14:textId="1DAB8CEE" w:rsidR="00822799" w:rsidRDefault="002D5332" w:rsidP="009F7400">
      <w:pPr>
        <w:rPr>
          <w:rFonts w:ascii="Calibri" w:hAnsi="Calibri"/>
          <w:sz w:val="20"/>
          <w:szCs w:val="20"/>
        </w:rPr>
      </w:pPr>
      <w:r w:rsidRPr="00FD0825">
        <w:rPr>
          <w:rFonts w:ascii="Calibri" w:hAnsi="Calibri"/>
          <w:sz w:val="20"/>
          <w:szCs w:val="20"/>
        </w:rPr>
        <w:t>Una corretta gestione dell’ambiente di lavoro è, dunque, vista come un importante aspetto che contribuisce al raggiungimento della soddisfazione del personale e degli obiettivi dell’organizzazione.</w:t>
      </w:r>
    </w:p>
    <w:p w14:paraId="1C553A12" w14:textId="0CA18D99" w:rsidR="00A24112" w:rsidRDefault="00A24112" w:rsidP="009F7400">
      <w:pPr>
        <w:rPr>
          <w:rFonts w:ascii="Calibri" w:hAnsi="Calibri"/>
          <w:sz w:val="20"/>
          <w:szCs w:val="20"/>
        </w:rPr>
      </w:pPr>
    </w:p>
    <w:p w14:paraId="2CC1DDE1" w14:textId="77777777" w:rsidR="00A24112" w:rsidRPr="008E6153" w:rsidRDefault="00A24112" w:rsidP="009F7400">
      <w:pPr>
        <w:rPr>
          <w:rFonts w:ascii="Calibri" w:hAnsi="Calibri"/>
          <w:sz w:val="20"/>
          <w:szCs w:val="20"/>
        </w:rPr>
      </w:pPr>
    </w:p>
    <w:p w14:paraId="3CC48477" w14:textId="15A3C638" w:rsidR="00822799" w:rsidRDefault="0008709B" w:rsidP="009F7400">
      <w:pPr>
        <w:rPr>
          <w:rFonts w:ascii="Calibri" w:hAnsi="Calibri"/>
          <w:sz w:val="20"/>
          <w:szCs w:val="20"/>
          <w:u w:val="single"/>
        </w:rPr>
      </w:pPr>
      <w:r>
        <w:rPr>
          <w:rFonts w:ascii="Calibri" w:hAnsi="Calibri"/>
          <w:sz w:val="20"/>
          <w:szCs w:val="20"/>
          <w:u w:val="single"/>
        </w:rPr>
        <w:t xml:space="preserve">Apparecchiature di monitoraggio </w:t>
      </w:r>
      <w:r w:rsidR="00822799">
        <w:rPr>
          <w:rFonts w:ascii="Calibri" w:hAnsi="Calibri"/>
          <w:sz w:val="20"/>
          <w:szCs w:val="20"/>
          <w:u w:val="single"/>
        </w:rPr>
        <w:t xml:space="preserve">e misurazione </w:t>
      </w:r>
    </w:p>
    <w:p w14:paraId="46F8194D" w14:textId="77777777" w:rsidR="00FD0825" w:rsidRPr="00F84BB4" w:rsidRDefault="00FD0825" w:rsidP="009F7400">
      <w:pPr>
        <w:rPr>
          <w:rFonts w:ascii="Calibri" w:hAnsi="Calibri"/>
          <w:sz w:val="20"/>
          <w:szCs w:val="20"/>
          <w:u w:val="single"/>
        </w:rPr>
      </w:pPr>
    </w:p>
    <w:p w14:paraId="5A1A9B47" w14:textId="755D54E4" w:rsidR="00570D5B" w:rsidRPr="0008709B" w:rsidRDefault="00A80FAC" w:rsidP="009F7400">
      <w:pPr>
        <w:rPr>
          <w:rFonts w:ascii="Calibri" w:hAnsi="Calibri"/>
          <w:sz w:val="20"/>
          <w:szCs w:val="20"/>
        </w:rPr>
      </w:pPr>
      <w:r w:rsidRPr="00A80FAC">
        <w:rPr>
          <w:rFonts w:ascii="Calibri" w:hAnsi="Calibri"/>
          <w:b/>
          <w:bCs/>
          <w:sz w:val="20"/>
          <w:szCs w:val="20"/>
        </w:rPr>
        <w:t>WWH ITALIA SRL</w:t>
      </w:r>
      <w:r w:rsidR="00042BA7">
        <w:rPr>
          <w:rFonts w:ascii="Calibri" w:hAnsi="Calibri"/>
          <w:b/>
          <w:sz w:val="20"/>
          <w:szCs w:val="20"/>
        </w:rPr>
        <w:t xml:space="preserve"> </w:t>
      </w:r>
      <w:r w:rsidR="006E3B3E">
        <w:rPr>
          <w:rFonts w:ascii="Calibri" w:hAnsi="Calibri"/>
          <w:sz w:val="20"/>
          <w:szCs w:val="20"/>
        </w:rPr>
        <w:t xml:space="preserve">per le attività </w:t>
      </w:r>
      <w:r w:rsidR="00042BA7">
        <w:rPr>
          <w:rFonts w:ascii="Calibri" w:hAnsi="Calibri"/>
          <w:sz w:val="20"/>
          <w:szCs w:val="20"/>
        </w:rPr>
        <w:t xml:space="preserve">di </w:t>
      </w:r>
      <w:r w:rsidR="006E3B3E">
        <w:rPr>
          <w:rFonts w:ascii="Calibri" w:hAnsi="Calibri"/>
          <w:sz w:val="20"/>
          <w:szCs w:val="20"/>
        </w:rPr>
        <w:t>progettazione</w:t>
      </w:r>
      <w:r w:rsidR="00FD0825">
        <w:rPr>
          <w:rFonts w:ascii="Calibri" w:hAnsi="Calibri"/>
          <w:sz w:val="20"/>
          <w:szCs w:val="20"/>
        </w:rPr>
        <w:t xml:space="preserve"> e produzione del prodotto</w:t>
      </w:r>
      <w:r w:rsidR="00042BA7">
        <w:rPr>
          <w:rFonts w:ascii="Calibri" w:hAnsi="Calibri"/>
          <w:sz w:val="20"/>
          <w:szCs w:val="20"/>
        </w:rPr>
        <w:t>,</w:t>
      </w:r>
      <w:r w:rsidR="00570D5B">
        <w:rPr>
          <w:rFonts w:ascii="Calibri" w:hAnsi="Calibri"/>
          <w:sz w:val="20"/>
          <w:szCs w:val="20"/>
        </w:rPr>
        <w:t xml:space="preserve"> per la gestione dell’ambiente </w:t>
      </w:r>
      <w:r w:rsidR="006E3B3E">
        <w:rPr>
          <w:rFonts w:ascii="Calibri" w:hAnsi="Calibri"/>
          <w:sz w:val="20"/>
          <w:szCs w:val="20"/>
        </w:rPr>
        <w:t xml:space="preserve">non necessita di apparecchiature di monitoraggio e misurazione in quanto tali. Pertanto </w:t>
      </w:r>
      <w:r w:rsidR="00B63D1A">
        <w:rPr>
          <w:rFonts w:ascii="Calibri" w:hAnsi="Calibri"/>
          <w:sz w:val="20"/>
          <w:szCs w:val="20"/>
        </w:rPr>
        <w:t xml:space="preserve">tale requisito è da considerarsi non </w:t>
      </w:r>
      <w:r w:rsidR="004B129A">
        <w:rPr>
          <w:rFonts w:ascii="Calibri" w:hAnsi="Calibri"/>
          <w:sz w:val="20"/>
          <w:szCs w:val="20"/>
        </w:rPr>
        <w:t xml:space="preserve">pienamente </w:t>
      </w:r>
      <w:r w:rsidR="00B63D1A">
        <w:rPr>
          <w:rFonts w:ascii="Calibri" w:hAnsi="Calibri"/>
          <w:sz w:val="20"/>
          <w:szCs w:val="20"/>
        </w:rPr>
        <w:t>applicabile.</w:t>
      </w:r>
      <w:r w:rsidR="004B129A">
        <w:rPr>
          <w:rFonts w:ascii="Calibri" w:hAnsi="Calibri"/>
          <w:sz w:val="20"/>
          <w:szCs w:val="20"/>
        </w:rPr>
        <w:t xml:space="preserve"> </w:t>
      </w:r>
    </w:p>
    <w:p w14:paraId="49C3C8A9" w14:textId="77777777" w:rsidR="003A292B" w:rsidRPr="00EE1133" w:rsidRDefault="003A292B" w:rsidP="009F7400">
      <w:pPr>
        <w:rPr>
          <w:rFonts w:ascii="Calibri" w:hAnsi="Calibri"/>
          <w:sz w:val="20"/>
          <w:szCs w:val="20"/>
        </w:rPr>
      </w:pPr>
      <w:r w:rsidRPr="00042BA7">
        <w:rPr>
          <w:rFonts w:ascii="Calibri" w:hAnsi="Calibri"/>
          <w:sz w:val="20"/>
          <w:szCs w:val="20"/>
        </w:rPr>
        <w:t>Qualora in un prossimo futuro in seguito a modifiche al contesto si rendesse necessario l’introduzione di apparecchiature di misura o assimilabili, quali l’utilizzo di questionari soggetti a validazione, l’organizzazione prenderà in considerazione l’applicabilità del requisito e pertanto integrerà la documentazione e lo scopo e campo di applicazione.</w:t>
      </w:r>
    </w:p>
    <w:p w14:paraId="76F5DB60" w14:textId="77777777" w:rsidR="00822799" w:rsidRPr="008E6153" w:rsidRDefault="00822799" w:rsidP="009F7400">
      <w:pPr>
        <w:rPr>
          <w:rFonts w:ascii="Calibri" w:hAnsi="Calibri"/>
          <w:sz w:val="20"/>
          <w:szCs w:val="20"/>
        </w:rPr>
      </w:pPr>
    </w:p>
    <w:p w14:paraId="50EDE5DD" w14:textId="13BB11E8" w:rsidR="00822799" w:rsidRDefault="00B63D1A" w:rsidP="009F7400">
      <w:pPr>
        <w:rPr>
          <w:rFonts w:ascii="Calibri" w:hAnsi="Calibri"/>
          <w:sz w:val="20"/>
          <w:szCs w:val="20"/>
          <w:u w:val="single"/>
        </w:rPr>
      </w:pPr>
      <w:r>
        <w:rPr>
          <w:rFonts w:ascii="Calibri" w:hAnsi="Calibri"/>
          <w:sz w:val="20"/>
          <w:szCs w:val="20"/>
          <w:u w:val="single"/>
        </w:rPr>
        <w:t>Conoscenza organizzativa</w:t>
      </w:r>
    </w:p>
    <w:p w14:paraId="0AAAACDA" w14:textId="77777777" w:rsidR="00FD0825" w:rsidRPr="00F84BB4" w:rsidRDefault="00FD0825" w:rsidP="009F7400">
      <w:pPr>
        <w:rPr>
          <w:rFonts w:ascii="Calibri" w:hAnsi="Calibri"/>
          <w:sz w:val="20"/>
          <w:szCs w:val="20"/>
          <w:u w:val="single"/>
        </w:rPr>
      </w:pPr>
    </w:p>
    <w:p w14:paraId="51983004" w14:textId="720EE826" w:rsidR="008E6153" w:rsidRPr="00730F10" w:rsidRDefault="00730F10" w:rsidP="009F7400">
      <w:pPr>
        <w:spacing w:line="360" w:lineRule="auto"/>
        <w:rPr>
          <w:rFonts w:ascii="Calibri" w:hAnsi="Calibri"/>
          <w:sz w:val="20"/>
          <w:szCs w:val="20"/>
        </w:rPr>
      </w:pPr>
      <w:r w:rsidRPr="00730F10">
        <w:rPr>
          <w:rFonts w:ascii="Calibri" w:hAnsi="Calibri"/>
          <w:sz w:val="20"/>
          <w:szCs w:val="20"/>
        </w:rPr>
        <w:t xml:space="preserve">Il </w:t>
      </w:r>
      <w:r w:rsidR="008E6153" w:rsidRPr="00730F10">
        <w:rPr>
          <w:rFonts w:ascii="Calibri" w:hAnsi="Calibri"/>
          <w:sz w:val="20"/>
          <w:szCs w:val="20"/>
        </w:rPr>
        <w:t xml:space="preserve">Know </w:t>
      </w:r>
      <w:proofErr w:type="spellStart"/>
      <w:r w:rsidR="008E6153" w:rsidRPr="00730F10">
        <w:rPr>
          <w:rFonts w:ascii="Calibri" w:hAnsi="Calibri"/>
          <w:sz w:val="20"/>
          <w:szCs w:val="20"/>
        </w:rPr>
        <w:t>how</w:t>
      </w:r>
      <w:proofErr w:type="spellEnd"/>
      <w:r w:rsidR="008E6153" w:rsidRPr="00730F10">
        <w:rPr>
          <w:rFonts w:ascii="Calibri" w:hAnsi="Calibri"/>
          <w:sz w:val="20"/>
          <w:szCs w:val="20"/>
        </w:rPr>
        <w:t xml:space="preserve"> dell’organizzazione è fondamentale ed è caratterizzato:</w:t>
      </w:r>
    </w:p>
    <w:p w14:paraId="5676F666" w14:textId="07B37C95" w:rsidR="008E6153" w:rsidRDefault="008E6153" w:rsidP="009F7400">
      <w:pPr>
        <w:numPr>
          <w:ilvl w:val="0"/>
          <w:numId w:val="31"/>
        </w:numPr>
        <w:spacing w:line="360" w:lineRule="auto"/>
        <w:rPr>
          <w:rFonts w:ascii="Calibri" w:hAnsi="Calibri"/>
          <w:sz w:val="20"/>
          <w:szCs w:val="20"/>
        </w:rPr>
      </w:pPr>
      <w:r w:rsidRPr="00730F10">
        <w:rPr>
          <w:rFonts w:ascii="Calibri" w:hAnsi="Calibri"/>
          <w:sz w:val="20"/>
          <w:szCs w:val="20"/>
        </w:rPr>
        <w:t xml:space="preserve">dalla conoscenza dirette </w:t>
      </w:r>
      <w:r w:rsidR="003E76F2">
        <w:rPr>
          <w:rFonts w:ascii="Calibri" w:hAnsi="Calibri"/>
          <w:sz w:val="20"/>
          <w:szCs w:val="20"/>
        </w:rPr>
        <w:t xml:space="preserve">del personale inerenti </w:t>
      </w:r>
      <w:proofErr w:type="gramStart"/>
      <w:r w:rsidR="003E76F2">
        <w:rPr>
          <w:rFonts w:ascii="Calibri" w:hAnsi="Calibri"/>
          <w:sz w:val="20"/>
          <w:szCs w:val="20"/>
        </w:rPr>
        <w:t>il</w:t>
      </w:r>
      <w:proofErr w:type="gramEnd"/>
      <w:r w:rsidR="003E76F2">
        <w:rPr>
          <w:rFonts w:ascii="Calibri" w:hAnsi="Calibri"/>
          <w:sz w:val="20"/>
          <w:szCs w:val="20"/>
        </w:rPr>
        <w:t xml:space="preserve"> servizio</w:t>
      </w:r>
      <w:r w:rsidR="00FD0825">
        <w:rPr>
          <w:rFonts w:ascii="Calibri" w:hAnsi="Calibri"/>
          <w:sz w:val="20"/>
          <w:szCs w:val="20"/>
        </w:rPr>
        <w:t>/prodotto</w:t>
      </w:r>
      <w:r w:rsidRPr="00730F10">
        <w:rPr>
          <w:rFonts w:ascii="Calibri" w:hAnsi="Calibri"/>
          <w:sz w:val="20"/>
          <w:szCs w:val="20"/>
        </w:rPr>
        <w:t>;</w:t>
      </w:r>
    </w:p>
    <w:p w14:paraId="2CD784F1" w14:textId="7169EDF8" w:rsidR="003E76F2" w:rsidRPr="00730F10" w:rsidRDefault="003E76F2" w:rsidP="009F7400">
      <w:pPr>
        <w:numPr>
          <w:ilvl w:val="0"/>
          <w:numId w:val="31"/>
        </w:numPr>
        <w:spacing w:line="360" w:lineRule="auto"/>
        <w:rPr>
          <w:rFonts w:ascii="Calibri" w:hAnsi="Calibri"/>
          <w:sz w:val="20"/>
          <w:szCs w:val="20"/>
        </w:rPr>
      </w:pPr>
      <w:r>
        <w:rPr>
          <w:rFonts w:ascii="Calibri" w:hAnsi="Calibri"/>
          <w:sz w:val="20"/>
          <w:szCs w:val="20"/>
        </w:rPr>
        <w:t xml:space="preserve">dallo storico </w:t>
      </w:r>
      <w:r w:rsidR="00244B9C">
        <w:rPr>
          <w:rFonts w:ascii="Calibri" w:hAnsi="Calibri"/>
          <w:sz w:val="20"/>
          <w:szCs w:val="20"/>
        </w:rPr>
        <w:t>dei servizi</w:t>
      </w:r>
      <w:r w:rsidR="00FD0825">
        <w:rPr>
          <w:rFonts w:ascii="Calibri" w:hAnsi="Calibri"/>
          <w:sz w:val="20"/>
          <w:szCs w:val="20"/>
        </w:rPr>
        <w:t>/prodotti</w:t>
      </w:r>
      <w:r w:rsidR="00244B9C">
        <w:rPr>
          <w:rFonts w:ascii="Calibri" w:hAnsi="Calibri"/>
          <w:sz w:val="20"/>
          <w:szCs w:val="20"/>
        </w:rPr>
        <w:t xml:space="preserve"> erogati e </w:t>
      </w:r>
      <w:r>
        <w:rPr>
          <w:rFonts w:ascii="Calibri" w:hAnsi="Calibri"/>
          <w:sz w:val="20"/>
          <w:szCs w:val="20"/>
        </w:rPr>
        <w:t>progett</w:t>
      </w:r>
      <w:r w:rsidR="00244B9C">
        <w:rPr>
          <w:rFonts w:ascii="Calibri" w:hAnsi="Calibri"/>
          <w:sz w:val="20"/>
          <w:szCs w:val="20"/>
        </w:rPr>
        <w:t>ati</w:t>
      </w:r>
      <w:r>
        <w:rPr>
          <w:rFonts w:ascii="Calibri" w:hAnsi="Calibri"/>
          <w:sz w:val="20"/>
          <w:szCs w:val="20"/>
        </w:rPr>
        <w:t>;</w:t>
      </w:r>
    </w:p>
    <w:p w14:paraId="6313DBE1" w14:textId="6210F6B5" w:rsidR="008E6153" w:rsidRPr="00730F10" w:rsidRDefault="008E6153" w:rsidP="009F7400">
      <w:pPr>
        <w:numPr>
          <w:ilvl w:val="0"/>
          <w:numId w:val="31"/>
        </w:numPr>
        <w:spacing w:line="360" w:lineRule="auto"/>
        <w:rPr>
          <w:rFonts w:ascii="Calibri" w:hAnsi="Calibri"/>
          <w:sz w:val="20"/>
          <w:szCs w:val="20"/>
        </w:rPr>
      </w:pPr>
      <w:r w:rsidRPr="00730F10">
        <w:rPr>
          <w:rFonts w:ascii="Calibri" w:hAnsi="Calibri"/>
          <w:sz w:val="20"/>
          <w:szCs w:val="20"/>
        </w:rPr>
        <w:t xml:space="preserve">le </w:t>
      </w:r>
      <w:r w:rsidR="00121956">
        <w:rPr>
          <w:rFonts w:ascii="Calibri" w:hAnsi="Calibri"/>
          <w:sz w:val="20"/>
          <w:szCs w:val="20"/>
        </w:rPr>
        <w:t xml:space="preserve">prassi e le procedure per </w:t>
      </w:r>
      <w:r w:rsidR="00FD0825">
        <w:rPr>
          <w:rFonts w:ascii="Calibri" w:hAnsi="Calibri"/>
          <w:sz w:val="20"/>
          <w:szCs w:val="20"/>
        </w:rPr>
        <w:t>la realizzazione del prodotto</w:t>
      </w:r>
      <w:r w:rsidRPr="00730F10">
        <w:rPr>
          <w:rFonts w:ascii="Calibri" w:hAnsi="Calibri"/>
          <w:sz w:val="20"/>
          <w:szCs w:val="20"/>
        </w:rPr>
        <w:t>;</w:t>
      </w:r>
    </w:p>
    <w:p w14:paraId="0BE727C6" w14:textId="77777777" w:rsidR="008E6153" w:rsidRPr="00730F10" w:rsidRDefault="008E6153" w:rsidP="009F7400">
      <w:pPr>
        <w:numPr>
          <w:ilvl w:val="0"/>
          <w:numId w:val="31"/>
        </w:numPr>
        <w:spacing w:line="360" w:lineRule="auto"/>
        <w:rPr>
          <w:rFonts w:ascii="Calibri" w:hAnsi="Calibri"/>
          <w:sz w:val="20"/>
          <w:szCs w:val="20"/>
        </w:rPr>
      </w:pPr>
      <w:r w:rsidRPr="00730F10">
        <w:rPr>
          <w:rFonts w:ascii="Calibri" w:hAnsi="Calibri"/>
          <w:sz w:val="20"/>
          <w:szCs w:val="20"/>
        </w:rPr>
        <w:t xml:space="preserve">la </w:t>
      </w:r>
      <w:r w:rsidR="00730F10" w:rsidRPr="00730F10">
        <w:rPr>
          <w:rFonts w:ascii="Calibri" w:hAnsi="Calibri"/>
          <w:sz w:val="20"/>
          <w:szCs w:val="20"/>
        </w:rPr>
        <w:t xml:space="preserve">disponibilità e la </w:t>
      </w:r>
      <w:r w:rsidRPr="00730F10">
        <w:rPr>
          <w:rFonts w:ascii="Calibri" w:hAnsi="Calibri"/>
          <w:sz w:val="20"/>
          <w:szCs w:val="20"/>
        </w:rPr>
        <w:t>conoscenza delle normative applicabili.</w:t>
      </w:r>
    </w:p>
    <w:p w14:paraId="3DED9306" w14:textId="77777777" w:rsidR="00121956" w:rsidRPr="00121956" w:rsidRDefault="00121956" w:rsidP="009F7400">
      <w:pPr>
        <w:rPr>
          <w:rFonts w:ascii="Calibri" w:hAnsi="Calibri"/>
          <w:sz w:val="20"/>
          <w:szCs w:val="20"/>
        </w:rPr>
      </w:pPr>
    </w:p>
    <w:p w14:paraId="5E2E1A94" w14:textId="25764113" w:rsidR="00BB457F" w:rsidRDefault="00B74518" w:rsidP="009F7400">
      <w:pPr>
        <w:pStyle w:val="Titolo2"/>
        <w:rPr>
          <w:rFonts w:ascii="Calibri" w:hAnsi="Calibri"/>
        </w:rPr>
      </w:pPr>
      <w:bookmarkStart w:id="17" w:name="_Toc104407454"/>
      <w:r>
        <w:rPr>
          <w:rFonts w:ascii="Calibri" w:hAnsi="Calibri"/>
        </w:rPr>
        <w:t xml:space="preserve">7.2 Competenze </w:t>
      </w:r>
      <w:r w:rsidR="00FD0825">
        <w:rPr>
          <w:rFonts w:ascii="Calibri" w:hAnsi="Calibri"/>
        </w:rPr>
        <w:t>–</w:t>
      </w:r>
      <w:r>
        <w:rPr>
          <w:rFonts w:ascii="Calibri" w:hAnsi="Calibri"/>
        </w:rPr>
        <w:t xml:space="preserve"> </w:t>
      </w:r>
      <w:r w:rsidR="00042BA7">
        <w:rPr>
          <w:rFonts w:ascii="Calibri" w:hAnsi="Calibri"/>
        </w:rPr>
        <w:t>Personale</w:t>
      </w:r>
      <w:bookmarkEnd w:id="17"/>
    </w:p>
    <w:p w14:paraId="7BD816FA" w14:textId="77777777" w:rsidR="00FD0825" w:rsidRPr="00FD0825" w:rsidRDefault="00FD0825" w:rsidP="009F7400"/>
    <w:p w14:paraId="29BE91F5" w14:textId="591A4E31" w:rsidR="00BB457F" w:rsidRDefault="00BB457F" w:rsidP="009F7400">
      <w:pPr>
        <w:rPr>
          <w:rFonts w:ascii="Calibri" w:hAnsi="Calibri"/>
          <w:sz w:val="20"/>
          <w:szCs w:val="20"/>
        </w:rPr>
      </w:pPr>
      <w:r w:rsidRPr="00CF3240">
        <w:rPr>
          <w:rFonts w:ascii="Calibri" w:hAnsi="Calibri"/>
          <w:sz w:val="20"/>
          <w:szCs w:val="20"/>
        </w:rPr>
        <w:t xml:space="preserve">Il personale che svolge attività che influenzano </w:t>
      </w:r>
      <w:r w:rsidR="00244B9C" w:rsidRPr="00CF3240">
        <w:rPr>
          <w:rFonts w:ascii="Calibri" w:hAnsi="Calibri"/>
          <w:sz w:val="20"/>
          <w:szCs w:val="20"/>
        </w:rPr>
        <w:t xml:space="preserve">l’ambiente e </w:t>
      </w:r>
      <w:r w:rsidRPr="00CF3240">
        <w:rPr>
          <w:rFonts w:ascii="Calibri" w:hAnsi="Calibri"/>
          <w:sz w:val="20"/>
          <w:szCs w:val="20"/>
        </w:rPr>
        <w:t xml:space="preserve">la qualità del </w:t>
      </w:r>
      <w:r w:rsidR="00F712AF">
        <w:rPr>
          <w:rFonts w:ascii="Calibri" w:hAnsi="Calibri"/>
          <w:sz w:val="20"/>
          <w:szCs w:val="20"/>
        </w:rPr>
        <w:t>prodotto</w:t>
      </w:r>
      <w:r w:rsidRPr="00CF3240">
        <w:rPr>
          <w:rFonts w:ascii="Calibri" w:hAnsi="Calibri"/>
          <w:sz w:val="20"/>
          <w:szCs w:val="20"/>
        </w:rPr>
        <w:t>, possiede requisiti di competenza sulla base di un adeguato grado di istruzione, addestramento, abilità ed esperienza.</w:t>
      </w:r>
    </w:p>
    <w:p w14:paraId="67E318AE" w14:textId="77777777" w:rsidR="00F712AF" w:rsidRPr="00CF3240" w:rsidRDefault="00F712AF" w:rsidP="009F7400">
      <w:pPr>
        <w:rPr>
          <w:rFonts w:ascii="Calibri" w:hAnsi="Calibri"/>
          <w:sz w:val="20"/>
          <w:szCs w:val="20"/>
        </w:rPr>
      </w:pPr>
    </w:p>
    <w:p w14:paraId="0EF236F4" w14:textId="33A445D3" w:rsidR="00BB457F" w:rsidRDefault="00A80FAC" w:rsidP="009F7400">
      <w:pPr>
        <w:rPr>
          <w:rFonts w:ascii="Calibri" w:hAnsi="Calibri"/>
          <w:sz w:val="20"/>
          <w:szCs w:val="20"/>
        </w:rPr>
      </w:pPr>
      <w:r w:rsidRPr="00A80FAC">
        <w:rPr>
          <w:rFonts w:ascii="Calibri" w:hAnsi="Calibri"/>
          <w:b/>
          <w:bCs/>
          <w:sz w:val="20"/>
          <w:szCs w:val="20"/>
        </w:rPr>
        <w:t>WWH ITALIA SRL</w:t>
      </w:r>
      <w:r w:rsidR="00F712AF">
        <w:rPr>
          <w:rFonts w:ascii="Calibri" w:hAnsi="Calibri"/>
          <w:sz w:val="20"/>
          <w:szCs w:val="20"/>
        </w:rPr>
        <w:t xml:space="preserve"> </w:t>
      </w:r>
      <w:r w:rsidR="00551B60" w:rsidRPr="00CF3240">
        <w:rPr>
          <w:rFonts w:ascii="Calibri" w:hAnsi="Calibri"/>
          <w:sz w:val="20"/>
          <w:szCs w:val="20"/>
        </w:rPr>
        <w:t xml:space="preserve">ha definito apposita </w:t>
      </w:r>
      <w:r w:rsidR="004E3FC5">
        <w:rPr>
          <w:rFonts w:ascii="Calibri" w:hAnsi="Calibri"/>
          <w:sz w:val="20"/>
          <w:szCs w:val="20"/>
        </w:rPr>
        <w:t>documentazione</w:t>
      </w:r>
      <w:r w:rsidR="00551B60" w:rsidRPr="00CF3240">
        <w:rPr>
          <w:rFonts w:ascii="Calibri" w:hAnsi="Calibri"/>
          <w:b/>
          <w:sz w:val="20"/>
          <w:szCs w:val="20"/>
        </w:rPr>
        <w:t xml:space="preserve"> </w:t>
      </w:r>
      <w:r w:rsidR="00551B60" w:rsidRPr="00CF3240">
        <w:rPr>
          <w:rFonts w:ascii="Calibri" w:hAnsi="Calibri"/>
          <w:sz w:val="20"/>
          <w:szCs w:val="20"/>
        </w:rPr>
        <w:t xml:space="preserve">che entra nel dettaglio delle responsabilità e delle modalità operative per la gestione della competenza del personale. </w:t>
      </w:r>
      <w:r w:rsidR="00BB457F" w:rsidRPr="00CF3240">
        <w:rPr>
          <w:rFonts w:ascii="Calibri" w:hAnsi="Calibri"/>
          <w:sz w:val="20"/>
          <w:szCs w:val="20"/>
        </w:rPr>
        <w:t>Tali requisiti di competenza sono il risultato di una serie di attività quali:</w:t>
      </w:r>
    </w:p>
    <w:p w14:paraId="62412B90" w14:textId="77777777" w:rsidR="00F712AF" w:rsidRPr="00CF3240" w:rsidRDefault="00F712AF" w:rsidP="009F7400">
      <w:pPr>
        <w:rPr>
          <w:rFonts w:ascii="Calibri" w:hAnsi="Calibri"/>
          <w:sz w:val="20"/>
          <w:szCs w:val="20"/>
        </w:rPr>
      </w:pPr>
    </w:p>
    <w:p w14:paraId="7D32E509" w14:textId="77777777" w:rsidR="00BB457F" w:rsidRPr="00CF3240" w:rsidRDefault="00BB457F" w:rsidP="009F7400">
      <w:pPr>
        <w:numPr>
          <w:ilvl w:val="0"/>
          <w:numId w:val="27"/>
        </w:numPr>
        <w:spacing w:line="360" w:lineRule="auto"/>
        <w:rPr>
          <w:rFonts w:ascii="Calibri" w:hAnsi="Calibri"/>
          <w:sz w:val="20"/>
          <w:szCs w:val="20"/>
        </w:rPr>
      </w:pPr>
      <w:r w:rsidRPr="00CF3240">
        <w:rPr>
          <w:rFonts w:ascii="Calibri" w:hAnsi="Calibri"/>
          <w:sz w:val="20"/>
          <w:szCs w:val="20"/>
        </w:rPr>
        <w:t>attenta selezione del personale sulla base della conoscenza delle competenze minime necessarie in relazione al ruolo, (la selezione prevede un colloquio in merito alle capacità lavorative, la motivazione, l’esperienza, l’istruzione, in relazione al ruolo per cui si opera la selezione);</w:t>
      </w:r>
    </w:p>
    <w:p w14:paraId="24898587" w14:textId="77777777" w:rsidR="00BB457F" w:rsidRPr="00CF3240" w:rsidRDefault="00BB457F" w:rsidP="009F7400">
      <w:pPr>
        <w:numPr>
          <w:ilvl w:val="0"/>
          <w:numId w:val="27"/>
        </w:numPr>
        <w:spacing w:line="360" w:lineRule="auto"/>
        <w:rPr>
          <w:rFonts w:ascii="Calibri" w:hAnsi="Calibri"/>
          <w:sz w:val="20"/>
          <w:szCs w:val="20"/>
        </w:rPr>
      </w:pPr>
      <w:r w:rsidRPr="00CF3240">
        <w:rPr>
          <w:rFonts w:ascii="Calibri" w:hAnsi="Calibri"/>
          <w:sz w:val="20"/>
          <w:szCs w:val="20"/>
        </w:rPr>
        <w:t>valutazione delle necessità formative e pianificazione della formazione / informazione / addestramento;</w:t>
      </w:r>
    </w:p>
    <w:p w14:paraId="4AD45E3D" w14:textId="77777777" w:rsidR="00BB457F" w:rsidRPr="00CF3240" w:rsidRDefault="00BB457F" w:rsidP="009F7400">
      <w:pPr>
        <w:numPr>
          <w:ilvl w:val="0"/>
          <w:numId w:val="27"/>
        </w:numPr>
        <w:spacing w:line="360" w:lineRule="auto"/>
        <w:rPr>
          <w:rFonts w:ascii="Calibri" w:hAnsi="Calibri"/>
          <w:sz w:val="20"/>
          <w:szCs w:val="20"/>
        </w:rPr>
      </w:pPr>
      <w:r w:rsidRPr="00CF3240">
        <w:rPr>
          <w:rFonts w:ascii="Calibri" w:hAnsi="Calibri"/>
          <w:sz w:val="20"/>
          <w:szCs w:val="20"/>
        </w:rPr>
        <w:t>svolgimento delle attività pianificate.</w:t>
      </w:r>
    </w:p>
    <w:p w14:paraId="50302DF7" w14:textId="0DF30E51" w:rsidR="00BB457F" w:rsidRPr="00CF3240" w:rsidRDefault="002C4B01" w:rsidP="009F7400">
      <w:pPr>
        <w:spacing w:line="360" w:lineRule="auto"/>
        <w:rPr>
          <w:rFonts w:ascii="Calibri" w:hAnsi="Calibri"/>
          <w:sz w:val="20"/>
          <w:szCs w:val="20"/>
        </w:rPr>
      </w:pPr>
      <w:r w:rsidRPr="00CF3240">
        <w:rPr>
          <w:rFonts w:ascii="Calibri" w:hAnsi="Calibri"/>
          <w:sz w:val="20"/>
          <w:szCs w:val="20"/>
        </w:rPr>
        <w:t>F</w:t>
      </w:r>
      <w:r w:rsidR="00EF376D" w:rsidRPr="00CF3240">
        <w:rPr>
          <w:rFonts w:ascii="Calibri" w:hAnsi="Calibri"/>
          <w:sz w:val="20"/>
          <w:szCs w:val="20"/>
        </w:rPr>
        <w:t>ormazione</w:t>
      </w:r>
      <w:r w:rsidR="00BB457F" w:rsidRPr="00CF3240">
        <w:rPr>
          <w:rFonts w:ascii="Calibri" w:hAnsi="Calibri"/>
          <w:sz w:val="20"/>
          <w:szCs w:val="20"/>
        </w:rPr>
        <w:t xml:space="preserve"> e addestramento</w:t>
      </w:r>
      <w:r w:rsidRPr="00CF3240">
        <w:rPr>
          <w:rFonts w:ascii="Calibri" w:hAnsi="Calibri"/>
          <w:sz w:val="20"/>
          <w:szCs w:val="20"/>
        </w:rPr>
        <w:t>:</w:t>
      </w:r>
      <w:r w:rsidR="00D338A2" w:rsidRPr="00CF3240">
        <w:rPr>
          <w:rFonts w:ascii="Calibri" w:hAnsi="Calibri"/>
          <w:sz w:val="20"/>
          <w:szCs w:val="20"/>
        </w:rPr>
        <w:t xml:space="preserve"> </w:t>
      </w:r>
      <w:r w:rsidR="006E4C57" w:rsidRPr="00CF3240">
        <w:rPr>
          <w:rFonts w:ascii="Calibri" w:hAnsi="Calibri"/>
          <w:sz w:val="20"/>
          <w:szCs w:val="20"/>
        </w:rPr>
        <w:t>entra nel dettaglio in merito a:</w:t>
      </w:r>
    </w:p>
    <w:p w14:paraId="63603478" w14:textId="52667C95" w:rsidR="00BB457F" w:rsidRPr="00CF3240" w:rsidRDefault="00BB457F" w:rsidP="009F7400">
      <w:pPr>
        <w:numPr>
          <w:ilvl w:val="0"/>
          <w:numId w:val="28"/>
        </w:numPr>
        <w:spacing w:line="360" w:lineRule="auto"/>
        <w:rPr>
          <w:rFonts w:ascii="Calibri" w:hAnsi="Calibri"/>
          <w:sz w:val="20"/>
          <w:szCs w:val="20"/>
        </w:rPr>
      </w:pPr>
      <w:r w:rsidRPr="00CF3240">
        <w:rPr>
          <w:rFonts w:ascii="Calibri" w:hAnsi="Calibri"/>
          <w:sz w:val="20"/>
          <w:szCs w:val="20"/>
        </w:rPr>
        <w:t xml:space="preserve">competenza necessaria per il personale che svolge attività che influenzano </w:t>
      </w:r>
      <w:r w:rsidR="00D7288A" w:rsidRPr="00CF3240">
        <w:rPr>
          <w:rFonts w:ascii="Calibri" w:hAnsi="Calibri"/>
          <w:sz w:val="20"/>
          <w:szCs w:val="20"/>
        </w:rPr>
        <w:t>l’ambiente</w:t>
      </w:r>
      <w:r w:rsidR="008628EE">
        <w:rPr>
          <w:rFonts w:ascii="Calibri" w:hAnsi="Calibri"/>
          <w:sz w:val="20"/>
          <w:szCs w:val="20"/>
        </w:rPr>
        <w:t xml:space="preserve"> </w:t>
      </w:r>
      <w:r w:rsidR="00D7288A" w:rsidRPr="00CF3240">
        <w:rPr>
          <w:rFonts w:ascii="Calibri" w:hAnsi="Calibri"/>
          <w:sz w:val="20"/>
          <w:szCs w:val="20"/>
        </w:rPr>
        <w:t xml:space="preserve">e </w:t>
      </w:r>
      <w:r w:rsidRPr="00CF3240">
        <w:rPr>
          <w:rFonts w:ascii="Calibri" w:hAnsi="Calibri"/>
          <w:sz w:val="20"/>
          <w:szCs w:val="20"/>
        </w:rPr>
        <w:t>la qualità del servizio;</w:t>
      </w:r>
    </w:p>
    <w:p w14:paraId="7CC9D454" w14:textId="77777777" w:rsidR="00BB457F" w:rsidRPr="00CF3240" w:rsidRDefault="00D338A2" w:rsidP="009F7400">
      <w:pPr>
        <w:numPr>
          <w:ilvl w:val="0"/>
          <w:numId w:val="28"/>
        </w:numPr>
        <w:spacing w:line="360" w:lineRule="auto"/>
        <w:rPr>
          <w:rFonts w:ascii="Calibri" w:hAnsi="Calibri"/>
          <w:sz w:val="20"/>
          <w:szCs w:val="20"/>
        </w:rPr>
      </w:pPr>
      <w:r w:rsidRPr="00CF3240">
        <w:rPr>
          <w:rFonts w:ascii="Calibri" w:hAnsi="Calibri"/>
          <w:sz w:val="20"/>
          <w:szCs w:val="20"/>
        </w:rPr>
        <w:t>modalità di pianificazione ed e</w:t>
      </w:r>
      <w:r w:rsidR="006E4C57" w:rsidRPr="00CF3240">
        <w:rPr>
          <w:rFonts w:ascii="Calibri" w:hAnsi="Calibri"/>
          <w:sz w:val="20"/>
          <w:szCs w:val="20"/>
        </w:rPr>
        <w:t>rogazione dell’</w:t>
      </w:r>
      <w:r w:rsidR="00BB457F" w:rsidRPr="00CF3240">
        <w:rPr>
          <w:rFonts w:ascii="Calibri" w:hAnsi="Calibri"/>
          <w:sz w:val="20"/>
          <w:szCs w:val="20"/>
        </w:rPr>
        <w:t xml:space="preserve">addestramento </w:t>
      </w:r>
      <w:r w:rsidR="006E4C57" w:rsidRPr="00CF3240">
        <w:rPr>
          <w:rFonts w:ascii="Calibri" w:hAnsi="Calibri"/>
          <w:sz w:val="20"/>
          <w:szCs w:val="20"/>
        </w:rPr>
        <w:t xml:space="preserve">e della formazione </w:t>
      </w:r>
      <w:r w:rsidR="00BB457F" w:rsidRPr="00CF3240">
        <w:rPr>
          <w:rFonts w:ascii="Calibri" w:hAnsi="Calibri"/>
          <w:sz w:val="20"/>
          <w:szCs w:val="20"/>
        </w:rPr>
        <w:t xml:space="preserve">per soddisfare </w:t>
      </w:r>
      <w:r w:rsidR="006E4C57" w:rsidRPr="00CF3240">
        <w:rPr>
          <w:rFonts w:ascii="Calibri" w:hAnsi="Calibri"/>
          <w:sz w:val="20"/>
          <w:szCs w:val="20"/>
        </w:rPr>
        <w:t xml:space="preserve">le </w:t>
      </w:r>
      <w:r w:rsidR="00BB457F" w:rsidRPr="00CF3240">
        <w:rPr>
          <w:rFonts w:ascii="Calibri" w:hAnsi="Calibri"/>
          <w:sz w:val="20"/>
          <w:szCs w:val="20"/>
        </w:rPr>
        <w:t>esigenze;</w:t>
      </w:r>
    </w:p>
    <w:p w14:paraId="65E39A91" w14:textId="77777777" w:rsidR="00BB457F" w:rsidRPr="00CF3240" w:rsidRDefault="00D338A2" w:rsidP="009F7400">
      <w:pPr>
        <w:numPr>
          <w:ilvl w:val="0"/>
          <w:numId w:val="28"/>
        </w:numPr>
        <w:spacing w:line="360" w:lineRule="auto"/>
        <w:rPr>
          <w:rFonts w:ascii="Calibri" w:hAnsi="Calibri"/>
          <w:sz w:val="20"/>
          <w:szCs w:val="20"/>
        </w:rPr>
      </w:pPr>
      <w:r w:rsidRPr="00CF3240">
        <w:rPr>
          <w:rFonts w:ascii="Calibri" w:hAnsi="Calibri"/>
          <w:sz w:val="20"/>
          <w:szCs w:val="20"/>
        </w:rPr>
        <w:t>v</w:t>
      </w:r>
      <w:r w:rsidR="006E4C57" w:rsidRPr="00CF3240">
        <w:rPr>
          <w:rFonts w:ascii="Calibri" w:hAnsi="Calibri"/>
          <w:sz w:val="20"/>
          <w:szCs w:val="20"/>
        </w:rPr>
        <w:t>erifica del</w:t>
      </w:r>
      <w:r w:rsidR="00BB457F" w:rsidRPr="00CF3240">
        <w:rPr>
          <w:rFonts w:ascii="Calibri" w:hAnsi="Calibri"/>
          <w:sz w:val="20"/>
          <w:szCs w:val="20"/>
        </w:rPr>
        <w:t xml:space="preserve">l’efficacia delle azioni </w:t>
      </w:r>
      <w:r w:rsidR="00EF3BD4" w:rsidRPr="00CF3240">
        <w:rPr>
          <w:rFonts w:ascii="Calibri" w:hAnsi="Calibri"/>
          <w:sz w:val="20"/>
          <w:szCs w:val="20"/>
        </w:rPr>
        <w:t xml:space="preserve">di addestramento e </w:t>
      </w:r>
      <w:r w:rsidR="00BB457F" w:rsidRPr="00CF3240">
        <w:rPr>
          <w:rFonts w:ascii="Calibri" w:hAnsi="Calibri"/>
          <w:sz w:val="20"/>
          <w:szCs w:val="20"/>
        </w:rPr>
        <w:t>forma</w:t>
      </w:r>
      <w:r w:rsidR="00EF3BD4" w:rsidRPr="00CF3240">
        <w:rPr>
          <w:rFonts w:ascii="Calibri" w:hAnsi="Calibri"/>
          <w:sz w:val="20"/>
          <w:szCs w:val="20"/>
        </w:rPr>
        <w:t xml:space="preserve">zione </w:t>
      </w:r>
      <w:r w:rsidR="00BB457F" w:rsidRPr="00CF3240">
        <w:rPr>
          <w:rFonts w:ascii="Calibri" w:hAnsi="Calibri"/>
          <w:sz w:val="20"/>
          <w:szCs w:val="20"/>
        </w:rPr>
        <w:t>intraprese.</w:t>
      </w:r>
    </w:p>
    <w:p w14:paraId="67AD96D9" w14:textId="77777777" w:rsidR="00BB457F" w:rsidRPr="00CF3240" w:rsidRDefault="00D338A2" w:rsidP="009F7400">
      <w:pPr>
        <w:numPr>
          <w:ilvl w:val="0"/>
          <w:numId w:val="28"/>
        </w:numPr>
        <w:spacing w:line="360" w:lineRule="auto"/>
        <w:rPr>
          <w:rFonts w:ascii="Calibri" w:hAnsi="Calibri"/>
          <w:sz w:val="20"/>
          <w:szCs w:val="20"/>
        </w:rPr>
      </w:pPr>
      <w:r w:rsidRPr="00CF3240">
        <w:rPr>
          <w:rFonts w:ascii="Calibri" w:hAnsi="Calibri"/>
          <w:sz w:val="20"/>
          <w:szCs w:val="20"/>
        </w:rPr>
        <w:t>c</w:t>
      </w:r>
      <w:r w:rsidR="00BB457F" w:rsidRPr="00CF3240">
        <w:rPr>
          <w:rFonts w:ascii="Calibri" w:hAnsi="Calibri"/>
          <w:sz w:val="20"/>
          <w:szCs w:val="20"/>
        </w:rPr>
        <w:t>onserva</w:t>
      </w:r>
      <w:r w:rsidR="00EF3BD4" w:rsidRPr="00CF3240">
        <w:rPr>
          <w:rFonts w:ascii="Calibri" w:hAnsi="Calibri"/>
          <w:sz w:val="20"/>
          <w:szCs w:val="20"/>
        </w:rPr>
        <w:t xml:space="preserve">zione delle </w:t>
      </w:r>
      <w:r w:rsidR="00BB457F" w:rsidRPr="00CF3240">
        <w:rPr>
          <w:rFonts w:ascii="Calibri" w:hAnsi="Calibri"/>
          <w:sz w:val="20"/>
          <w:szCs w:val="20"/>
        </w:rPr>
        <w:t>appropriate registrazioni sul grado di istruzione, sull’addestramento, sull’abilità e sull’es</w:t>
      </w:r>
      <w:r w:rsidRPr="00CF3240">
        <w:rPr>
          <w:rFonts w:ascii="Calibri" w:hAnsi="Calibri"/>
          <w:sz w:val="20"/>
          <w:szCs w:val="20"/>
        </w:rPr>
        <w:t>perienza del personale;</w:t>
      </w:r>
    </w:p>
    <w:p w14:paraId="0980EB70" w14:textId="77777777" w:rsidR="00D338A2" w:rsidRPr="00F712AF" w:rsidRDefault="00042BA7" w:rsidP="009F7400">
      <w:pPr>
        <w:rPr>
          <w:rFonts w:ascii="Calibri" w:hAnsi="Calibri"/>
          <w:sz w:val="20"/>
          <w:szCs w:val="20"/>
        </w:rPr>
      </w:pPr>
      <w:r w:rsidRPr="00F712AF">
        <w:rPr>
          <w:rFonts w:ascii="Calibri" w:hAnsi="Calibri"/>
          <w:sz w:val="20"/>
          <w:szCs w:val="20"/>
        </w:rPr>
        <w:t>L’organizzazione ha predisposto apposit</w:t>
      </w:r>
      <w:r w:rsidR="00D7288A" w:rsidRPr="00F712AF">
        <w:rPr>
          <w:rFonts w:ascii="Calibri" w:hAnsi="Calibri"/>
          <w:sz w:val="20"/>
          <w:szCs w:val="20"/>
        </w:rPr>
        <w:t xml:space="preserve">i documenti e procedure </w:t>
      </w:r>
      <w:r w:rsidRPr="00F712AF">
        <w:rPr>
          <w:rFonts w:ascii="Calibri" w:hAnsi="Calibri"/>
          <w:sz w:val="20"/>
          <w:szCs w:val="20"/>
        </w:rPr>
        <w:t>che entra</w:t>
      </w:r>
      <w:r w:rsidR="00D7288A" w:rsidRPr="00F712AF">
        <w:rPr>
          <w:rFonts w:ascii="Calibri" w:hAnsi="Calibri"/>
          <w:sz w:val="20"/>
          <w:szCs w:val="20"/>
        </w:rPr>
        <w:t>no</w:t>
      </w:r>
      <w:r w:rsidRPr="00F712AF">
        <w:rPr>
          <w:rFonts w:ascii="Calibri" w:hAnsi="Calibri"/>
          <w:sz w:val="20"/>
          <w:szCs w:val="20"/>
        </w:rPr>
        <w:t xml:space="preserve"> nel dettaglio delle competenze e della formazione addestramento del personale</w:t>
      </w:r>
      <w:r w:rsidR="00D7288A" w:rsidRPr="00F712AF">
        <w:rPr>
          <w:rFonts w:ascii="Calibri" w:hAnsi="Calibri"/>
          <w:sz w:val="20"/>
          <w:szCs w:val="20"/>
        </w:rPr>
        <w:t xml:space="preserve"> (documento “</w:t>
      </w:r>
      <w:r w:rsidR="004B129A" w:rsidRPr="00F712AF">
        <w:rPr>
          <w:rFonts w:ascii="Calibri" w:hAnsi="Calibri"/>
          <w:sz w:val="20"/>
          <w:szCs w:val="20"/>
        </w:rPr>
        <w:t>Schema delle mansioni e delle competenze</w:t>
      </w:r>
      <w:r w:rsidR="00D7288A" w:rsidRPr="00F712AF">
        <w:rPr>
          <w:rFonts w:ascii="Calibri" w:hAnsi="Calibri"/>
          <w:sz w:val="20"/>
          <w:szCs w:val="20"/>
        </w:rPr>
        <w:t>”</w:t>
      </w:r>
      <w:r w:rsidR="00C86F0F" w:rsidRPr="00F712AF">
        <w:rPr>
          <w:rFonts w:ascii="Calibri" w:hAnsi="Calibri"/>
          <w:sz w:val="20"/>
          <w:szCs w:val="20"/>
        </w:rPr>
        <w:t>, la “Matrice delle competenze”</w:t>
      </w:r>
      <w:r w:rsidR="00D7288A" w:rsidRPr="00F712AF">
        <w:rPr>
          <w:rFonts w:ascii="Calibri" w:hAnsi="Calibri"/>
          <w:sz w:val="20"/>
          <w:szCs w:val="20"/>
        </w:rPr>
        <w:t xml:space="preserve"> oltre </w:t>
      </w:r>
      <w:r w:rsidR="00C86F0F" w:rsidRPr="00F712AF">
        <w:rPr>
          <w:rFonts w:ascii="Calibri" w:hAnsi="Calibri"/>
          <w:sz w:val="20"/>
          <w:szCs w:val="20"/>
        </w:rPr>
        <w:t xml:space="preserve">alla </w:t>
      </w:r>
      <w:r w:rsidR="00D7288A" w:rsidRPr="00F712AF">
        <w:rPr>
          <w:rFonts w:ascii="Calibri" w:hAnsi="Calibri"/>
          <w:sz w:val="20"/>
          <w:szCs w:val="20"/>
        </w:rPr>
        <w:t>procedura integrata)</w:t>
      </w:r>
      <w:r w:rsidR="00D338A2" w:rsidRPr="00F712AF">
        <w:rPr>
          <w:rFonts w:ascii="Calibri" w:hAnsi="Calibri"/>
          <w:sz w:val="20"/>
          <w:szCs w:val="20"/>
        </w:rPr>
        <w:t>.</w:t>
      </w:r>
    </w:p>
    <w:p w14:paraId="31D4CAAE" w14:textId="77777777" w:rsidR="00D338A2" w:rsidRPr="00F712AF" w:rsidRDefault="00D338A2" w:rsidP="009F7400">
      <w:pPr>
        <w:rPr>
          <w:rFonts w:ascii="Calibri" w:hAnsi="Calibri"/>
          <w:sz w:val="20"/>
          <w:szCs w:val="20"/>
        </w:rPr>
      </w:pPr>
    </w:p>
    <w:p w14:paraId="4B704862" w14:textId="77777777" w:rsidR="00822799" w:rsidRPr="00B628A6" w:rsidRDefault="00822799" w:rsidP="009F7400">
      <w:pPr>
        <w:pStyle w:val="Titolo2"/>
        <w:rPr>
          <w:rFonts w:ascii="Calibri" w:hAnsi="Calibri"/>
        </w:rPr>
      </w:pPr>
      <w:bookmarkStart w:id="18" w:name="_Toc104407455"/>
      <w:r>
        <w:rPr>
          <w:rFonts w:ascii="Calibri" w:hAnsi="Calibri"/>
        </w:rPr>
        <w:t>7.3 Consapevolezza</w:t>
      </w:r>
      <w:bookmarkEnd w:id="18"/>
    </w:p>
    <w:p w14:paraId="2D95A2E8" w14:textId="625B946F" w:rsidR="00D338A2" w:rsidRDefault="00A80FAC" w:rsidP="009F7400">
      <w:pPr>
        <w:rPr>
          <w:rFonts w:ascii="Calibri" w:hAnsi="Calibri"/>
          <w:sz w:val="20"/>
          <w:szCs w:val="20"/>
        </w:rPr>
      </w:pPr>
      <w:r w:rsidRPr="00A80FAC">
        <w:rPr>
          <w:rFonts w:ascii="Calibri" w:hAnsi="Calibri"/>
          <w:b/>
          <w:bCs/>
          <w:sz w:val="20"/>
          <w:szCs w:val="20"/>
        </w:rPr>
        <w:t>WWH ITALIA SRL</w:t>
      </w:r>
      <w:r w:rsidR="00D338A2">
        <w:rPr>
          <w:rFonts w:ascii="Calibri" w:hAnsi="Calibri"/>
          <w:sz w:val="20"/>
          <w:szCs w:val="20"/>
        </w:rPr>
        <w:t xml:space="preserve"> opera una costante s</w:t>
      </w:r>
      <w:r w:rsidR="00D338A2" w:rsidRPr="00EA0DEA">
        <w:rPr>
          <w:rFonts w:ascii="Calibri" w:hAnsi="Calibri"/>
          <w:sz w:val="20"/>
          <w:szCs w:val="20"/>
        </w:rPr>
        <w:t xml:space="preserve">ensibilizzazione del personale in merito alla consapevolezza </w:t>
      </w:r>
      <w:r w:rsidR="00D338A2" w:rsidRPr="00D338A2">
        <w:rPr>
          <w:rFonts w:ascii="Calibri" w:hAnsi="Calibri"/>
          <w:sz w:val="20"/>
          <w:szCs w:val="20"/>
        </w:rPr>
        <w:t xml:space="preserve">della Politica per la qualità </w:t>
      </w:r>
      <w:r w:rsidR="00244B9C">
        <w:rPr>
          <w:rFonts w:ascii="Calibri" w:hAnsi="Calibri"/>
          <w:sz w:val="20"/>
          <w:szCs w:val="20"/>
        </w:rPr>
        <w:t xml:space="preserve">e per l’ambiente </w:t>
      </w:r>
      <w:r w:rsidR="00D338A2">
        <w:rPr>
          <w:rFonts w:ascii="Calibri" w:hAnsi="Calibri"/>
          <w:sz w:val="20"/>
          <w:szCs w:val="20"/>
        </w:rPr>
        <w:t xml:space="preserve">in quanto </w:t>
      </w:r>
      <w:r w:rsidR="00D338A2" w:rsidRPr="00D338A2">
        <w:rPr>
          <w:rFonts w:ascii="Calibri" w:hAnsi="Calibri"/>
          <w:sz w:val="20"/>
          <w:szCs w:val="20"/>
        </w:rPr>
        <w:t>essa è stata consegnata e controfirmata da tutti i collaboratori diretti e viene ribadita in occasione dei frequenti incontri di coordinamento delle attività</w:t>
      </w:r>
      <w:r w:rsidR="00D338A2">
        <w:rPr>
          <w:rFonts w:ascii="Calibri" w:hAnsi="Calibri"/>
          <w:sz w:val="20"/>
          <w:szCs w:val="20"/>
        </w:rPr>
        <w:t xml:space="preserve"> insieme agli </w:t>
      </w:r>
      <w:r w:rsidR="00244B9C">
        <w:rPr>
          <w:rFonts w:ascii="Calibri" w:hAnsi="Calibri"/>
          <w:sz w:val="20"/>
          <w:szCs w:val="20"/>
        </w:rPr>
        <w:t>Obiettivi (</w:t>
      </w:r>
      <w:r w:rsidR="00D338A2">
        <w:rPr>
          <w:rFonts w:ascii="Calibri" w:hAnsi="Calibri"/>
          <w:sz w:val="20"/>
          <w:szCs w:val="20"/>
        </w:rPr>
        <w:t xml:space="preserve">di cui copia di questi è </w:t>
      </w:r>
      <w:proofErr w:type="spellStart"/>
      <w:r w:rsidR="00D338A2">
        <w:rPr>
          <w:rFonts w:ascii="Calibri" w:hAnsi="Calibri"/>
          <w:sz w:val="20"/>
          <w:szCs w:val="20"/>
        </w:rPr>
        <w:t>consegnata</w:t>
      </w:r>
      <w:proofErr w:type="spellEnd"/>
      <w:r w:rsidR="00D338A2">
        <w:rPr>
          <w:rFonts w:ascii="Calibri" w:hAnsi="Calibri"/>
          <w:sz w:val="20"/>
          <w:szCs w:val="20"/>
        </w:rPr>
        <w:t xml:space="preserve"> alle funzioni coinvolte e interessate</w:t>
      </w:r>
      <w:r w:rsidR="00244B9C">
        <w:rPr>
          <w:rFonts w:ascii="Calibri" w:hAnsi="Calibri"/>
          <w:sz w:val="20"/>
          <w:szCs w:val="20"/>
        </w:rPr>
        <w:t>), degli aspetti ambientali significativi</w:t>
      </w:r>
      <w:r w:rsidR="00D338A2">
        <w:rPr>
          <w:rFonts w:ascii="Calibri" w:hAnsi="Calibri"/>
          <w:sz w:val="20"/>
          <w:szCs w:val="20"/>
        </w:rPr>
        <w:t>.</w:t>
      </w:r>
    </w:p>
    <w:p w14:paraId="609766CF" w14:textId="1B0A2319" w:rsidR="00D338A2" w:rsidRPr="00EA0DEA" w:rsidRDefault="00D338A2" w:rsidP="009F7400">
      <w:pPr>
        <w:rPr>
          <w:rFonts w:ascii="Calibri" w:hAnsi="Calibri"/>
          <w:sz w:val="20"/>
          <w:szCs w:val="20"/>
        </w:rPr>
      </w:pPr>
      <w:r>
        <w:rPr>
          <w:rFonts w:ascii="Calibri" w:hAnsi="Calibri"/>
          <w:sz w:val="20"/>
          <w:szCs w:val="20"/>
        </w:rPr>
        <w:t xml:space="preserve">Sempre negli incontri di coordinamento delle attività è compito delle Direzione sensibilizzare il personale della </w:t>
      </w:r>
      <w:r w:rsidRPr="00EA0DEA">
        <w:rPr>
          <w:rFonts w:ascii="Calibri" w:hAnsi="Calibri"/>
          <w:sz w:val="20"/>
          <w:szCs w:val="20"/>
        </w:rPr>
        <w:t xml:space="preserve">rilevanza </w:t>
      </w:r>
      <w:r w:rsidR="00EF376D" w:rsidRPr="00EA0DEA">
        <w:rPr>
          <w:rFonts w:ascii="Calibri" w:hAnsi="Calibri"/>
          <w:sz w:val="20"/>
          <w:szCs w:val="20"/>
        </w:rPr>
        <w:t xml:space="preserve">e dell’importanza delle proprie attività e di come esse contribuiscono al raggiungimento degli </w:t>
      </w:r>
      <w:r w:rsidR="004E3FC5" w:rsidRPr="00EA0DEA">
        <w:rPr>
          <w:rFonts w:ascii="Calibri" w:hAnsi="Calibri"/>
          <w:sz w:val="20"/>
          <w:szCs w:val="20"/>
        </w:rPr>
        <w:t>obiettivi,</w:t>
      </w:r>
      <w:r w:rsidR="00244B9C">
        <w:rPr>
          <w:rFonts w:ascii="Calibri" w:hAnsi="Calibri"/>
          <w:sz w:val="20"/>
          <w:szCs w:val="20"/>
        </w:rPr>
        <w:t xml:space="preserve"> all’efficacia del </w:t>
      </w:r>
      <w:r w:rsidR="00244B9C">
        <w:rPr>
          <w:rFonts w:ascii="Calibri" w:hAnsi="Calibri"/>
          <w:sz w:val="20"/>
          <w:szCs w:val="20"/>
        </w:rPr>
        <w:lastRenderedPageBreak/>
        <w:t>sistema di gestione</w:t>
      </w:r>
      <w:r w:rsidR="003055FE">
        <w:rPr>
          <w:rFonts w:ascii="Calibri" w:hAnsi="Calibri"/>
          <w:sz w:val="20"/>
          <w:szCs w:val="20"/>
        </w:rPr>
        <w:t>, dei benefici delle prestazioni ambientali</w:t>
      </w:r>
      <w:r w:rsidR="00244B9C">
        <w:rPr>
          <w:rFonts w:ascii="Calibri" w:hAnsi="Calibri"/>
          <w:sz w:val="20"/>
          <w:szCs w:val="20"/>
        </w:rPr>
        <w:t xml:space="preserve"> </w:t>
      </w:r>
      <w:r>
        <w:rPr>
          <w:rFonts w:ascii="Calibri" w:hAnsi="Calibri"/>
          <w:sz w:val="20"/>
          <w:szCs w:val="20"/>
        </w:rPr>
        <w:t>e delle implicazioni della non conformità ai requisiti del sistema</w:t>
      </w:r>
      <w:r w:rsidR="003055FE">
        <w:rPr>
          <w:rFonts w:ascii="Calibri" w:hAnsi="Calibri"/>
          <w:sz w:val="20"/>
          <w:szCs w:val="20"/>
        </w:rPr>
        <w:t xml:space="preserve"> oltre agli obblighi di </w:t>
      </w:r>
      <w:r w:rsidR="003D3678">
        <w:rPr>
          <w:rFonts w:ascii="Calibri" w:hAnsi="Calibri"/>
          <w:sz w:val="20"/>
          <w:szCs w:val="20"/>
        </w:rPr>
        <w:t>conformità</w:t>
      </w:r>
      <w:r>
        <w:rPr>
          <w:rFonts w:ascii="Calibri" w:hAnsi="Calibri"/>
          <w:sz w:val="20"/>
          <w:szCs w:val="20"/>
        </w:rPr>
        <w:t>.</w:t>
      </w:r>
    </w:p>
    <w:p w14:paraId="2B500CCF" w14:textId="77777777" w:rsidR="00BB457F" w:rsidRPr="00D338A2" w:rsidRDefault="00BB457F" w:rsidP="009F7400">
      <w:pPr>
        <w:rPr>
          <w:rFonts w:ascii="Calibri" w:hAnsi="Calibri"/>
          <w:sz w:val="20"/>
          <w:szCs w:val="20"/>
        </w:rPr>
      </w:pPr>
    </w:p>
    <w:p w14:paraId="39083379" w14:textId="159EF569" w:rsidR="00A81C4F" w:rsidRDefault="00EA0DEA" w:rsidP="009F7400">
      <w:pPr>
        <w:pStyle w:val="Titolo2"/>
        <w:rPr>
          <w:rFonts w:ascii="Calibri" w:hAnsi="Calibri"/>
        </w:rPr>
      </w:pPr>
      <w:bookmarkStart w:id="19" w:name="_Toc104407456"/>
      <w:r w:rsidRPr="00B628A6">
        <w:rPr>
          <w:rFonts w:ascii="Calibri" w:hAnsi="Calibri"/>
        </w:rPr>
        <w:t xml:space="preserve">7.4 </w:t>
      </w:r>
      <w:r w:rsidR="00A81C4F" w:rsidRPr="00B628A6">
        <w:rPr>
          <w:rFonts w:ascii="Calibri" w:hAnsi="Calibri"/>
        </w:rPr>
        <w:t>Comunicazione</w:t>
      </w:r>
      <w:bookmarkEnd w:id="19"/>
      <w:r w:rsidR="00A81C4F" w:rsidRPr="00B628A6">
        <w:rPr>
          <w:rFonts w:ascii="Calibri" w:hAnsi="Calibri"/>
        </w:rPr>
        <w:t xml:space="preserve"> </w:t>
      </w:r>
    </w:p>
    <w:p w14:paraId="0E397DD0" w14:textId="77777777" w:rsidR="00F712AF" w:rsidRPr="00F712AF" w:rsidRDefault="00F712AF" w:rsidP="009F7400"/>
    <w:p w14:paraId="0AAB6D5F" w14:textId="1B251159" w:rsidR="00A81C4F" w:rsidRDefault="00A80FAC" w:rsidP="009F7400">
      <w:pPr>
        <w:rPr>
          <w:rFonts w:ascii="Calibri" w:hAnsi="Calibri"/>
          <w:sz w:val="20"/>
          <w:szCs w:val="20"/>
        </w:rPr>
      </w:pPr>
      <w:r w:rsidRPr="00A80FAC">
        <w:rPr>
          <w:rFonts w:ascii="Calibri" w:hAnsi="Calibri"/>
          <w:b/>
          <w:bCs/>
          <w:sz w:val="20"/>
          <w:szCs w:val="20"/>
        </w:rPr>
        <w:t>WWH ITALIA SRL</w:t>
      </w:r>
      <w:r w:rsidR="00C77501">
        <w:rPr>
          <w:rFonts w:ascii="Calibri" w:hAnsi="Calibri"/>
          <w:sz w:val="20"/>
          <w:szCs w:val="20"/>
        </w:rPr>
        <w:t xml:space="preserve"> </w:t>
      </w:r>
      <w:r w:rsidR="00A81C4F" w:rsidRPr="00EA0DEA">
        <w:rPr>
          <w:rFonts w:ascii="Calibri" w:hAnsi="Calibri"/>
          <w:sz w:val="20"/>
          <w:szCs w:val="20"/>
        </w:rPr>
        <w:t>ha attivato adeguati processi di comunicazione all’interno dell’organizzazione al fine di comunicare e trasmettere:</w:t>
      </w:r>
    </w:p>
    <w:p w14:paraId="66B31EB1" w14:textId="77777777" w:rsidR="007931AA" w:rsidRPr="00EA0DEA" w:rsidRDefault="007931AA" w:rsidP="009F7400">
      <w:pPr>
        <w:rPr>
          <w:rFonts w:ascii="Calibri" w:hAnsi="Calibri"/>
          <w:sz w:val="20"/>
          <w:szCs w:val="20"/>
        </w:rPr>
      </w:pPr>
    </w:p>
    <w:p w14:paraId="6D8F82C4" w14:textId="688D61C4" w:rsidR="00A81C4F" w:rsidRPr="00B628A6" w:rsidRDefault="00A81C4F" w:rsidP="009F7400">
      <w:pPr>
        <w:numPr>
          <w:ilvl w:val="0"/>
          <w:numId w:val="23"/>
        </w:numPr>
        <w:spacing w:line="360" w:lineRule="auto"/>
        <w:ind w:left="714" w:hanging="357"/>
        <w:rPr>
          <w:rFonts w:ascii="Calibri" w:hAnsi="Calibri"/>
          <w:sz w:val="20"/>
        </w:rPr>
      </w:pPr>
      <w:r w:rsidRPr="00B628A6">
        <w:rPr>
          <w:rFonts w:ascii="Calibri" w:hAnsi="Calibri"/>
          <w:sz w:val="20"/>
        </w:rPr>
        <w:t xml:space="preserve">la Politica per la Qualità </w:t>
      </w:r>
      <w:r w:rsidR="003055FE">
        <w:rPr>
          <w:rFonts w:ascii="Calibri" w:hAnsi="Calibri"/>
          <w:sz w:val="20"/>
        </w:rPr>
        <w:t>per l’</w:t>
      </w:r>
      <w:r w:rsidR="003D3678">
        <w:rPr>
          <w:rFonts w:ascii="Calibri" w:hAnsi="Calibri"/>
          <w:sz w:val="20"/>
        </w:rPr>
        <w:t>A</w:t>
      </w:r>
      <w:r w:rsidR="003055FE">
        <w:rPr>
          <w:rFonts w:ascii="Calibri" w:hAnsi="Calibri"/>
          <w:sz w:val="20"/>
        </w:rPr>
        <w:t xml:space="preserve">mbiente, </w:t>
      </w:r>
      <w:r w:rsidRPr="00B628A6">
        <w:rPr>
          <w:rFonts w:ascii="Calibri" w:hAnsi="Calibri"/>
          <w:sz w:val="20"/>
        </w:rPr>
        <w:t>le strategie;</w:t>
      </w:r>
    </w:p>
    <w:p w14:paraId="35988E51" w14:textId="77777777" w:rsidR="00A81C4F" w:rsidRPr="00B628A6" w:rsidRDefault="00A81C4F" w:rsidP="009F7400">
      <w:pPr>
        <w:numPr>
          <w:ilvl w:val="0"/>
          <w:numId w:val="23"/>
        </w:numPr>
        <w:spacing w:line="360" w:lineRule="auto"/>
        <w:ind w:left="714" w:hanging="357"/>
        <w:rPr>
          <w:rFonts w:ascii="Calibri" w:hAnsi="Calibri"/>
          <w:sz w:val="20"/>
        </w:rPr>
      </w:pPr>
      <w:r w:rsidRPr="00B628A6">
        <w:rPr>
          <w:rFonts w:ascii="Calibri" w:hAnsi="Calibri"/>
          <w:sz w:val="20"/>
        </w:rPr>
        <w:t>informazioni sui requisiti del Sistema di gestione;</w:t>
      </w:r>
    </w:p>
    <w:p w14:paraId="38988FAB" w14:textId="77777777" w:rsidR="00A81C4F" w:rsidRPr="00B628A6" w:rsidRDefault="00A81C4F" w:rsidP="009F7400">
      <w:pPr>
        <w:numPr>
          <w:ilvl w:val="0"/>
          <w:numId w:val="23"/>
        </w:numPr>
        <w:spacing w:line="360" w:lineRule="auto"/>
        <w:ind w:left="714" w:hanging="357"/>
        <w:rPr>
          <w:rFonts w:ascii="Calibri" w:hAnsi="Calibri"/>
          <w:sz w:val="20"/>
        </w:rPr>
      </w:pPr>
      <w:r w:rsidRPr="00B628A6">
        <w:rPr>
          <w:rFonts w:ascii="Calibri" w:hAnsi="Calibri"/>
          <w:sz w:val="20"/>
        </w:rPr>
        <w:t>gli obiettivi e i relativi risultati raggiunti;</w:t>
      </w:r>
    </w:p>
    <w:p w14:paraId="4FCC6F95" w14:textId="77777777" w:rsidR="00A81C4F" w:rsidRPr="00B628A6" w:rsidRDefault="00A81C4F" w:rsidP="009F7400">
      <w:pPr>
        <w:numPr>
          <w:ilvl w:val="0"/>
          <w:numId w:val="23"/>
        </w:numPr>
        <w:spacing w:line="360" w:lineRule="auto"/>
        <w:ind w:left="714" w:hanging="357"/>
        <w:rPr>
          <w:rFonts w:ascii="Calibri" w:hAnsi="Calibri"/>
          <w:sz w:val="20"/>
        </w:rPr>
      </w:pPr>
      <w:r w:rsidRPr="00B628A6">
        <w:rPr>
          <w:rFonts w:ascii="Calibri" w:hAnsi="Calibri"/>
          <w:sz w:val="20"/>
        </w:rPr>
        <w:t>principi di riferimento e regole comportamentali;</w:t>
      </w:r>
    </w:p>
    <w:p w14:paraId="70E18683" w14:textId="77777777" w:rsidR="00A81C4F" w:rsidRPr="00B628A6" w:rsidRDefault="00A81C4F" w:rsidP="009F7400">
      <w:pPr>
        <w:numPr>
          <w:ilvl w:val="0"/>
          <w:numId w:val="23"/>
        </w:numPr>
        <w:spacing w:line="360" w:lineRule="auto"/>
        <w:ind w:left="714" w:hanging="357"/>
        <w:rPr>
          <w:rFonts w:ascii="Calibri" w:hAnsi="Calibri"/>
          <w:sz w:val="20"/>
        </w:rPr>
      </w:pPr>
      <w:r w:rsidRPr="00B628A6">
        <w:rPr>
          <w:rFonts w:ascii="Calibri" w:hAnsi="Calibri"/>
          <w:sz w:val="20"/>
        </w:rPr>
        <w:t>informazioni a fronte delle esigenze operative.</w:t>
      </w:r>
    </w:p>
    <w:p w14:paraId="16F23233" w14:textId="77777777" w:rsidR="00BD0590" w:rsidRDefault="00BD0590" w:rsidP="009F7400">
      <w:pPr>
        <w:rPr>
          <w:rFonts w:ascii="Calibri" w:hAnsi="Calibri"/>
          <w:sz w:val="20"/>
          <w:szCs w:val="20"/>
        </w:rPr>
      </w:pPr>
    </w:p>
    <w:p w14:paraId="647C8380" w14:textId="6F1A7ACF" w:rsidR="00A81C4F" w:rsidRDefault="00A81C4F" w:rsidP="009F7400">
      <w:pPr>
        <w:rPr>
          <w:rFonts w:ascii="Calibri" w:hAnsi="Calibri"/>
          <w:sz w:val="20"/>
          <w:szCs w:val="20"/>
        </w:rPr>
      </w:pPr>
      <w:r w:rsidRPr="00EA0DEA">
        <w:rPr>
          <w:rFonts w:ascii="Calibri" w:hAnsi="Calibri"/>
          <w:sz w:val="20"/>
          <w:szCs w:val="20"/>
        </w:rPr>
        <w:t>Gli “strumenti di comunicazione” che l’organizzazione adotta sono i seguenti:</w:t>
      </w:r>
    </w:p>
    <w:p w14:paraId="65E639E1" w14:textId="77777777" w:rsidR="007931AA" w:rsidRPr="00EA0DEA" w:rsidRDefault="007931AA" w:rsidP="009F7400">
      <w:pPr>
        <w:rPr>
          <w:rFonts w:ascii="Calibri" w:hAnsi="Calibri"/>
          <w:sz w:val="20"/>
          <w:szCs w:val="20"/>
        </w:rPr>
      </w:pPr>
    </w:p>
    <w:p w14:paraId="17CDAF74" w14:textId="77777777" w:rsidR="00A81C4F" w:rsidRPr="00B628A6" w:rsidRDefault="00A81C4F" w:rsidP="009F7400">
      <w:pPr>
        <w:numPr>
          <w:ilvl w:val="0"/>
          <w:numId w:val="24"/>
        </w:numPr>
        <w:spacing w:line="360" w:lineRule="auto"/>
        <w:ind w:left="714" w:hanging="357"/>
        <w:rPr>
          <w:rFonts w:ascii="Calibri" w:hAnsi="Calibri"/>
          <w:sz w:val="20"/>
        </w:rPr>
      </w:pPr>
      <w:r w:rsidRPr="00B628A6">
        <w:rPr>
          <w:rFonts w:ascii="Calibri" w:hAnsi="Calibri"/>
          <w:sz w:val="20"/>
        </w:rPr>
        <w:t>e-mail personale;</w:t>
      </w:r>
    </w:p>
    <w:p w14:paraId="48D0A279" w14:textId="77777777" w:rsidR="00A81C4F" w:rsidRPr="00B628A6" w:rsidRDefault="00A81C4F" w:rsidP="009F7400">
      <w:pPr>
        <w:numPr>
          <w:ilvl w:val="0"/>
          <w:numId w:val="24"/>
        </w:numPr>
        <w:spacing w:line="360" w:lineRule="auto"/>
        <w:ind w:left="714" w:hanging="357"/>
        <w:rPr>
          <w:rFonts w:ascii="Calibri" w:hAnsi="Calibri"/>
          <w:sz w:val="20"/>
        </w:rPr>
      </w:pPr>
      <w:r w:rsidRPr="00B628A6">
        <w:rPr>
          <w:rFonts w:ascii="Calibri" w:hAnsi="Calibri"/>
          <w:sz w:val="20"/>
        </w:rPr>
        <w:t>cellulari aziendali;</w:t>
      </w:r>
    </w:p>
    <w:p w14:paraId="06F5D1AE" w14:textId="77777777" w:rsidR="00A81C4F" w:rsidRPr="00B628A6" w:rsidRDefault="00A81C4F" w:rsidP="009F7400">
      <w:pPr>
        <w:numPr>
          <w:ilvl w:val="0"/>
          <w:numId w:val="24"/>
        </w:numPr>
        <w:spacing w:line="360" w:lineRule="auto"/>
        <w:ind w:left="714" w:hanging="357"/>
        <w:rPr>
          <w:rFonts w:ascii="Calibri" w:hAnsi="Calibri"/>
          <w:sz w:val="20"/>
        </w:rPr>
      </w:pPr>
      <w:r w:rsidRPr="00B628A6">
        <w:rPr>
          <w:rFonts w:ascii="Calibri" w:hAnsi="Calibri"/>
          <w:sz w:val="20"/>
        </w:rPr>
        <w:t>NAS condiviso della documentazione e delle registrazioni;</w:t>
      </w:r>
    </w:p>
    <w:p w14:paraId="1F79ABE5" w14:textId="77777777" w:rsidR="00A81C4F" w:rsidRPr="00B628A6" w:rsidRDefault="00A81C4F" w:rsidP="009F7400">
      <w:pPr>
        <w:numPr>
          <w:ilvl w:val="0"/>
          <w:numId w:val="24"/>
        </w:numPr>
        <w:spacing w:line="360" w:lineRule="auto"/>
        <w:ind w:left="714" w:hanging="357"/>
        <w:rPr>
          <w:rFonts w:ascii="Calibri" w:hAnsi="Calibri"/>
          <w:sz w:val="20"/>
        </w:rPr>
      </w:pPr>
      <w:r w:rsidRPr="00B628A6">
        <w:rPr>
          <w:rFonts w:ascii="Calibri" w:hAnsi="Calibri"/>
          <w:sz w:val="20"/>
        </w:rPr>
        <w:t>riunioni periodiche della Direzione con i responsabili di funzione.</w:t>
      </w:r>
    </w:p>
    <w:p w14:paraId="19C44610" w14:textId="77777777" w:rsidR="00A81C4F" w:rsidRDefault="00A81C4F" w:rsidP="009F7400">
      <w:pPr>
        <w:rPr>
          <w:rFonts w:ascii="Calibri" w:hAnsi="Calibri"/>
          <w:sz w:val="20"/>
          <w:szCs w:val="20"/>
        </w:rPr>
      </w:pPr>
    </w:p>
    <w:p w14:paraId="19C08D6F" w14:textId="12EC9D62" w:rsidR="00433091" w:rsidRPr="007931AA" w:rsidRDefault="00433091" w:rsidP="009F7400">
      <w:pPr>
        <w:rPr>
          <w:rFonts w:ascii="Calibri" w:hAnsi="Calibri"/>
          <w:sz w:val="20"/>
          <w:szCs w:val="20"/>
        </w:rPr>
      </w:pPr>
      <w:r w:rsidRPr="007931AA">
        <w:rPr>
          <w:rFonts w:ascii="Calibri" w:hAnsi="Calibri"/>
          <w:sz w:val="20"/>
          <w:szCs w:val="20"/>
        </w:rPr>
        <w:t xml:space="preserve">L’organizzazione ha definito apposita </w:t>
      </w:r>
      <w:r w:rsidR="00585BF0">
        <w:rPr>
          <w:rFonts w:ascii="Calibri" w:hAnsi="Calibri"/>
          <w:sz w:val="20"/>
          <w:szCs w:val="20"/>
        </w:rPr>
        <w:t>documentazione</w:t>
      </w:r>
      <w:r w:rsidRPr="007931AA">
        <w:rPr>
          <w:rFonts w:ascii="Calibri" w:hAnsi="Calibri"/>
          <w:sz w:val="20"/>
          <w:szCs w:val="20"/>
        </w:rPr>
        <w:t xml:space="preserve"> per la gestione della comunicazione ambientale</w:t>
      </w:r>
      <w:r w:rsidR="00585BF0">
        <w:rPr>
          <w:rFonts w:ascii="Calibri" w:hAnsi="Calibri"/>
          <w:b/>
          <w:sz w:val="20"/>
          <w:szCs w:val="20"/>
        </w:rPr>
        <w:t>.</w:t>
      </w:r>
    </w:p>
    <w:p w14:paraId="0AFEA8F4" w14:textId="77777777" w:rsidR="00216F4E" w:rsidRPr="007931AA" w:rsidRDefault="00216F4E" w:rsidP="009F7400">
      <w:pPr>
        <w:rPr>
          <w:rFonts w:ascii="Calibri" w:hAnsi="Calibri"/>
          <w:sz w:val="20"/>
          <w:szCs w:val="20"/>
        </w:rPr>
      </w:pPr>
      <w:r w:rsidRPr="007931AA">
        <w:rPr>
          <w:rFonts w:ascii="Calibri" w:hAnsi="Calibri"/>
          <w:sz w:val="20"/>
          <w:szCs w:val="20"/>
        </w:rPr>
        <w:t xml:space="preserve">Verso l’esterno si è deciso di comunicare la sola Politica </w:t>
      </w:r>
      <w:r w:rsidR="00551B60" w:rsidRPr="007931AA">
        <w:rPr>
          <w:rFonts w:ascii="Calibri" w:hAnsi="Calibri"/>
          <w:sz w:val="20"/>
          <w:szCs w:val="20"/>
        </w:rPr>
        <w:t>integrata</w:t>
      </w:r>
      <w:r w:rsidR="00D7288A" w:rsidRPr="007931AA">
        <w:rPr>
          <w:rFonts w:ascii="Calibri" w:hAnsi="Calibri"/>
          <w:sz w:val="20"/>
          <w:szCs w:val="20"/>
        </w:rPr>
        <w:t xml:space="preserve"> </w:t>
      </w:r>
      <w:r w:rsidRPr="007931AA">
        <w:rPr>
          <w:rFonts w:ascii="Calibri" w:hAnsi="Calibri"/>
          <w:sz w:val="20"/>
          <w:szCs w:val="20"/>
        </w:rPr>
        <w:t>inserendola nel sito aziendale.</w:t>
      </w:r>
    </w:p>
    <w:p w14:paraId="66A45302" w14:textId="343F831C" w:rsidR="00216F4E" w:rsidRPr="007931AA" w:rsidRDefault="00216F4E" w:rsidP="009F7400">
      <w:pPr>
        <w:rPr>
          <w:rFonts w:ascii="Calibri" w:hAnsi="Calibri"/>
          <w:sz w:val="20"/>
          <w:szCs w:val="20"/>
        </w:rPr>
      </w:pPr>
      <w:r w:rsidRPr="007931AA">
        <w:rPr>
          <w:rFonts w:ascii="Calibri" w:hAnsi="Calibri"/>
          <w:sz w:val="20"/>
          <w:szCs w:val="20"/>
        </w:rPr>
        <w:t xml:space="preserve">Mentre per </w:t>
      </w:r>
      <w:r w:rsidR="00D7288A" w:rsidRPr="007931AA">
        <w:rPr>
          <w:rFonts w:ascii="Calibri" w:hAnsi="Calibri"/>
          <w:sz w:val="20"/>
          <w:szCs w:val="20"/>
        </w:rPr>
        <w:t xml:space="preserve">eventuali comunicazioni delle </w:t>
      </w:r>
      <w:r w:rsidR="004E3FC5" w:rsidRPr="007931AA">
        <w:rPr>
          <w:rFonts w:ascii="Calibri" w:hAnsi="Calibri"/>
          <w:sz w:val="20"/>
          <w:szCs w:val="20"/>
        </w:rPr>
        <w:t>performance</w:t>
      </w:r>
      <w:r w:rsidR="00D7288A" w:rsidRPr="007931AA">
        <w:rPr>
          <w:rFonts w:ascii="Calibri" w:hAnsi="Calibri"/>
          <w:sz w:val="20"/>
          <w:szCs w:val="20"/>
        </w:rPr>
        <w:t xml:space="preserve"> ambientali dei </w:t>
      </w:r>
      <w:r w:rsidR="00042BA7" w:rsidRPr="007931AA">
        <w:rPr>
          <w:rFonts w:ascii="Calibri" w:hAnsi="Calibri"/>
          <w:sz w:val="20"/>
          <w:szCs w:val="20"/>
        </w:rPr>
        <w:t xml:space="preserve">servizi erogati </w:t>
      </w:r>
      <w:r w:rsidR="00D7288A" w:rsidRPr="007931AA">
        <w:rPr>
          <w:rFonts w:ascii="Calibri" w:hAnsi="Calibri"/>
          <w:sz w:val="20"/>
          <w:szCs w:val="20"/>
        </w:rPr>
        <w:t xml:space="preserve">eventualmente </w:t>
      </w:r>
      <w:r w:rsidR="00042BA7" w:rsidRPr="007931AA">
        <w:rPr>
          <w:rFonts w:ascii="Calibri" w:hAnsi="Calibri"/>
          <w:sz w:val="20"/>
          <w:szCs w:val="20"/>
        </w:rPr>
        <w:t xml:space="preserve">utilizza </w:t>
      </w:r>
      <w:r w:rsidRPr="007931AA">
        <w:rPr>
          <w:rFonts w:ascii="Calibri" w:hAnsi="Calibri"/>
          <w:sz w:val="20"/>
          <w:szCs w:val="20"/>
        </w:rPr>
        <w:t>un apposito piano di marketing/comunicazione che è posto in allegato al Riesame della Direzione.</w:t>
      </w:r>
    </w:p>
    <w:p w14:paraId="491160AC" w14:textId="77777777" w:rsidR="00A81C4F" w:rsidRPr="00216F4E" w:rsidRDefault="00A81C4F" w:rsidP="009F7400">
      <w:pPr>
        <w:rPr>
          <w:rFonts w:ascii="Calibri" w:hAnsi="Calibri"/>
          <w:sz w:val="20"/>
          <w:szCs w:val="20"/>
        </w:rPr>
      </w:pPr>
    </w:p>
    <w:p w14:paraId="3AB6845F" w14:textId="298A5373" w:rsidR="00A81C4F" w:rsidRDefault="00800DC1" w:rsidP="009F7400">
      <w:pPr>
        <w:pStyle w:val="Titolo2"/>
        <w:rPr>
          <w:rFonts w:ascii="Calibri" w:hAnsi="Calibri"/>
        </w:rPr>
      </w:pPr>
      <w:bookmarkStart w:id="20" w:name="_Toc104407457"/>
      <w:r w:rsidRPr="00B628A6">
        <w:rPr>
          <w:rFonts w:ascii="Calibri" w:hAnsi="Calibri"/>
        </w:rPr>
        <w:t xml:space="preserve">7.5 </w:t>
      </w:r>
      <w:r w:rsidR="00A81C4F" w:rsidRPr="00B628A6">
        <w:rPr>
          <w:rFonts w:ascii="Calibri" w:hAnsi="Calibri"/>
        </w:rPr>
        <w:t>Requisiti relativi alla documentazione</w:t>
      </w:r>
      <w:bookmarkEnd w:id="20"/>
    </w:p>
    <w:p w14:paraId="3AB029A9" w14:textId="77777777" w:rsidR="007931AA" w:rsidRPr="007931AA" w:rsidRDefault="007931AA" w:rsidP="009F7400"/>
    <w:p w14:paraId="0700FAD8" w14:textId="3227C0A0" w:rsidR="00A81C4F" w:rsidRDefault="00A80FAC" w:rsidP="009F7400">
      <w:pPr>
        <w:rPr>
          <w:rFonts w:ascii="Calibri" w:hAnsi="Calibri"/>
          <w:sz w:val="20"/>
          <w:szCs w:val="20"/>
        </w:rPr>
      </w:pPr>
      <w:r w:rsidRPr="00A80FAC">
        <w:rPr>
          <w:rFonts w:ascii="Calibri" w:hAnsi="Calibri"/>
          <w:b/>
          <w:bCs/>
          <w:sz w:val="20"/>
          <w:szCs w:val="20"/>
        </w:rPr>
        <w:t>WWH ITALIA SRL</w:t>
      </w:r>
      <w:r w:rsidR="00A81C4F" w:rsidRPr="00EA0DEA">
        <w:rPr>
          <w:rFonts w:ascii="Calibri" w:hAnsi="Calibri"/>
          <w:sz w:val="20"/>
          <w:szCs w:val="20"/>
        </w:rPr>
        <w:t xml:space="preserve"> ha sviluppato il Sistema di gestione documentandolo nel presente Manuale, in una serie di Procedure Gestionali</w:t>
      </w:r>
      <w:r w:rsidR="00800DC1" w:rsidRPr="00EA0DEA">
        <w:rPr>
          <w:rFonts w:ascii="Calibri" w:hAnsi="Calibri"/>
          <w:sz w:val="20"/>
          <w:szCs w:val="20"/>
        </w:rPr>
        <w:t xml:space="preserve"> e </w:t>
      </w:r>
      <w:r w:rsidR="003055FE">
        <w:rPr>
          <w:rFonts w:ascii="Calibri" w:hAnsi="Calibri"/>
          <w:sz w:val="20"/>
          <w:szCs w:val="20"/>
        </w:rPr>
        <w:t>Istruzioni</w:t>
      </w:r>
      <w:r w:rsidR="00800DC1" w:rsidRPr="00EA0DEA">
        <w:rPr>
          <w:rFonts w:ascii="Calibri" w:hAnsi="Calibri"/>
          <w:sz w:val="20"/>
          <w:szCs w:val="20"/>
        </w:rPr>
        <w:t xml:space="preserve">, </w:t>
      </w:r>
      <w:r w:rsidR="00A81C4F" w:rsidRPr="00EA0DEA">
        <w:rPr>
          <w:rFonts w:ascii="Calibri" w:hAnsi="Calibri"/>
          <w:sz w:val="20"/>
          <w:szCs w:val="20"/>
        </w:rPr>
        <w:t>ed in un insieme di documenti necessari all’organizzazione per assicurare l’efficace funzionamento ed il controllo dei suoi processi.</w:t>
      </w:r>
    </w:p>
    <w:p w14:paraId="7EC534C3" w14:textId="77777777" w:rsidR="007931AA" w:rsidRPr="00EA0DEA" w:rsidRDefault="007931AA" w:rsidP="009F7400">
      <w:pPr>
        <w:rPr>
          <w:rFonts w:ascii="Calibri" w:hAnsi="Calibri"/>
          <w:sz w:val="20"/>
          <w:szCs w:val="20"/>
        </w:rPr>
      </w:pPr>
    </w:p>
    <w:p w14:paraId="4BA3EB23" w14:textId="77777777" w:rsidR="00A81C4F" w:rsidRPr="00EA0DEA" w:rsidRDefault="00A81C4F" w:rsidP="009F7400">
      <w:pPr>
        <w:rPr>
          <w:rFonts w:ascii="Calibri" w:hAnsi="Calibri"/>
          <w:sz w:val="20"/>
          <w:szCs w:val="20"/>
        </w:rPr>
      </w:pPr>
      <w:r w:rsidRPr="00EA0DEA">
        <w:rPr>
          <w:rFonts w:ascii="Calibri" w:hAnsi="Calibri"/>
          <w:sz w:val="20"/>
          <w:szCs w:val="20"/>
        </w:rPr>
        <w:t>L’estensione della documentazione del Sistema di Gestione è dipesa dai seguenti fattori:</w:t>
      </w:r>
    </w:p>
    <w:p w14:paraId="6A80802B" w14:textId="77777777" w:rsidR="00A81C4F" w:rsidRPr="00B628A6" w:rsidRDefault="00A81C4F" w:rsidP="009F7400">
      <w:pPr>
        <w:numPr>
          <w:ilvl w:val="0"/>
          <w:numId w:val="19"/>
        </w:numPr>
        <w:spacing w:line="360" w:lineRule="auto"/>
        <w:ind w:left="714" w:hanging="357"/>
        <w:rPr>
          <w:rFonts w:ascii="Calibri" w:hAnsi="Calibri"/>
          <w:sz w:val="20"/>
        </w:rPr>
      </w:pPr>
      <w:r w:rsidRPr="00B628A6">
        <w:rPr>
          <w:rFonts w:ascii="Calibri" w:hAnsi="Calibri"/>
          <w:sz w:val="20"/>
        </w:rPr>
        <w:t>dimensione e tipo di organizzazione;</w:t>
      </w:r>
    </w:p>
    <w:p w14:paraId="5EC1E562" w14:textId="77777777" w:rsidR="00A81C4F" w:rsidRDefault="00A81C4F" w:rsidP="009F7400">
      <w:pPr>
        <w:numPr>
          <w:ilvl w:val="0"/>
          <w:numId w:val="19"/>
        </w:numPr>
        <w:spacing w:line="360" w:lineRule="auto"/>
        <w:ind w:left="714" w:hanging="357"/>
        <w:rPr>
          <w:rFonts w:ascii="Calibri" w:hAnsi="Calibri"/>
          <w:sz w:val="20"/>
        </w:rPr>
      </w:pPr>
      <w:r w:rsidRPr="00B628A6">
        <w:rPr>
          <w:rFonts w:ascii="Calibri" w:hAnsi="Calibri"/>
          <w:sz w:val="20"/>
        </w:rPr>
        <w:t>complessità e tipo di iterazione tra i processi;</w:t>
      </w:r>
    </w:p>
    <w:p w14:paraId="4F89D2CB" w14:textId="77777777" w:rsidR="003055FE" w:rsidRPr="00B628A6" w:rsidRDefault="003055FE" w:rsidP="009F7400">
      <w:pPr>
        <w:numPr>
          <w:ilvl w:val="0"/>
          <w:numId w:val="19"/>
        </w:numPr>
        <w:spacing w:line="360" w:lineRule="auto"/>
        <w:ind w:left="714" w:hanging="357"/>
        <w:rPr>
          <w:rFonts w:ascii="Calibri" w:hAnsi="Calibri"/>
          <w:sz w:val="20"/>
        </w:rPr>
      </w:pPr>
      <w:r>
        <w:rPr>
          <w:rFonts w:ascii="Calibri" w:hAnsi="Calibri"/>
          <w:sz w:val="20"/>
        </w:rPr>
        <w:t>rischi e opportunità;</w:t>
      </w:r>
    </w:p>
    <w:p w14:paraId="756888B0" w14:textId="77777777" w:rsidR="00A81C4F" w:rsidRPr="00B628A6" w:rsidRDefault="00A81C4F" w:rsidP="009F7400">
      <w:pPr>
        <w:numPr>
          <w:ilvl w:val="0"/>
          <w:numId w:val="19"/>
        </w:numPr>
        <w:spacing w:line="360" w:lineRule="auto"/>
        <w:ind w:left="714" w:hanging="357"/>
        <w:rPr>
          <w:rFonts w:ascii="Calibri" w:hAnsi="Calibri"/>
          <w:sz w:val="20"/>
        </w:rPr>
      </w:pPr>
      <w:r w:rsidRPr="00B628A6">
        <w:rPr>
          <w:rFonts w:ascii="Calibri" w:hAnsi="Calibri"/>
          <w:sz w:val="20"/>
        </w:rPr>
        <w:t>competenza del personale.</w:t>
      </w:r>
    </w:p>
    <w:p w14:paraId="1D6B805B" w14:textId="1A5E71C6" w:rsidR="00C36DB1" w:rsidRPr="00B628A6" w:rsidRDefault="00C36DB1" w:rsidP="00C36DB1">
      <w:pPr>
        <w:tabs>
          <w:tab w:val="left" w:pos="3060"/>
        </w:tabs>
        <w:rPr>
          <w:rFonts w:ascii="Calibri" w:hAnsi="Calibri"/>
        </w:rPr>
      </w:pPr>
      <w:r>
        <w:rPr>
          <w:rFonts w:ascii="Calibri" w:hAnsi="Calibri"/>
        </w:rPr>
        <w:tab/>
      </w:r>
    </w:p>
    <w:p w14:paraId="248AF9DC" w14:textId="357E7429" w:rsidR="00A81C4F" w:rsidRPr="00EA0DEA" w:rsidRDefault="00BC71DF" w:rsidP="009F7400">
      <w:pPr>
        <w:rPr>
          <w:rFonts w:ascii="Calibri" w:hAnsi="Calibri"/>
          <w:sz w:val="20"/>
          <w:szCs w:val="20"/>
        </w:rPr>
      </w:pPr>
      <w:r>
        <w:rPr>
          <w:rFonts w:ascii="Calibri" w:hAnsi="Calibri"/>
          <w:noProof/>
        </w:rPr>
        <mc:AlternateContent>
          <mc:Choice Requires="wpg">
            <w:drawing>
              <wp:anchor distT="0" distB="0" distL="114300" distR="114300" simplePos="0" relativeHeight="251649536" behindDoc="0" locked="0" layoutInCell="1" allowOverlap="1" wp14:anchorId="27E7A4EE" wp14:editId="0AE95C16">
                <wp:simplePos x="0" y="0"/>
                <wp:positionH relativeFrom="column">
                  <wp:posOffset>4000500</wp:posOffset>
                </wp:positionH>
                <wp:positionV relativeFrom="paragraph">
                  <wp:posOffset>104140</wp:posOffset>
                </wp:positionV>
                <wp:extent cx="2430145" cy="1726565"/>
                <wp:effectExtent l="5715" t="19050" r="12065" b="54610"/>
                <wp:wrapNone/>
                <wp:docPr id="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145" cy="1726565"/>
                          <a:chOff x="7776" y="5472"/>
                          <a:chExt cx="3600" cy="2016"/>
                        </a:xfrm>
                      </wpg:grpSpPr>
                      <wps:wsp>
                        <wps:cNvPr id="2" name="AutoShape 130"/>
                        <wps:cNvSpPr>
                          <a:spLocks noChangeArrowheads="1"/>
                        </wps:cNvSpPr>
                        <wps:spPr bwMode="auto">
                          <a:xfrm>
                            <a:off x="8208" y="5472"/>
                            <a:ext cx="2880" cy="2016"/>
                          </a:xfrm>
                          <a:prstGeom prst="triangle">
                            <a:avLst>
                              <a:gd name="adj" fmla="val 50000"/>
                            </a:avLst>
                          </a:prstGeom>
                          <a:solidFill>
                            <a:srgbClr val="FFFFFF"/>
                          </a:solidFill>
                          <a:ln w="9525">
                            <a:solidFill>
                              <a:srgbClr val="000000"/>
                            </a:solidFill>
                            <a:miter lim="800000"/>
                            <a:headEnd/>
                            <a:tailEnd/>
                          </a:ln>
                          <a:effectLst>
                            <a:outerShdw dist="63500" dir="3187806" algn="ctr" rotWithShape="0">
                              <a:srgbClr val="808080"/>
                            </a:outerShdw>
                          </a:effectLst>
                        </wps:spPr>
                        <wps:bodyPr rot="0" vert="horz" wrap="square" lIns="91440" tIns="45720" rIns="91440" bIns="45720" anchor="t" anchorCtr="0" upright="1">
                          <a:noAutofit/>
                        </wps:bodyPr>
                      </wps:wsp>
                      <wps:wsp>
                        <wps:cNvPr id="3" name="Line 131"/>
                        <wps:cNvCnPr>
                          <a:cxnSpLocks noChangeShapeType="1"/>
                        </wps:cNvCnPr>
                        <wps:spPr bwMode="auto">
                          <a:xfrm flipH="1">
                            <a:off x="7776" y="590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32"/>
                        <wps:cNvCnPr>
                          <a:cxnSpLocks noChangeShapeType="1"/>
                        </wps:cNvCnPr>
                        <wps:spPr bwMode="auto">
                          <a:xfrm flipH="1">
                            <a:off x="7776" y="6288"/>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33"/>
                        <wps:cNvCnPr>
                          <a:cxnSpLocks noChangeShapeType="1"/>
                        </wps:cNvCnPr>
                        <wps:spPr bwMode="auto">
                          <a:xfrm flipH="1">
                            <a:off x="7776" y="6672"/>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34"/>
                        <wps:cNvCnPr>
                          <a:cxnSpLocks noChangeShapeType="1"/>
                        </wps:cNvCnPr>
                        <wps:spPr bwMode="auto">
                          <a:xfrm flipH="1">
                            <a:off x="7776" y="7056"/>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5"/>
                        <wps:cNvCnPr>
                          <a:cxnSpLocks noChangeShapeType="1"/>
                        </wps:cNvCnPr>
                        <wps:spPr bwMode="auto">
                          <a:xfrm flipH="1">
                            <a:off x="7776" y="7488"/>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EE68F5" id="Group 129" o:spid="_x0000_s1026" style="position:absolute;margin-left:315pt;margin-top:8.2pt;width:191.35pt;height:135.95pt;z-index:251649536" coordorigin="7776,5472" coordsize="3600,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0" o:spid="_x0000_s1027" type="#_x0000_t5" style="position:absolute;left:8208;top:5472;width:2880;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">
                  <v:shadow on="t" offset="3pt,4pt"/>
                </v:shape>
                <v:line id="Line 131" o:spid="_x0000_s1028" style="position:absolute;flip:x;visibility:visible;mso-wrap-style:square" from="7776,5904" to="11376,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132" o:spid="_x0000_s1029" style="position:absolute;flip:x;visibility:visible;mso-wrap-style:square" from="7776,6288" to="1137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133" o:spid="_x0000_s1030" style="position:absolute;flip:x;visibility:visible;mso-wrap-style:square" from="7776,6672" to="11376,6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34" o:spid="_x0000_s1031" style="position:absolute;flip:x;visibility:visible;mso-wrap-style:square" from="7776,7056" to="11376,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35" o:spid="_x0000_s1032" style="position:absolute;flip:x;visibility:visible;mso-wrap-style:square" from="7776,7488" to="11376,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w:pict>
          </mc:Fallback>
        </mc:AlternateContent>
      </w:r>
      <w:r w:rsidR="00A81C4F" w:rsidRPr="00EA0DEA">
        <w:rPr>
          <w:rFonts w:ascii="Calibri" w:hAnsi="Calibri"/>
          <w:sz w:val="20"/>
          <w:szCs w:val="20"/>
        </w:rPr>
        <w:t>Il Sistema di Gestione si basa sulla seguente documentazione:</w:t>
      </w:r>
    </w:p>
    <w:p w14:paraId="02A0269F" w14:textId="77777777" w:rsidR="00A81C4F" w:rsidRPr="00B628A6" w:rsidRDefault="00A81C4F" w:rsidP="009F7400">
      <w:pPr>
        <w:rPr>
          <w:rFonts w:ascii="Calibri" w:hAnsi="Calibri"/>
          <w:sz w:val="16"/>
        </w:rPr>
      </w:pPr>
    </w:p>
    <w:p w14:paraId="54F64FFE" w14:textId="617B54EB" w:rsidR="00A81C4F" w:rsidRPr="00B628A6" w:rsidRDefault="00042BA7" w:rsidP="009F7400">
      <w:pPr>
        <w:pStyle w:val="Intestazione"/>
        <w:numPr>
          <w:ilvl w:val="0"/>
          <w:numId w:val="1"/>
        </w:numPr>
        <w:spacing w:line="360" w:lineRule="auto"/>
        <w:ind w:left="357" w:hanging="357"/>
        <w:rPr>
          <w:rFonts w:ascii="Calibri" w:hAnsi="Calibri"/>
        </w:rPr>
      </w:pPr>
      <w:r>
        <w:rPr>
          <w:rFonts w:ascii="Calibri" w:hAnsi="Calibri"/>
        </w:rPr>
        <w:t xml:space="preserve">Politica </w:t>
      </w:r>
      <w:r w:rsidR="00551B60">
        <w:rPr>
          <w:rFonts w:ascii="Calibri" w:hAnsi="Calibri"/>
        </w:rPr>
        <w:t xml:space="preserve">integrata </w:t>
      </w:r>
      <w:r>
        <w:rPr>
          <w:rFonts w:ascii="Calibri" w:hAnsi="Calibri"/>
        </w:rPr>
        <w:t>per la Qualità</w:t>
      </w:r>
      <w:r w:rsidR="008628EE">
        <w:rPr>
          <w:rFonts w:ascii="Calibri" w:hAnsi="Calibri"/>
        </w:rPr>
        <w:t xml:space="preserve"> e</w:t>
      </w:r>
      <w:r w:rsidR="003055FE">
        <w:rPr>
          <w:rFonts w:ascii="Calibri" w:hAnsi="Calibri"/>
        </w:rPr>
        <w:t xml:space="preserve"> per l’Ambiente</w:t>
      </w:r>
      <w:r>
        <w:rPr>
          <w:rFonts w:ascii="Calibri" w:hAnsi="Calibri"/>
        </w:rPr>
        <w:t>;</w:t>
      </w:r>
    </w:p>
    <w:p w14:paraId="08679FE4" w14:textId="070B1A56" w:rsidR="00A81C4F" w:rsidRPr="00B628A6" w:rsidRDefault="00A81C4F" w:rsidP="009F7400">
      <w:pPr>
        <w:pStyle w:val="Intestazione"/>
        <w:numPr>
          <w:ilvl w:val="0"/>
          <w:numId w:val="1"/>
        </w:numPr>
        <w:spacing w:line="360" w:lineRule="auto"/>
        <w:ind w:left="357" w:hanging="357"/>
        <w:rPr>
          <w:rFonts w:ascii="Calibri" w:hAnsi="Calibri"/>
        </w:rPr>
      </w:pPr>
      <w:r w:rsidRPr="00B628A6">
        <w:rPr>
          <w:rFonts w:ascii="Calibri" w:hAnsi="Calibri"/>
        </w:rPr>
        <w:t>Manuale</w:t>
      </w:r>
      <w:r w:rsidR="00D7288A">
        <w:rPr>
          <w:rFonts w:ascii="Calibri" w:hAnsi="Calibri"/>
        </w:rPr>
        <w:t>,</w:t>
      </w:r>
      <w:r w:rsidR="00763FB2">
        <w:rPr>
          <w:rFonts w:ascii="Calibri" w:hAnsi="Calibri"/>
        </w:rPr>
        <w:t xml:space="preserve"> R/O Qualità,</w:t>
      </w:r>
      <w:r w:rsidR="00D7288A">
        <w:rPr>
          <w:rFonts w:ascii="Calibri" w:hAnsi="Calibri"/>
        </w:rPr>
        <w:t xml:space="preserve"> Relazione Ambientale</w:t>
      </w:r>
      <w:r w:rsidRPr="00B628A6">
        <w:rPr>
          <w:rFonts w:ascii="Calibri" w:hAnsi="Calibri"/>
        </w:rPr>
        <w:t>;</w:t>
      </w:r>
    </w:p>
    <w:p w14:paraId="0A6DA56E" w14:textId="77777777" w:rsidR="00A81C4F" w:rsidRPr="00B628A6" w:rsidRDefault="00A81C4F" w:rsidP="009F7400">
      <w:pPr>
        <w:pStyle w:val="Intestazione"/>
        <w:numPr>
          <w:ilvl w:val="0"/>
          <w:numId w:val="1"/>
        </w:numPr>
        <w:spacing w:line="360" w:lineRule="auto"/>
        <w:ind w:left="357" w:hanging="357"/>
        <w:rPr>
          <w:rFonts w:ascii="Calibri" w:hAnsi="Calibri"/>
        </w:rPr>
      </w:pPr>
      <w:r w:rsidRPr="00B628A6">
        <w:rPr>
          <w:rFonts w:ascii="Calibri" w:hAnsi="Calibri"/>
        </w:rPr>
        <w:t xml:space="preserve">Procedure </w:t>
      </w:r>
      <w:r w:rsidR="00274D11">
        <w:rPr>
          <w:rFonts w:ascii="Calibri" w:hAnsi="Calibri"/>
        </w:rPr>
        <w:t xml:space="preserve">e Istruzioni </w:t>
      </w:r>
      <w:r w:rsidR="003055FE">
        <w:rPr>
          <w:rFonts w:ascii="Calibri" w:hAnsi="Calibri"/>
        </w:rPr>
        <w:t>integrate</w:t>
      </w:r>
      <w:r w:rsidRPr="00B628A6">
        <w:rPr>
          <w:rFonts w:ascii="Calibri" w:hAnsi="Calibri"/>
        </w:rPr>
        <w:t>;</w:t>
      </w:r>
    </w:p>
    <w:p w14:paraId="2B7017E5" w14:textId="77777777" w:rsidR="00A81C4F" w:rsidRPr="00B628A6" w:rsidRDefault="00A81C4F" w:rsidP="009F7400">
      <w:pPr>
        <w:pStyle w:val="Intestazione"/>
        <w:numPr>
          <w:ilvl w:val="0"/>
          <w:numId w:val="1"/>
        </w:numPr>
        <w:spacing w:line="360" w:lineRule="auto"/>
        <w:ind w:left="357" w:hanging="357"/>
        <w:rPr>
          <w:rFonts w:ascii="Calibri" w:hAnsi="Calibri"/>
        </w:rPr>
      </w:pPr>
      <w:r w:rsidRPr="00B628A6">
        <w:rPr>
          <w:rFonts w:ascii="Calibri" w:hAnsi="Calibri"/>
        </w:rPr>
        <w:t>Documenti di funzionamento e gestione del sistema, Manualistica Tecnica</w:t>
      </w:r>
    </w:p>
    <w:p w14:paraId="0651891B" w14:textId="77777777" w:rsidR="00A81C4F" w:rsidRPr="00B628A6" w:rsidRDefault="00A81C4F" w:rsidP="009F7400">
      <w:pPr>
        <w:pStyle w:val="Intestazione"/>
        <w:numPr>
          <w:ilvl w:val="0"/>
          <w:numId w:val="1"/>
        </w:numPr>
        <w:spacing w:line="360" w:lineRule="auto"/>
        <w:ind w:left="357" w:hanging="357"/>
        <w:rPr>
          <w:rFonts w:ascii="Calibri" w:hAnsi="Calibri"/>
        </w:rPr>
      </w:pPr>
      <w:r w:rsidRPr="00B628A6">
        <w:rPr>
          <w:rFonts w:ascii="Calibri" w:hAnsi="Calibri"/>
        </w:rPr>
        <w:t>Norme e specifiche tecniche del committente;</w:t>
      </w:r>
    </w:p>
    <w:p w14:paraId="01058D48" w14:textId="77777777" w:rsidR="00A81C4F" w:rsidRPr="00B628A6" w:rsidRDefault="00A81C4F" w:rsidP="009F7400">
      <w:pPr>
        <w:pStyle w:val="Intestazione"/>
        <w:numPr>
          <w:ilvl w:val="0"/>
          <w:numId w:val="1"/>
        </w:numPr>
        <w:spacing w:line="360" w:lineRule="auto"/>
        <w:ind w:left="357" w:hanging="357"/>
        <w:rPr>
          <w:rFonts w:ascii="Calibri" w:hAnsi="Calibri"/>
        </w:rPr>
      </w:pPr>
      <w:r w:rsidRPr="00B628A6">
        <w:rPr>
          <w:rFonts w:ascii="Calibri" w:hAnsi="Calibri"/>
        </w:rPr>
        <w:t xml:space="preserve">Modulistica </w:t>
      </w:r>
    </w:p>
    <w:p w14:paraId="4D09A6AC" w14:textId="77777777" w:rsidR="00A81C4F" w:rsidRPr="00B628A6" w:rsidRDefault="00A81C4F" w:rsidP="009F7400">
      <w:pPr>
        <w:pStyle w:val="Intestazione"/>
        <w:numPr>
          <w:ilvl w:val="0"/>
          <w:numId w:val="1"/>
        </w:numPr>
        <w:spacing w:line="360" w:lineRule="auto"/>
        <w:ind w:left="357" w:hanging="357"/>
        <w:rPr>
          <w:rFonts w:ascii="Calibri" w:hAnsi="Calibri"/>
        </w:rPr>
      </w:pPr>
      <w:r w:rsidRPr="00B628A6">
        <w:rPr>
          <w:rFonts w:ascii="Calibri" w:hAnsi="Calibri"/>
        </w:rPr>
        <w:t xml:space="preserve">Registrazioni </w:t>
      </w:r>
    </w:p>
    <w:p w14:paraId="064BF213" w14:textId="77777777" w:rsidR="00A81C4F" w:rsidRPr="00B628A6" w:rsidRDefault="00A81C4F" w:rsidP="009F7400">
      <w:pPr>
        <w:pStyle w:val="Intestazione"/>
        <w:tabs>
          <w:tab w:val="clear" w:pos="4819"/>
          <w:tab w:val="clear" w:pos="9638"/>
          <w:tab w:val="center" w:pos="8100"/>
        </w:tabs>
        <w:rPr>
          <w:rFonts w:ascii="Calibri" w:hAnsi="Calibri"/>
          <w:i/>
          <w:sz w:val="16"/>
        </w:rPr>
      </w:pPr>
      <w:r w:rsidRPr="00B628A6">
        <w:rPr>
          <w:rFonts w:ascii="Calibri" w:hAnsi="Calibri"/>
          <w:i/>
          <w:sz w:val="16"/>
        </w:rPr>
        <w:tab/>
        <w:t xml:space="preserve">Piramide della </w:t>
      </w:r>
      <w:r w:rsidR="003055FE">
        <w:rPr>
          <w:rFonts w:ascii="Calibri" w:hAnsi="Calibri"/>
          <w:i/>
          <w:sz w:val="16"/>
        </w:rPr>
        <w:t>Documentazione</w:t>
      </w:r>
    </w:p>
    <w:p w14:paraId="2A927CD3" w14:textId="77777777" w:rsidR="00A81C4F" w:rsidRPr="00B628A6" w:rsidRDefault="00A81C4F" w:rsidP="009F7400">
      <w:pPr>
        <w:pStyle w:val="Intestazione"/>
        <w:rPr>
          <w:rFonts w:ascii="Calibri" w:hAnsi="Calibri"/>
          <w:sz w:val="22"/>
        </w:rPr>
      </w:pPr>
    </w:p>
    <w:p w14:paraId="50CB6DCA" w14:textId="00565F01" w:rsidR="00A81C4F" w:rsidRDefault="00A81C4F" w:rsidP="009F7400">
      <w:pPr>
        <w:rPr>
          <w:rFonts w:ascii="Calibri" w:hAnsi="Calibri"/>
          <w:sz w:val="20"/>
          <w:szCs w:val="20"/>
          <w:u w:val="single"/>
        </w:rPr>
      </w:pPr>
      <w:r w:rsidRPr="00EA0DEA">
        <w:rPr>
          <w:rFonts w:ascii="Calibri" w:hAnsi="Calibri"/>
          <w:sz w:val="20"/>
          <w:szCs w:val="20"/>
          <w:u w:val="single"/>
        </w:rPr>
        <w:t xml:space="preserve">Manuale </w:t>
      </w:r>
    </w:p>
    <w:p w14:paraId="0C87616A" w14:textId="77777777" w:rsidR="007931AA" w:rsidRPr="00EA0DEA" w:rsidRDefault="007931AA" w:rsidP="009F7400">
      <w:pPr>
        <w:rPr>
          <w:rFonts w:ascii="Calibri" w:hAnsi="Calibri"/>
          <w:sz w:val="20"/>
          <w:szCs w:val="20"/>
          <w:u w:val="single"/>
        </w:rPr>
      </w:pPr>
    </w:p>
    <w:p w14:paraId="273FAEA2" w14:textId="77777777" w:rsidR="00A81C4F" w:rsidRPr="007931AA" w:rsidRDefault="00A81C4F" w:rsidP="009F7400">
      <w:pPr>
        <w:rPr>
          <w:rFonts w:ascii="Calibri" w:hAnsi="Calibri"/>
          <w:sz w:val="20"/>
          <w:szCs w:val="20"/>
        </w:rPr>
      </w:pPr>
      <w:r w:rsidRPr="007931AA">
        <w:rPr>
          <w:rFonts w:ascii="Calibri" w:hAnsi="Calibri"/>
          <w:sz w:val="20"/>
          <w:szCs w:val="20"/>
        </w:rPr>
        <w:t>Il Manuale è il documento di riferimento principale nell’ambito del sistema di gestione; esso descrive i processi principali e ne individua le responsabilità, risponde punto per punto ai requisiti della norma di riferimento, richiama le procedure sviluppate e riporta le modalità operative e le responsabilità dove non è prevista una procedura.</w:t>
      </w:r>
    </w:p>
    <w:p w14:paraId="511B44EF" w14:textId="7254B99B" w:rsidR="00A81C4F" w:rsidRPr="007931AA" w:rsidRDefault="00A81C4F" w:rsidP="009F7400">
      <w:pPr>
        <w:rPr>
          <w:rFonts w:ascii="Calibri" w:hAnsi="Calibri"/>
          <w:sz w:val="20"/>
          <w:szCs w:val="20"/>
        </w:rPr>
      </w:pPr>
      <w:r w:rsidRPr="007931AA">
        <w:rPr>
          <w:rFonts w:ascii="Calibri" w:hAnsi="Calibri"/>
          <w:sz w:val="20"/>
          <w:szCs w:val="20"/>
        </w:rPr>
        <w:t xml:space="preserve"> ha predisposto e tiene costantemente aggiornato il presente Manuale, che illustra il Sistema di gestione.</w:t>
      </w:r>
    </w:p>
    <w:p w14:paraId="1E3054A0" w14:textId="7D0EEAC4" w:rsidR="00A81C4F" w:rsidRPr="007931AA" w:rsidRDefault="00A81C4F" w:rsidP="009F7400">
      <w:pPr>
        <w:rPr>
          <w:rFonts w:ascii="Calibri" w:hAnsi="Calibri"/>
          <w:sz w:val="20"/>
          <w:szCs w:val="20"/>
        </w:rPr>
      </w:pPr>
      <w:r w:rsidRPr="007931AA">
        <w:rPr>
          <w:rFonts w:ascii="Calibri" w:hAnsi="Calibri"/>
          <w:sz w:val="20"/>
          <w:szCs w:val="20"/>
        </w:rPr>
        <w:t>Il presente Manuale:</w:t>
      </w:r>
    </w:p>
    <w:p w14:paraId="40515079" w14:textId="77777777" w:rsidR="007931AA" w:rsidRPr="007931AA" w:rsidRDefault="007931AA" w:rsidP="009F7400">
      <w:pPr>
        <w:rPr>
          <w:rFonts w:ascii="Calibri" w:hAnsi="Calibri"/>
          <w:sz w:val="20"/>
          <w:szCs w:val="20"/>
        </w:rPr>
      </w:pPr>
    </w:p>
    <w:p w14:paraId="3F2B42C2" w14:textId="77777777" w:rsidR="00A81C4F" w:rsidRPr="007931AA" w:rsidRDefault="00A81C4F" w:rsidP="009F7400">
      <w:pPr>
        <w:numPr>
          <w:ilvl w:val="0"/>
          <w:numId w:val="20"/>
        </w:numPr>
        <w:spacing w:line="360" w:lineRule="auto"/>
        <w:rPr>
          <w:rFonts w:ascii="Calibri" w:hAnsi="Calibri"/>
          <w:sz w:val="20"/>
          <w:szCs w:val="20"/>
        </w:rPr>
      </w:pPr>
      <w:r w:rsidRPr="007931AA">
        <w:rPr>
          <w:rFonts w:ascii="Calibri" w:hAnsi="Calibri"/>
          <w:sz w:val="20"/>
          <w:szCs w:val="20"/>
        </w:rPr>
        <w:t xml:space="preserve">include il campo di applicazione del Sistema di Gestione nonché dettagli sulle esclusioni ammesse (si veda la sezione </w:t>
      </w:r>
      <w:r w:rsidR="00274D11" w:rsidRPr="007931AA">
        <w:rPr>
          <w:rFonts w:ascii="Calibri" w:hAnsi="Calibri"/>
          <w:sz w:val="20"/>
          <w:szCs w:val="20"/>
        </w:rPr>
        <w:t>4.3</w:t>
      </w:r>
      <w:r w:rsidRPr="007931AA">
        <w:rPr>
          <w:rFonts w:ascii="Calibri" w:hAnsi="Calibri"/>
          <w:sz w:val="20"/>
          <w:szCs w:val="20"/>
        </w:rPr>
        <w:t>);</w:t>
      </w:r>
    </w:p>
    <w:p w14:paraId="79ACF500" w14:textId="77777777" w:rsidR="00A81C4F" w:rsidRPr="007931AA" w:rsidRDefault="00A81C4F" w:rsidP="009F7400">
      <w:pPr>
        <w:numPr>
          <w:ilvl w:val="0"/>
          <w:numId w:val="20"/>
        </w:numPr>
        <w:spacing w:line="360" w:lineRule="auto"/>
        <w:rPr>
          <w:rFonts w:ascii="Calibri" w:hAnsi="Calibri"/>
          <w:sz w:val="20"/>
          <w:szCs w:val="20"/>
        </w:rPr>
      </w:pPr>
      <w:r w:rsidRPr="007931AA">
        <w:rPr>
          <w:rFonts w:ascii="Calibri" w:hAnsi="Calibri"/>
          <w:sz w:val="20"/>
          <w:szCs w:val="20"/>
        </w:rPr>
        <w:t>richiama le procedure documentate predisposte</w:t>
      </w:r>
      <w:r w:rsidR="003055FE" w:rsidRPr="007931AA">
        <w:rPr>
          <w:rFonts w:ascii="Calibri" w:hAnsi="Calibri"/>
          <w:sz w:val="20"/>
          <w:szCs w:val="20"/>
        </w:rPr>
        <w:t>;</w:t>
      </w:r>
    </w:p>
    <w:p w14:paraId="7B3FE9BF" w14:textId="77777777" w:rsidR="00A81C4F" w:rsidRPr="00EA0DEA" w:rsidRDefault="00A81C4F" w:rsidP="009F7400">
      <w:pPr>
        <w:numPr>
          <w:ilvl w:val="0"/>
          <w:numId w:val="20"/>
        </w:numPr>
        <w:spacing w:line="360" w:lineRule="auto"/>
        <w:rPr>
          <w:rFonts w:ascii="Calibri" w:hAnsi="Calibri"/>
          <w:sz w:val="18"/>
        </w:rPr>
      </w:pPr>
      <w:r w:rsidRPr="007931AA">
        <w:rPr>
          <w:rFonts w:ascii="Calibri" w:hAnsi="Calibri"/>
          <w:sz w:val="20"/>
          <w:szCs w:val="20"/>
        </w:rPr>
        <w:t xml:space="preserve">descrive </w:t>
      </w:r>
      <w:r w:rsidR="003055FE" w:rsidRPr="007931AA">
        <w:rPr>
          <w:rFonts w:ascii="Calibri" w:hAnsi="Calibri"/>
          <w:sz w:val="20"/>
          <w:szCs w:val="20"/>
        </w:rPr>
        <w:t xml:space="preserve">i processi e </w:t>
      </w:r>
      <w:r w:rsidRPr="007931AA">
        <w:rPr>
          <w:rFonts w:ascii="Calibri" w:hAnsi="Calibri"/>
          <w:sz w:val="20"/>
          <w:szCs w:val="20"/>
        </w:rPr>
        <w:t xml:space="preserve">l’interazione tra i processi del sistema (si veda la sezione </w:t>
      </w:r>
      <w:r w:rsidR="00274D11" w:rsidRPr="007931AA">
        <w:rPr>
          <w:rFonts w:ascii="Calibri" w:hAnsi="Calibri"/>
          <w:sz w:val="20"/>
          <w:szCs w:val="20"/>
        </w:rPr>
        <w:t>4.</w:t>
      </w:r>
      <w:r w:rsidR="00274D11">
        <w:rPr>
          <w:rFonts w:ascii="Calibri" w:hAnsi="Calibri"/>
          <w:sz w:val="18"/>
        </w:rPr>
        <w:t>4</w:t>
      </w:r>
      <w:r w:rsidRPr="00EA0DEA">
        <w:rPr>
          <w:rFonts w:ascii="Calibri" w:hAnsi="Calibri"/>
          <w:sz w:val="18"/>
        </w:rPr>
        <w:t>).</w:t>
      </w:r>
    </w:p>
    <w:p w14:paraId="5DF74231" w14:textId="77777777" w:rsidR="00A81C4F" w:rsidRPr="00B628A6" w:rsidRDefault="00A81C4F" w:rsidP="009F7400">
      <w:pPr>
        <w:spacing w:line="360" w:lineRule="auto"/>
        <w:rPr>
          <w:rFonts w:ascii="Calibri" w:hAnsi="Calibri"/>
        </w:rPr>
      </w:pPr>
    </w:p>
    <w:p w14:paraId="71B32ABD" w14:textId="020311B7" w:rsidR="00A81C4F" w:rsidRDefault="00A81C4F" w:rsidP="009F7400">
      <w:pPr>
        <w:rPr>
          <w:rFonts w:ascii="Calibri" w:hAnsi="Calibri"/>
          <w:sz w:val="20"/>
          <w:szCs w:val="20"/>
          <w:u w:val="single"/>
        </w:rPr>
      </w:pPr>
      <w:r w:rsidRPr="00EA0DEA">
        <w:rPr>
          <w:rFonts w:ascii="Calibri" w:hAnsi="Calibri"/>
          <w:sz w:val="20"/>
          <w:szCs w:val="20"/>
          <w:u w:val="single"/>
        </w:rPr>
        <w:t>Procedure Gestionali</w:t>
      </w:r>
      <w:r w:rsidR="00274D11">
        <w:rPr>
          <w:rFonts w:ascii="Calibri" w:hAnsi="Calibri"/>
          <w:sz w:val="20"/>
          <w:szCs w:val="20"/>
          <w:u w:val="single"/>
        </w:rPr>
        <w:t xml:space="preserve"> e Istruzioni operative</w:t>
      </w:r>
    </w:p>
    <w:p w14:paraId="4ACB54AC" w14:textId="77777777" w:rsidR="007931AA" w:rsidRPr="00EA0DEA" w:rsidRDefault="007931AA" w:rsidP="009F7400">
      <w:pPr>
        <w:rPr>
          <w:rFonts w:ascii="Calibri" w:hAnsi="Calibri"/>
          <w:sz w:val="20"/>
          <w:szCs w:val="20"/>
          <w:u w:val="single"/>
        </w:rPr>
      </w:pPr>
    </w:p>
    <w:p w14:paraId="017B85CE" w14:textId="77777777" w:rsidR="00A81C4F" w:rsidRPr="00EA0DEA" w:rsidRDefault="00A81C4F" w:rsidP="009F7400">
      <w:pPr>
        <w:rPr>
          <w:rFonts w:ascii="Calibri" w:hAnsi="Calibri"/>
          <w:sz w:val="20"/>
          <w:szCs w:val="20"/>
        </w:rPr>
      </w:pPr>
      <w:r w:rsidRPr="00EA0DEA">
        <w:rPr>
          <w:rFonts w:ascii="Calibri" w:hAnsi="Calibri"/>
          <w:sz w:val="20"/>
          <w:szCs w:val="20"/>
        </w:rPr>
        <w:t xml:space="preserve">Le Procedure Gestionali </w:t>
      </w:r>
      <w:r w:rsidR="00274D11">
        <w:rPr>
          <w:rFonts w:ascii="Calibri" w:hAnsi="Calibri"/>
          <w:sz w:val="20"/>
          <w:szCs w:val="20"/>
        </w:rPr>
        <w:t xml:space="preserve">e le Istruzioni Operative </w:t>
      </w:r>
      <w:r w:rsidRPr="00EA0DEA">
        <w:rPr>
          <w:rFonts w:ascii="Calibri" w:hAnsi="Calibri"/>
          <w:sz w:val="20"/>
          <w:szCs w:val="20"/>
        </w:rPr>
        <w:t>documentate sono documenti prescrittivi che definiscono come svolgere un’attività in maniera pianificata e sistematica, le relative responsabilità di dettaglio, nonché la documentazione di supporto impiegata.</w:t>
      </w:r>
    </w:p>
    <w:p w14:paraId="7AC8EE19" w14:textId="757C375B" w:rsidR="00A81C4F" w:rsidRDefault="00274D11" w:rsidP="009F7400">
      <w:pPr>
        <w:rPr>
          <w:rFonts w:ascii="Calibri" w:hAnsi="Calibri"/>
          <w:sz w:val="20"/>
          <w:szCs w:val="20"/>
        </w:rPr>
      </w:pPr>
      <w:r>
        <w:rPr>
          <w:rFonts w:ascii="Calibri" w:hAnsi="Calibri"/>
          <w:sz w:val="20"/>
          <w:szCs w:val="20"/>
        </w:rPr>
        <w:t xml:space="preserve">Esse </w:t>
      </w:r>
      <w:r w:rsidR="00A81C4F" w:rsidRPr="00EA0DEA">
        <w:rPr>
          <w:rFonts w:ascii="Calibri" w:hAnsi="Calibri"/>
          <w:sz w:val="20"/>
          <w:szCs w:val="20"/>
        </w:rPr>
        <w:t>tipicamente riportano:</w:t>
      </w:r>
    </w:p>
    <w:p w14:paraId="39648BFB" w14:textId="77777777" w:rsidR="007931AA" w:rsidRPr="00EA0DEA" w:rsidRDefault="007931AA" w:rsidP="009F7400">
      <w:pPr>
        <w:rPr>
          <w:rFonts w:ascii="Calibri" w:hAnsi="Calibri"/>
          <w:sz w:val="20"/>
          <w:szCs w:val="20"/>
        </w:rPr>
      </w:pPr>
    </w:p>
    <w:p w14:paraId="0963331E" w14:textId="77777777" w:rsidR="00A81C4F" w:rsidRPr="00EA0DEA" w:rsidRDefault="00A81C4F" w:rsidP="009F7400">
      <w:pPr>
        <w:numPr>
          <w:ilvl w:val="0"/>
          <w:numId w:val="29"/>
        </w:numPr>
        <w:spacing w:line="360" w:lineRule="auto"/>
        <w:ind w:left="714" w:hanging="357"/>
        <w:rPr>
          <w:rFonts w:ascii="Calibri" w:hAnsi="Calibri"/>
          <w:sz w:val="20"/>
          <w:szCs w:val="20"/>
        </w:rPr>
      </w:pPr>
      <w:r w:rsidRPr="00EA0DEA">
        <w:rPr>
          <w:rFonts w:ascii="Calibri" w:hAnsi="Calibri"/>
          <w:sz w:val="20"/>
          <w:szCs w:val="20"/>
        </w:rPr>
        <w:t>scopo e campo di applicazione;</w:t>
      </w:r>
    </w:p>
    <w:p w14:paraId="3DACB27B" w14:textId="77777777" w:rsidR="00A81C4F" w:rsidRPr="00EA0DEA" w:rsidRDefault="00A81C4F" w:rsidP="009F7400">
      <w:pPr>
        <w:numPr>
          <w:ilvl w:val="0"/>
          <w:numId w:val="29"/>
        </w:numPr>
        <w:spacing w:line="360" w:lineRule="auto"/>
        <w:ind w:left="714" w:hanging="357"/>
        <w:rPr>
          <w:rFonts w:ascii="Calibri" w:hAnsi="Calibri"/>
          <w:sz w:val="20"/>
          <w:szCs w:val="20"/>
        </w:rPr>
      </w:pPr>
      <w:r w:rsidRPr="00EA0DEA">
        <w:rPr>
          <w:rFonts w:ascii="Calibri" w:hAnsi="Calibri"/>
          <w:sz w:val="20"/>
          <w:szCs w:val="20"/>
        </w:rPr>
        <w:t>riferimenti, definizioni, responsabilità;</w:t>
      </w:r>
    </w:p>
    <w:p w14:paraId="2547F572" w14:textId="77777777" w:rsidR="00A81C4F" w:rsidRPr="00EA0DEA" w:rsidRDefault="00A81C4F" w:rsidP="009F7400">
      <w:pPr>
        <w:numPr>
          <w:ilvl w:val="0"/>
          <w:numId w:val="29"/>
        </w:numPr>
        <w:spacing w:line="360" w:lineRule="auto"/>
        <w:ind w:left="714" w:hanging="357"/>
        <w:rPr>
          <w:rFonts w:ascii="Calibri" w:hAnsi="Calibri"/>
          <w:sz w:val="20"/>
          <w:szCs w:val="20"/>
        </w:rPr>
      </w:pPr>
      <w:r w:rsidRPr="00EA0DEA">
        <w:rPr>
          <w:rFonts w:ascii="Calibri" w:hAnsi="Calibri"/>
          <w:sz w:val="20"/>
          <w:szCs w:val="20"/>
        </w:rPr>
        <w:t>modalità operative;</w:t>
      </w:r>
    </w:p>
    <w:p w14:paraId="549FEB4F" w14:textId="77777777" w:rsidR="00A81C4F" w:rsidRPr="00EA0DEA" w:rsidRDefault="00A81C4F" w:rsidP="009F7400">
      <w:pPr>
        <w:numPr>
          <w:ilvl w:val="0"/>
          <w:numId w:val="29"/>
        </w:numPr>
        <w:spacing w:line="360" w:lineRule="auto"/>
        <w:ind w:left="714" w:hanging="357"/>
        <w:rPr>
          <w:rFonts w:ascii="Calibri" w:hAnsi="Calibri"/>
          <w:sz w:val="20"/>
          <w:szCs w:val="20"/>
        </w:rPr>
      </w:pPr>
      <w:r w:rsidRPr="00EA0DEA">
        <w:rPr>
          <w:rFonts w:ascii="Calibri" w:hAnsi="Calibri"/>
          <w:sz w:val="20"/>
          <w:szCs w:val="20"/>
        </w:rPr>
        <w:t>allegati, flusso delle attività.</w:t>
      </w:r>
    </w:p>
    <w:p w14:paraId="161307D3" w14:textId="77777777" w:rsidR="00800DC1" w:rsidRDefault="00D56050" w:rsidP="009F7400">
      <w:pPr>
        <w:rPr>
          <w:rFonts w:ascii="Calibri" w:hAnsi="Calibri"/>
        </w:rPr>
      </w:pPr>
      <w:bookmarkStart w:id="21" w:name="OLE_LINK1"/>
      <w:r>
        <w:rPr>
          <w:rFonts w:ascii="Calibri" w:hAnsi="Calibri"/>
        </w:rPr>
        <w:br w:type="page"/>
      </w:r>
    </w:p>
    <w:p w14:paraId="731FE01F" w14:textId="6684574D" w:rsidR="00A81C4F" w:rsidRDefault="00A80FAC" w:rsidP="009F7400">
      <w:pPr>
        <w:rPr>
          <w:rFonts w:ascii="Calibri" w:hAnsi="Calibri"/>
          <w:sz w:val="20"/>
          <w:szCs w:val="20"/>
        </w:rPr>
      </w:pPr>
      <w:r w:rsidRPr="00A80FAC">
        <w:rPr>
          <w:rFonts w:ascii="Calibri" w:hAnsi="Calibri"/>
          <w:b/>
          <w:bCs/>
          <w:sz w:val="20"/>
          <w:szCs w:val="20"/>
        </w:rPr>
        <w:lastRenderedPageBreak/>
        <w:t>WWH ITALIA SRL</w:t>
      </w:r>
      <w:r w:rsidR="008B41FB" w:rsidRPr="00EA0DEA">
        <w:rPr>
          <w:rFonts w:ascii="Calibri" w:hAnsi="Calibri"/>
          <w:sz w:val="20"/>
          <w:szCs w:val="20"/>
        </w:rPr>
        <w:t xml:space="preserve"> </w:t>
      </w:r>
      <w:bookmarkEnd w:id="21"/>
      <w:r w:rsidR="00042BA7">
        <w:rPr>
          <w:rFonts w:ascii="Calibri" w:hAnsi="Calibri"/>
          <w:sz w:val="20"/>
          <w:szCs w:val="20"/>
        </w:rPr>
        <w:t xml:space="preserve">ha predisposto </w:t>
      </w:r>
      <w:r w:rsidR="008A0582">
        <w:rPr>
          <w:rFonts w:ascii="Calibri" w:hAnsi="Calibri"/>
          <w:sz w:val="20"/>
          <w:szCs w:val="20"/>
        </w:rPr>
        <w:t>una serie di</w:t>
      </w:r>
      <w:r w:rsidR="00A81C4F" w:rsidRPr="00EA0DEA">
        <w:rPr>
          <w:rFonts w:ascii="Calibri" w:hAnsi="Calibri"/>
          <w:sz w:val="20"/>
          <w:szCs w:val="20"/>
        </w:rPr>
        <w:t xml:space="preserve"> procedure gestionali</w:t>
      </w:r>
      <w:r w:rsidR="009A2DF3">
        <w:rPr>
          <w:rFonts w:ascii="Calibri" w:hAnsi="Calibri"/>
          <w:sz w:val="20"/>
          <w:szCs w:val="20"/>
        </w:rPr>
        <w:t xml:space="preserve"> (integrate con il sistema di gestione per la qualità)</w:t>
      </w:r>
      <w:r w:rsidR="008A0582">
        <w:rPr>
          <w:rFonts w:ascii="Calibri" w:hAnsi="Calibri"/>
          <w:sz w:val="20"/>
          <w:szCs w:val="20"/>
        </w:rPr>
        <w:t xml:space="preserve"> al fine di meglio governare una serie di attività critiche per la qualità, l’ambiente.</w:t>
      </w:r>
    </w:p>
    <w:p w14:paraId="28E6077D" w14:textId="77777777" w:rsidR="008A0582" w:rsidRPr="00EA0DEA" w:rsidRDefault="008A0582" w:rsidP="009F7400">
      <w:pPr>
        <w:rPr>
          <w:rFonts w:ascii="Calibri" w:hAnsi="Calibri"/>
          <w:sz w:val="20"/>
          <w:szCs w:val="20"/>
        </w:rPr>
      </w:pPr>
      <w:r>
        <w:rPr>
          <w:rFonts w:ascii="Calibri" w:hAnsi="Calibri"/>
          <w:sz w:val="20"/>
          <w:szCs w:val="20"/>
        </w:rPr>
        <w:t>Le procedure sono riepilogate nello stato di revisione valida in apposito elenco predisposto che ne evidenzia la pertinenza intuibile già dal codice alfanumerico della procedura.</w:t>
      </w:r>
    </w:p>
    <w:p w14:paraId="1BBA1490" w14:textId="77777777" w:rsidR="008A0582" w:rsidRDefault="008A0582" w:rsidP="009F7400">
      <w:pPr>
        <w:rPr>
          <w:rFonts w:ascii="Calibri" w:hAnsi="Calibri"/>
          <w:sz w:val="20"/>
          <w:szCs w:val="20"/>
        </w:rPr>
      </w:pPr>
    </w:p>
    <w:p w14:paraId="4CB39D19" w14:textId="77777777" w:rsidR="00A81C4F" w:rsidRDefault="00A81C4F" w:rsidP="009F7400">
      <w:pPr>
        <w:rPr>
          <w:rFonts w:ascii="Calibri" w:hAnsi="Calibri"/>
          <w:sz w:val="20"/>
          <w:szCs w:val="20"/>
        </w:rPr>
      </w:pPr>
      <w:r w:rsidRPr="00EA0DEA">
        <w:rPr>
          <w:rFonts w:ascii="Calibri" w:hAnsi="Calibri"/>
          <w:sz w:val="20"/>
          <w:szCs w:val="20"/>
        </w:rPr>
        <w:t>Qualora la Direzione, in seguito all’evoluzione del proprio sistema di gestione, rilevi la necessità di sviluppare altre procedure, attiverà azioni correttive in sede di Riesame della direzione, per eseguire le eventuali modifiche del sistema.</w:t>
      </w:r>
    </w:p>
    <w:p w14:paraId="219E982F" w14:textId="77777777" w:rsidR="002D659F" w:rsidRPr="00EA0DEA" w:rsidRDefault="002D659F" w:rsidP="009F7400">
      <w:pPr>
        <w:rPr>
          <w:rFonts w:ascii="Calibri" w:hAnsi="Calibri"/>
          <w:sz w:val="20"/>
          <w:szCs w:val="20"/>
        </w:rPr>
      </w:pPr>
    </w:p>
    <w:p w14:paraId="5C40FD38" w14:textId="77E8439B" w:rsidR="002D659F" w:rsidRDefault="002D659F" w:rsidP="009F7400">
      <w:pPr>
        <w:rPr>
          <w:rFonts w:ascii="Calibri" w:hAnsi="Calibri"/>
          <w:sz w:val="20"/>
          <w:szCs w:val="20"/>
          <w:u w:val="single"/>
        </w:rPr>
      </w:pPr>
      <w:r>
        <w:rPr>
          <w:rFonts w:ascii="Calibri" w:hAnsi="Calibri"/>
          <w:sz w:val="20"/>
          <w:szCs w:val="20"/>
          <w:u w:val="single"/>
        </w:rPr>
        <w:t xml:space="preserve">Relazione </w:t>
      </w:r>
      <w:r w:rsidR="00CA5FA6">
        <w:rPr>
          <w:rFonts w:ascii="Calibri" w:hAnsi="Calibri"/>
          <w:sz w:val="20"/>
          <w:szCs w:val="20"/>
          <w:u w:val="single"/>
        </w:rPr>
        <w:t>Ambientale</w:t>
      </w:r>
    </w:p>
    <w:p w14:paraId="24769483" w14:textId="77777777" w:rsidR="007931AA" w:rsidRPr="00EA0DEA" w:rsidRDefault="007931AA" w:rsidP="009F7400">
      <w:pPr>
        <w:rPr>
          <w:rFonts w:ascii="Calibri" w:hAnsi="Calibri"/>
          <w:sz w:val="20"/>
          <w:szCs w:val="20"/>
          <w:u w:val="single"/>
        </w:rPr>
      </w:pPr>
    </w:p>
    <w:p w14:paraId="443F2562" w14:textId="5427C97A" w:rsidR="002D659F" w:rsidRPr="00EA0DEA" w:rsidRDefault="00A80FAC" w:rsidP="009F7400">
      <w:pPr>
        <w:rPr>
          <w:rFonts w:ascii="Calibri" w:hAnsi="Calibri"/>
          <w:sz w:val="20"/>
          <w:szCs w:val="20"/>
        </w:rPr>
      </w:pPr>
      <w:r w:rsidRPr="00A80FAC">
        <w:rPr>
          <w:rFonts w:ascii="Calibri" w:hAnsi="Calibri"/>
          <w:b/>
          <w:bCs/>
          <w:sz w:val="20"/>
          <w:szCs w:val="20"/>
        </w:rPr>
        <w:t>WWH ITALIA SRL</w:t>
      </w:r>
      <w:r w:rsidR="00397FA8">
        <w:rPr>
          <w:rFonts w:ascii="Calibri" w:hAnsi="Calibri"/>
          <w:sz w:val="20"/>
          <w:szCs w:val="20"/>
        </w:rPr>
        <w:t xml:space="preserve"> ha predisposto e tiene aggiornato un documento denominato “Relazione Ambientale” ed i documenti allegati “Registro impatti”, “Rischi e Opportunità” che riporta evidenza </w:t>
      </w:r>
      <w:r w:rsidR="004938E1">
        <w:rPr>
          <w:rFonts w:ascii="Calibri" w:hAnsi="Calibri"/>
          <w:sz w:val="20"/>
          <w:szCs w:val="20"/>
        </w:rPr>
        <w:t xml:space="preserve">dettagliata </w:t>
      </w:r>
      <w:r w:rsidR="00397FA8">
        <w:rPr>
          <w:rFonts w:ascii="Calibri" w:hAnsi="Calibri"/>
          <w:sz w:val="20"/>
          <w:szCs w:val="20"/>
        </w:rPr>
        <w:t>del contesto interno esterno, delle aspettative delle parti interessate</w:t>
      </w:r>
      <w:r w:rsidR="004938E1">
        <w:rPr>
          <w:rFonts w:ascii="Calibri" w:hAnsi="Calibri"/>
          <w:sz w:val="20"/>
          <w:szCs w:val="20"/>
        </w:rPr>
        <w:t>, degli aspetti ambientali e loro significatività e dei rischi e opportunità ambientali</w:t>
      </w:r>
      <w:r w:rsidR="002D659F" w:rsidRPr="00EA0DEA">
        <w:rPr>
          <w:rFonts w:ascii="Calibri" w:hAnsi="Calibri"/>
          <w:sz w:val="20"/>
          <w:szCs w:val="20"/>
        </w:rPr>
        <w:t>.</w:t>
      </w:r>
    </w:p>
    <w:p w14:paraId="458A0ADA" w14:textId="77777777" w:rsidR="00A81C4F" w:rsidRDefault="00A81C4F" w:rsidP="009F7400">
      <w:pPr>
        <w:rPr>
          <w:rFonts w:ascii="Calibri" w:hAnsi="Calibri"/>
          <w:sz w:val="20"/>
          <w:szCs w:val="20"/>
        </w:rPr>
      </w:pPr>
    </w:p>
    <w:p w14:paraId="5BCF1666" w14:textId="33585D50" w:rsidR="00551B60" w:rsidRDefault="00551B60" w:rsidP="009F7400">
      <w:pPr>
        <w:rPr>
          <w:rFonts w:ascii="Calibri" w:hAnsi="Calibri"/>
          <w:sz w:val="20"/>
          <w:szCs w:val="20"/>
          <w:u w:val="single"/>
        </w:rPr>
      </w:pPr>
      <w:r>
        <w:rPr>
          <w:rFonts w:ascii="Calibri" w:hAnsi="Calibri"/>
          <w:sz w:val="20"/>
          <w:szCs w:val="20"/>
          <w:u w:val="single"/>
        </w:rPr>
        <w:t>Documento di valutazione dei rischi</w:t>
      </w:r>
    </w:p>
    <w:p w14:paraId="60008659" w14:textId="77777777" w:rsidR="007931AA" w:rsidRPr="00EA0DEA" w:rsidRDefault="007931AA" w:rsidP="009F7400">
      <w:pPr>
        <w:rPr>
          <w:rFonts w:ascii="Calibri" w:hAnsi="Calibri"/>
          <w:sz w:val="20"/>
          <w:szCs w:val="20"/>
          <w:u w:val="single"/>
        </w:rPr>
      </w:pPr>
    </w:p>
    <w:p w14:paraId="329B32A7" w14:textId="00A823B2" w:rsidR="00551B60" w:rsidRPr="00EA0DEA" w:rsidRDefault="00A80FAC" w:rsidP="009F7400">
      <w:pPr>
        <w:rPr>
          <w:rFonts w:ascii="Calibri" w:hAnsi="Calibri"/>
          <w:sz w:val="20"/>
          <w:szCs w:val="20"/>
        </w:rPr>
      </w:pPr>
      <w:r w:rsidRPr="00A80FAC">
        <w:rPr>
          <w:rFonts w:ascii="Calibri" w:hAnsi="Calibri"/>
          <w:b/>
          <w:bCs/>
          <w:sz w:val="20"/>
          <w:szCs w:val="20"/>
        </w:rPr>
        <w:t>WWH ITALIA SRL</w:t>
      </w:r>
      <w:r w:rsidR="00551B60">
        <w:rPr>
          <w:rFonts w:ascii="Calibri" w:hAnsi="Calibri"/>
          <w:sz w:val="20"/>
          <w:szCs w:val="20"/>
        </w:rPr>
        <w:t xml:space="preserve"> ha predisposto e tiene aggiornato un documento denominato “Documento di valutazione dei rischi” ed i documenti allegati che riporta evidenza dettagliata del contesto interno esterno, della identificazione dei pericoli e dei rischi con relativa significatività</w:t>
      </w:r>
      <w:r w:rsidR="00551B60" w:rsidRPr="00EA0DEA">
        <w:rPr>
          <w:rFonts w:ascii="Calibri" w:hAnsi="Calibri"/>
          <w:sz w:val="20"/>
          <w:szCs w:val="20"/>
        </w:rPr>
        <w:t>.</w:t>
      </w:r>
      <w:r w:rsidR="00551B60">
        <w:rPr>
          <w:rFonts w:ascii="Calibri" w:hAnsi="Calibri"/>
          <w:sz w:val="20"/>
          <w:szCs w:val="20"/>
        </w:rPr>
        <w:t xml:space="preserve"> Tale documento insieme ad altri documenti del Sistema di gestione risponde a quanto previsto dall’art 28 del </w:t>
      </w:r>
      <w:proofErr w:type="spellStart"/>
      <w:r w:rsidR="00551B60">
        <w:rPr>
          <w:rFonts w:ascii="Calibri" w:hAnsi="Calibri"/>
          <w:sz w:val="20"/>
          <w:szCs w:val="20"/>
        </w:rPr>
        <w:t>DLgs</w:t>
      </w:r>
      <w:proofErr w:type="spellEnd"/>
      <w:r w:rsidR="00551B60">
        <w:rPr>
          <w:rFonts w:ascii="Calibri" w:hAnsi="Calibri"/>
          <w:sz w:val="20"/>
          <w:szCs w:val="20"/>
        </w:rPr>
        <w:t xml:space="preserve"> 81/08.</w:t>
      </w:r>
    </w:p>
    <w:p w14:paraId="06F30438" w14:textId="77777777" w:rsidR="00551B60" w:rsidRPr="00EA0DEA" w:rsidRDefault="00551B60" w:rsidP="009F7400">
      <w:pPr>
        <w:rPr>
          <w:rFonts w:ascii="Calibri" w:hAnsi="Calibri"/>
          <w:sz w:val="20"/>
          <w:szCs w:val="20"/>
        </w:rPr>
      </w:pPr>
    </w:p>
    <w:p w14:paraId="33F579C3" w14:textId="0F2EFEB1" w:rsidR="00A81C4F" w:rsidRDefault="00A81C4F" w:rsidP="009F7400">
      <w:pPr>
        <w:rPr>
          <w:rFonts w:ascii="Calibri" w:hAnsi="Calibri"/>
          <w:sz w:val="20"/>
          <w:szCs w:val="20"/>
          <w:u w:val="single"/>
        </w:rPr>
      </w:pPr>
      <w:r w:rsidRPr="00EA0DEA">
        <w:rPr>
          <w:rFonts w:ascii="Calibri" w:hAnsi="Calibri"/>
          <w:sz w:val="20"/>
          <w:szCs w:val="20"/>
          <w:u w:val="single"/>
        </w:rPr>
        <w:t>Modulistica e documenti di funzionamento e gestione del sistema</w:t>
      </w:r>
    </w:p>
    <w:p w14:paraId="18ED9788" w14:textId="77777777" w:rsidR="007931AA" w:rsidRPr="00EA0DEA" w:rsidRDefault="007931AA" w:rsidP="009F7400">
      <w:pPr>
        <w:rPr>
          <w:rFonts w:ascii="Calibri" w:hAnsi="Calibri"/>
          <w:sz w:val="20"/>
          <w:szCs w:val="20"/>
          <w:u w:val="single"/>
        </w:rPr>
      </w:pPr>
    </w:p>
    <w:p w14:paraId="6B4D0820" w14:textId="77777777" w:rsidR="00A81C4F" w:rsidRPr="00EA0DEA" w:rsidRDefault="00A81C4F" w:rsidP="009F7400">
      <w:pPr>
        <w:rPr>
          <w:rFonts w:ascii="Calibri" w:hAnsi="Calibri"/>
          <w:sz w:val="20"/>
          <w:szCs w:val="20"/>
        </w:rPr>
      </w:pPr>
      <w:r w:rsidRPr="00EA0DEA">
        <w:rPr>
          <w:rFonts w:ascii="Calibri" w:hAnsi="Calibri"/>
          <w:sz w:val="20"/>
          <w:szCs w:val="20"/>
        </w:rPr>
        <w:t>Al fine di uniformare e di avere un’efficace gestione delle registrazioni delle attività e dei controlli, ha predisposto una serie di modelli di moduli il cui impiego è richiamato nella documentazione descrittiva del sistema sopra citata; inoltre impiega una serie di documenti, tipicamente sotto forma di elenchi, a supporto del funzionamento del sistema.</w:t>
      </w:r>
    </w:p>
    <w:p w14:paraId="053DAF1C" w14:textId="77777777" w:rsidR="0012048A" w:rsidRPr="00EA0DEA" w:rsidRDefault="0012048A" w:rsidP="009F7400">
      <w:pPr>
        <w:rPr>
          <w:rFonts w:ascii="Calibri" w:hAnsi="Calibri"/>
          <w:sz w:val="20"/>
          <w:szCs w:val="20"/>
        </w:rPr>
      </w:pPr>
    </w:p>
    <w:p w14:paraId="2A7385D6" w14:textId="6DDAFDF7" w:rsidR="00A81C4F" w:rsidRDefault="00A81C4F" w:rsidP="009F7400">
      <w:pPr>
        <w:rPr>
          <w:rFonts w:ascii="Calibri" w:hAnsi="Calibri"/>
          <w:sz w:val="20"/>
          <w:szCs w:val="20"/>
          <w:u w:val="single"/>
        </w:rPr>
      </w:pPr>
      <w:r w:rsidRPr="00EA0DEA">
        <w:rPr>
          <w:rFonts w:ascii="Calibri" w:hAnsi="Calibri"/>
          <w:sz w:val="20"/>
          <w:szCs w:val="20"/>
          <w:u w:val="single"/>
        </w:rPr>
        <w:t xml:space="preserve">Registrazioni </w:t>
      </w:r>
    </w:p>
    <w:p w14:paraId="054DEA77" w14:textId="77777777" w:rsidR="007931AA" w:rsidRPr="00EA0DEA" w:rsidRDefault="007931AA" w:rsidP="009F7400">
      <w:pPr>
        <w:rPr>
          <w:rFonts w:ascii="Calibri" w:hAnsi="Calibri"/>
          <w:sz w:val="20"/>
          <w:szCs w:val="20"/>
          <w:u w:val="single"/>
        </w:rPr>
      </w:pPr>
    </w:p>
    <w:p w14:paraId="2CE23337" w14:textId="77777777" w:rsidR="00A81C4F" w:rsidRPr="00EA0DEA" w:rsidRDefault="00A81C4F" w:rsidP="009F7400">
      <w:pPr>
        <w:rPr>
          <w:rFonts w:ascii="Calibri" w:hAnsi="Calibri"/>
          <w:sz w:val="20"/>
          <w:szCs w:val="20"/>
        </w:rPr>
      </w:pPr>
      <w:r w:rsidRPr="00EA0DEA">
        <w:rPr>
          <w:rFonts w:ascii="Calibri" w:hAnsi="Calibri"/>
          <w:sz w:val="20"/>
          <w:szCs w:val="20"/>
        </w:rPr>
        <w:t>Le Registrazioni sono i documenti che riportano i risultati ottenuti e forniscono evidenza delle attività prescrittive del Sistema di Gestione.</w:t>
      </w:r>
      <w:r w:rsidR="009A2DF3">
        <w:rPr>
          <w:rFonts w:ascii="Calibri" w:hAnsi="Calibri"/>
          <w:sz w:val="20"/>
          <w:szCs w:val="20"/>
        </w:rPr>
        <w:t xml:space="preserve"> Esse sono richiamate</w:t>
      </w:r>
      <w:r w:rsidR="002E5ADC">
        <w:rPr>
          <w:rFonts w:ascii="Calibri" w:hAnsi="Calibri"/>
          <w:sz w:val="20"/>
          <w:szCs w:val="20"/>
        </w:rPr>
        <w:t xml:space="preserve"> e previste </w:t>
      </w:r>
      <w:r w:rsidR="009A2DF3">
        <w:rPr>
          <w:rFonts w:ascii="Calibri" w:hAnsi="Calibri"/>
          <w:sz w:val="20"/>
          <w:szCs w:val="20"/>
        </w:rPr>
        <w:t>dalla norma di riferimento.</w:t>
      </w:r>
    </w:p>
    <w:p w14:paraId="7CD3A1F7" w14:textId="77777777" w:rsidR="00A81C4F" w:rsidRPr="00EA0DEA" w:rsidRDefault="00A81C4F" w:rsidP="009F7400">
      <w:pPr>
        <w:rPr>
          <w:rFonts w:ascii="Calibri" w:hAnsi="Calibri"/>
          <w:sz w:val="20"/>
          <w:szCs w:val="20"/>
        </w:rPr>
      </w:pPr>
    </w:p>
    <w:p w14:paraId="5DF96A87" w14:textId="192882EB" w:rsidR="00A81C4F" w:rsidRDefault="00A81C4F" w:rsidP="009F7400">
      <w:pPr>
        <w:rPr>
          <w:rFonts w:ascii="Calibri" w:hAnsi="Calibri"/>
          <w:sz w:val="20"/>
          <w:szCs w:val="20"/>
          <w:u w:val="single"/>
        </w:rPr>
      </w:pPr>
      <w:r w:rsidRPr="00EA0DEA">
        <w:rPr>
          <w:rFonts w:ascii="Calibri" w:hAnsi="Calibri"/>
          <w:sz w:val="20"/>
          <w:szCs w:val="20"/>
          <w:u w:val="single"/>
        </w:rPr>
        <w:t>Tenuta sotto controllo dei documenti</w:t>
      </w:r>
      <w:r w:rsidR="00EA0DEA">
        <w:rPr>
          <w:rFonts w:ascii="Calibri" w:hAnsi="Calibri"/>
          <w:sz w:val="20"/>
          <w:szCs w:val="20"/>
          <w:u w:val="single"/>
        </w:rPr>
        <w:t xml:space="preserve"> e delle registrazioni </w:t>
      </w:r>
    </w:p>
    <w:p w14:paraId="423320E0" w14:textId="77777777" w:rsidR="007931AA" w:rsidRPr="00EA0DEA" w:rsidRDefault="007931AA" w:rsidP="009F7400">
      <w:pPr>
        <w:rPr>
          <w:rFonts w:ascii="Calibri" w:hAnsi="Calibri"/>
          <w:sz w:val="20"/>
          <w:szCs w:val="20"/>
          <w:u w:val="single"/>
        </w:rPr>
      </w:pPr>
    </w:p>
    <w:p w14:paraId="63FE8E37" w14:textId="147A663E" w:rsidR="00A81C4F" w:rsidRDefault="00A80FAC" w:rsidP="009F7400">
      <w:pPr>
        <w:rPr>
          <w:rFonts w:ascii="Calibri" w:hAnsi="Calibri"/>
          <w:sz w:val="20"/>
          <w:szCs w:val="20"/>
        </w:rPr>
      </w:pPr>
      <w:r w:rsidRPr="00A80FAC">
        <w:rPr>
          <w:rFonts w:ascii="Calibri" w:hAnsi="Calibri"/>
          <w:b/>
          <w:bCs/>
          <w:sz w:val="20"/>
          <w:szCs w:val="20"/>
        </w:rPr>
        <w:t>WWH ITALIA SRL</w:t>
      </w:r>
      <w:r w:rsidR="00A81C4F" w:rsidRPr="00EA0DEA">
        <w:rPr>
          <w:rFonts w:ascii="Calibri" w:hAnsi="Calibri"/>
          <w:sz w:val="20"/>
          <w:szCs w:val="20"/>
        </w:rPr>
        <w:t xml:space="preserve"> ha definito nella </w:t>
      </w:r>
      <w:r w:rsidR="00D94BB2">
        <w:rPr>
          <w:rFonts w:ascii="Calibri" w:hAnsi="Calibri"/>
          <w:sz w:val="20"/>
          <w:szCs w:val="20"/>
        </w:rPr>
        <w:t xml:space="preserve">matrice qui di seguito </w:t>
      </w:r>
      <w:r w:rsidR="00A81C4F" w:rsidRPr="00EA0DEA">
        <w:rPr>
          <w:rFonts w:ascii="Calibri" w:hAnsi="Calibri"/>
          <w:sz w:val="20"/>
          <w:szCs w:val="20"/>
        </w:rPr>
        <w:t>qual</w:t>
      </w:r>
      <w:r w:rsidR="00D94BB2">
        <w:rPr>
          <w:rFonts w:ascii="Calibri" w:hAnsi="Calibri"/>
          <w:sz w:val="20"/>
          <w:szCs w:val="20"/>
        </w:rPr>
        <w:t>i</w:t>
      </w:r>
      <w:r w:rsidR="00A81C4F" w:rsidRPr="00EA0DEA">
        <w:rPr>
          <w:rFonts w:ascii="Calibri" w:hAnsi="Calibri"/>
          <w:sz w:val="20"/>
          <w:szCs w:val="20"/>
        </w:rPr>
        <w:t xml:space="preserve"> sono le modalità e le responsabilità nel dettaglio per:</w:t>
      </w:r>
    </w:p>
    <w:p w14:paraId="6F2E4244" w14:textId="77777777" w:rsidR="008A5C04" w:rsidRPr="00EA0DEA" w:rsidRDefault="008A5C04" w:rsidP="009F7400">
      <w:pPr>
        <w:rPr>
          <w:rFonts w:ascii="Calibri" w:hAnsi="Calibri"/>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5670"/>
      </w:tblGrid>
      <w:tr w:rsidR="00D94BB2" w:rsidRPr="009C3BD2" w14:paraId="5A09B13D" w14:textId="77777777" w:rsidTr="00413A96">
        <w:trPr>
          <w:trHeight w:val="347"/>
        </w:trPr>
        <w:tc>
          <w:tcPr>
            <w:tcW w:w="4224" w:type="dxa"/>
          </w:tcPr>
          <w:p w14:paraId="37A2CBA4" w14:textId="77777777" w:rsidR="00D94BB2" w:rsidRPr="00413A96" w:rsidRDefault="00D94BB2" w:rsidP="009F7400">
            <w:pPr>
              <w:rPr>
                <w:rFonts w:ascii="Calibri" w:eastAsia="Calibri" w:hAnsi="Calibri"/>
                <w:b/>
                <w:szCs w:val="22"/>
              </w:rPr>
            </w:pPr>
            <w:r w:rsidRPr="00413A96">
              <w:rPr>
                <w:rFonts w:ascii="Calibri" w:eastAsia="Calibri" w:hAnsi="Calibri"/>
                <w:b/>
                <w:szCs w:val="22"/>
              </w:rPr>
              <w:t xml:space="preserve">Attività </w:t>
            </w:r>
          </w:p>
        </w:tc>
        <w:tc>
          <w:tcPr>
            <w:tcW w:w="5670" w:type="dxa"/>
          </w:tcPr>
          <w:p w14:paraId="7B6B2F7C" w14:textId="77777777" w:rsidR="00D94BB2" w:rsidRPr="00413A96" w:rsidRDefault="00D94BB2" w:rsidP="009F7400">
            <w:pPr>
              <w:rPr>
                <w:rFonts w:ascii="Calibri" w:eastAsia="Calibri" w:hAnsi="Calibri"/>
                <w:b/>
                <w:szCs w:val="22"/>
              </w:rPr>
            </w:pPr>
            <w:r w:rsidRPr="00413A96">
              <w:rPr>
                <w:rFonts w:ascii="Calibri" w:eastAsia="Calibri" w:hAnsi="Calibri"/>
                <w:b/>
                <w:szCs w:val="22"/>
              </w:rPr>
              <w:t xml:space="preserve">Responsabilità e modalità </w:t>
            </w:r>
          </w:p>
        </w:tc>
      </w:tr>
      <w:tr w:rsidR="00D94BB2" w:rsidRPr="009C3BD2" w14:paraId="4A9B8713" w14:textId="77777777" w:rsidTr="008A5C04">
        <w:tc>
          <w:tcPr>
            <w:tcW w:w="4224" w:type="dxa"/>
            <w:shd w:val="clear" w:color="auto" w:fill="B8CCE4" w:themeFill="accent1" w:themeFillTint="66"/>
          </w:tcPr>
          <w:p w14:paraId="40E1617A" w14:textId="77777777" w:rsidR="00D94BB2" w:rsidRPr="008A5C04" w:rsidRDefault="00D94BB2" w:rsidP="009F7400">
            <w:pPr>
              <w:rPr>
                <w:rFonts w:ascii="Calibri" w:eastAsia="Calibri" w:hAnsi="Calibri"/>
                <w:sz w:val="18"/>
                <w:szCs w:val="22"/>
              </w:rPr>
            </w:pPr>
            <w:r w:rsidRPr="008A5C04">
              <w:rPr>
                <w:rFonts w:ascii="Calibri" w:eastAsia="Calibri" w:hAnsi="Calibri"/>
                <w:sz w:val="18"/>
                <w:szCs w:val="22"/>
              </w:rPr>
              <w:t>approvare i documenti, circa l’adeguatezza, prima della loro emissione;</w:t>
            </w:r>
          </w:p>
        </w:tc>
        <w:tc>
          <w:tcPr>
            <w:tcW w:w="5670" w:type="dxa"/>
            <w:vMerge w:val="restart"/>
            <w:shd w:val="clear" w:color="auto" w:fill="B8CCE4" w:themeFill="accent1" w:themeFillTint="66"/>
          </w:tcPr>
          <w:p w14:paraId="216569E0" w14:textId="77777777" w:rsidR="00D94BB2" w:rsidRPr="009C3BD2" w:rsidRDefault="00D94BB2" w:rsidP="009F7400">
            <w:pPr>
              <w:rPr>
                <w:rFonts w:ascii="Calibri" w:eastAsia="Calibri" w:hAnsi="Calibri"/>
                <w:sz w:val="18"/>
                <w:szCs w:val="22"/>
              </w:rPr>
            </w:pPr>
            <w:r w:rsidRPr="009C3BD2">
              <w:rPr>
                <w:rFonts w:ascii="Calibri" w:eastAsia="Calibri" w:hAnsi="Calibri"/>
                <w:sz w:val="18"/>
                <w:szCs w:val="22"/>
              </w:rPr>
              <w:t>L’approvazione dei documenti di sistema è in carico alla Direzione come il loro riesame e aggiornamento. L’adeguatezza del sistema di gestione è presa in esame in occasione del periodico riesame della direzione sulla base degli esiti raggiunti.</w:t>
            </w:r>
          </w:p>
        </w:tc>
      </w:tr>
      <w:tr w:rsidR="00D94BB2" w:rsidRPr="009C3BD2" w14:paraId="32D8CBF0" w14:textId="77777777" w:rsidTr="008A5C04">
        <w:tc>
          <w:tcPr>
            <w:tcW w:w="4224" w:type="dxa"/>
            <w:shd w:val="clear" w:color="auto" w:fill="B8CCE4" w:themeFill="accent1" w:themeFillTint="66"/>
          </w:tcPr>
          <w:p w14:paraId="4B99AF6E" w14:textId="77777777" w:rsidR="00D94BB2" w:rsidRPr="008A5C04" w:rsidRDefault="00D94BB2" w:rsidP="009F7400">
            <w:pPr>
              <w:rPr>
                <w:rFonts w:ascii="Calibri" w:eastAsia="Calibri" w:hAnsi="Calibri"/>
                <w:sz w:val="18"/>
                <w:szCs w:val="22"/>
              </w:rPr>
            </w:pPr>
            <w:r w:rsidRPr="008A5C04">
              <w:rPr>
                <w:rFonts w:ascii="Calibri" w:eastAsia="Calibri" w:hAnsi="Calibri"/>
                <w:sz w:val="18"/>
                <w:szCs w:val="22"/>
              </w:rPr>
              <w:t>riesaminare, aggiornare (quando necessario) e riapprovare i documenti stessi;</w:t>
            </w:r>
          </w:p>
        </w:tc>
        <w:tc>
          <w:tcPr>
            <w:tcW w:w="5670" w:type="dxa"/>
            <w:vMerge/>
            <w:shd w:val="clear" w:color="auto" w:fill="B8CCE4" w:themeFill="accent1" w:themeFillTint="66"/>
          </w:tcPr>
          <w:p w14:paraId="61EBEC65" w14:textId="77777777" w:rsidR="00D94BB2" w:rsidRPr="009C3BD2" w:rsidRDefault="00D94BB2" w:rsidP="009F7400">
            <w:pPr>
              <w:rPr>
                <w:rFonts w:ascii="Calibri" w:eastAsia="Calibri" w:hAnsi="Calibri"/>
                <w:sz w:val="18"/>
                <w:szCs w:val="22"/>
              </w:rPr>
            </w:pPr>
          </w:p>
        </w:tc>
      </w:tr>
      <w:tr w:rsidR="00D94BB2" w:rsidRPr="009C3BD2" w14:paraId="72E03AC5" w14:textId="77777777" w:rsidTr="008A5C04">
        <w:tc>
          <w:tcPr>
            <w:tcW w:w="4224" w:type="dxa"/>
            <w:shd w:val="clear" w:color="auto" w:fill="D6E3BC" w:themeFill="accent3" w:themeFillTint="66"/>
          </w:tcPr>
          <w:p w14:paraId="42148995" w14:textId="77777777" w:rsidR="00D94BB2" w:rsidRPr="009C3BD2" w:rsidRDefault="00D94BB2" w:rsidP="009F7400">
            <w:pPr>
              <w:rPr>
                <w:rFonts w:ascii="Calibri" w:eastAsia="Calibri" w:hAnsi="Calibri"/>
                <w:sz w:val="18"/>
                <w:szCs w:val="22"/>
              </w:rPr>
            </w:pPr>
            <w:r w:rsidRPr="009C3BD2">
              <w:rPr>
                <w:rFonts w:ascii="Calibri" w:eastAsia="Calibri" w:hAnsi="Calibri"/>
                <w:sz w:val="18"/>
                <w:szCs w:val="22"/>
              </w:rPr>
              <w:t>assicurare che vengano identificate le modifiche e lo stato di revisione corrente dei documenti;</w:t>
            </w:r>
          </w:p>
        </w:tc>
        <w:tc>
          <w:tcPr>
            <w:tcW w:w="5670" w:type="dxa"/>
            <w:shd w:val="clear" w:color="auto" w:fill="D6E3BC" w:themeFill="accent3" w:themeFillTint="66"/>
          </w:tcPr>
          <w:p w14:paraId="28EEF957" w14:textId="77777777" w:rsidR="00D94BB2" w:rsidRPr="009C3BD2" w:rsidRDefault="00D94BB2" w:rsidP="009F7400">
            <w:pPr>
              <w:rPr>
                <w:rFonts w:ascii="Calibri" w:eastAsia="Calibri" w:hAnsi="Calibri"/>
                <w:sz w:val="18"/>
                <w:szCs w:val="22"/>
              </w:rPr>
            </w:pPr>
            <w:r w:rsidRPr="009C3BD2">
              <w:rPr>
                <w:rFonts w:ascii="Calibri" w:eastAsia="Calibri" w:hAnsi="Calibri"/>
                <w:sz w:val="18"/>
                <w:szCs w:val="22"/>
              </w:rPr>
              <w:t>Tutta la documentazione di sistema riporta un indice di revisione e la data di emissione corrente e le eventuali modifiche sono evidenziate in giallo.</w:t>
            </w:r>
          </w:p>
        </w:tc>
      </w:tr>
      <w:tr w:rsidR="00D94BB2" w:rsidRPr="009C3BD2" w14:paraId="7D97B545" w14:textId="77777777" w:rsidTr="008A5C04">
        <w:tc>
          <w:tcPr>
            <w:tcW w:w="4224" w:type="dxa"/>
            <w:shd w:val="clear" w:color="auto" w:fill="E5DFEC" w:themeFill="accent4" w:themeFillTint="33"/>
          </w:tcPr>
          <w:p w14:paraId="1F3B924D" w14:textId="77777777" w:rsidR="00D94BB2" w:rsidRPr="009C3BD2" w:rsidRDefault="00D94BB2" w:rsidP="009F7400">
            <w:pPr>
              <w:rPr>
                <w:rFonts w:ascii="Calibri" w:eastAsia="Calibri" w:hAnsi="Calibri"/>
                <w:sz w:val="18"/>
                <w:szCs w:val="22"/>
              </w:rPr>
            </w:pPr>
            <w:r w:rsidRPr="009C3BD2">
              <w:rPr>
                <w:rFonts w:ascii="Calibri" w:eastAsia="Calibri" w:hAnsi="Calibri"/>
                <w:sz w:val="18"/>
                <w:szCs w:val="22"/>
              </w:rPr>
              <w:t>assicurare che le pertinenti versioni dei documenti applicabili siano disponibili sui luoghi di utilizzazione;</w:t>
            </w:r>
          </w:p>
        </w:tc>
        <w:tc>
          <w:tcPr>
            <w:tcW w:w="5670" w:type="dxa"/>
            <w:shd w:val="clear" w:color="auto" w:fill="E5DFEC" w:themeFill="accent4" w:themeFillTint="33"/>
          </w:tcPr>
          <w:p w14:paraId="4B685BD4" w14:textId="77777777" w:rsidR="00D94BB2" w:rsidRPr="009C3BD2" w:rsidRDefault="00D94BB2" w:rsidP="009F7400">
            <w:pPr>
              <w:rPr>
                <w:rFonts w:ascii="Calibri" w:eastAsia="Calibri" w:hAnsi="Calibri"/>
                <w:sz w:val="18"/>
                <w:szCs w:val="22"/>
              </w:rPr>
            </w:pPr>
            <w:r w:rsidRPr="009C3BD2">
              <w:rPr>
                <w:rFonts w:ascii="Calibri" w:eastAsia="Calibri" w:hAnsi="Calibri"/>
                <w:sz w:val="18"/>
                <w:szCs w:val="22"/>
              </w:rPr>
              <w:t xml:space="preserve">La documentazione valida è disponibile in apposita cartella sul server aziendale. Non è previsto il controllo della documentazione in altra maniera. Una sola copia cartacea con le firme in originale è gestita dal Responsabile </w:t>
            </w:r>
            <w:r w:rsidR="0012048A">
              <w:rPr>
                <w:rFonts w:ascii="Calibri" w:eastAsia="Calibri" w:hAnsi="Calibri"/>
                <w:sz w:val="18"/>
                <w:szCs w:val="22"/>
              </w:rPr>
              <w:t>sistema di gestione</w:t>
            </w:r>
            <w:r w:rsidRPr="009C3BD2">
              <w:rPr>
                <w:rFonts w:ascii="Calibri" w:eastAsia="Calibri" w:hAnsi="Calibri"/>
                <w:sz w:val="18"/>
                <w:szCs w:val="22"/>
              </w:rPr>
              <w:t>.</w:t>
            </w:r>
          </w:p>
        </w:tc>
      </w:tr>
      <w:tr w:rsidR="00D94BB2" w:rsidRPr="009C3BD2" w14:paraId="1FFD9CD3" w14:textId="77777777" w:rsidTr="008A5C04">
        <w:tc>
          <w:tcPr>
            <w:tcW w:w="4224" w:type="dxa"/>
            <w:shd w:val="clear" w:color="auto" w:fill="FDE9D9" w:themeFill="accent6" w:themeFillTint="33"/>
          </w:tcPr>
          <w:p w14:paraId="40120F6D" w14:textId="77777777" w:rsidR="00D94BB2" w:rsidRPr="009C3BD2" w:rsidRDefault="00D94BB2" w:rsidP="009F7400">
            <w:pPr>
              <w:rPr>
                <w:rFonts w:ascii="Calibri" w:eastAsia="Calibri" w:hAnsi="Calibri"/>
                <w:sz w:val="18"/>
                <w:szCs w:val="22"/>
              </w:rPr>
            </w:pPr>
            <w:r w:rsidRPr="009C3BD2">
              <w:rPr>
                <w:rFonts w:ascii="Calibri" w:eastAsia="Calibri" w:hAnsi="Calibri"/>
                <w:sz w:val="18"/>
                <w:szCs w:val="22"/>
              </w:rPr>
              <w:t>assicurare che i documenti siano e rimangano leggibili e facilmente identificabili;</w:t>
            </w:r>
          </w:p>
        </w:tc>
        <w:tc>
          <w:tcPr>
            <w:tcW w:w="5670" w:type="dxa"/>
            <w:shd w:val="clear" w:color="auto" w:fill="FDE9D9" w:themeFill="accent6" w:themeFillTint="33"/>
          </w:tcPr>
          <w:p w14:paraId="0FE6B014" w14:textId="77777777" w:rsidR="00D94BB2" w:rsidRPr="009C3BD2" w:rsidRDefault="00D94BB2" w:rsidP="009F7400">
            <w:pPr>
              <w:rPr>
                <w:rFonts w:ascii="Calibri" w:eastAsia="Calibri" w:hAnsi="Calibri"/>
                <w:sz w:val="18"/>
                <w:szCs w:val="22"/>
              </w:rPr>
            </w:pPr>
            <w:r w:rsidRPr="009C3BD2">
              <w:rPr>
                <w:rFonts w:ascii="Calibri" w:eastAsia="Calibri" w:hAnsi="Calibri"/>
                <w:sz w:val="18"/>
                <w:szCs w:val="22"/>
              </w:rPr>
              <w:t>La conservazione elettronica garantisce tale requisito.</w:t>
            </w:r>
          </w:p>
        </w:tc>
      </w:tr>
      <w:tr w:rsidR="00D94BB2" w:rsidRPr="009C3BD2" w14:paraId="2353194B" w14:textId="77777777" w:rsidTr="008A5C04">
        <w:tc>
          <w:tcPr>
            <w:tcW w:w="4224" w:type="dxa"/>
            <w:shd w:val="clear" w:color="auto" w:fill="B6DDE8" w:themeFill="accent5" w:themeFillTint="66"/>
          </w:tcPr>
          <w:p w14:paraId="5F760EE9" w14:textId="77777777" w:rsidR="00D94BB2" w:rsidRPr="009C3BD2" w:rsidRDefault="00D94BB2" w:rsidP="009F7400">
            <w:pPr>
              <w:rPr>
                <w:rFonts w:ascii="Calibri" w:eastAsia="Calibri" w:hAnsi="Calibri"/>
                <w:sz w:val="18"/>
                <w:szCs w:val="22"/>
              </w:rPr>
            </w:pPr>
            <w:r w:rsidRPr="009C3BD2">
              <w:rPr>
                <w:rFonts w:ascii="Calibri" w:eastAsia="Calibri" w:hAnsi="Calibri"/>
                <w:sz w:val="18"/>
                <w:szCs w:val="22"/>
              </w:rPr>
              <w:t>assicurare che i documenti di origine esterna siano identificati e la loro distribuzione sia controllata;</w:t>
            </w:r>
          </w:p>
        </w:tc>
        <w:tc>
          <w:tcPr>
            <w:tcW w:w="5670" w:type="dxa"/>
            <w:shd w:val="clear" w:color="auto" w:fill="B6DDE8" w:themeFill="accent5" w:themeFillTint="66"/>
          </w:tcPr>
          <w:p w14:paraId="4F26ECB1" w14:textId="601FC6D3" w:rsidR="00D94BB2" w:rsidRPr="009C3BD2" w:rsidRDefault="00D94BB2" w:rsidP="009F7400">
            <w:pPr>
              <w:rPr>
                <w:rFonts w:ascii="Calibri" w:eastAsia="Calibri" w:hAnsi="Calibri"/>
                <w:sz w:val="18"/>
                <w:szCs w:val="22"/>
              </w:rPr>
            </w:pPr>
            <w:r w:rsidRPr="009C3BD2">
              <w:rPr>
                <w:rFonts w:ascii="Calibri" w:eastAsia="Calibri" w:hAnsi="Calibri"/>
                <w:sz w:val="18"/>
                <w:szCs w:val="22"/>
              </w:rPr>
              <w:t xml:space="preserve">Apposito elenco della documentazione di origine esterna quali per esempio le norme tecniche, schede di sicurezza, … è gestito in maniera integrata </w:t>
            </w:r>
            <w:r w:rsidR="003D3678">
              <w:rPr>
                <w:rFonts w:ascii="Calibri" w:eastAsia="Calibri" w:hAnsi="Calibri"/>
                <w:sz w:val="18"/>
                <w:szCs w:val="22"/>
              </w:rPr>
              <w:t>(</w:t>
            </w:r>
            <w:r w:rsidR="002E5ADC">
              <w:rPr>
                <w:rFonts w:ascii="Calibri" w:eastAsia="Calibri" w:hAnsi="Calibri"/>
                <w:sz w:val="18"/>
                <w:szCs w:val="22"/>
              </w:rPr>
              <w:t>Qualità</w:t>
            </w:r>
            <w:r w:rsidR="003D3678">
              <w:rPr>
                <w:rFonts w:ascii="Calibri" w:eastAsia="Calibri" w:hAnsi="Calibri"/>
                <w:sz w:val="18"/>
                <w:szCs w:val="22"/>
              </w:rPr>
              <w:t>-Ambiente)</w:t>
            </w:r>
            <w:r w:rsidRPr="009C3BD2">
              <w:rPr>
                <w:rFonts w:ascii="Calibri" w:eastAsia="Calibri" w:hAnsi="Calibri"/>
                <w:sz w:val="18"/>
                <w:szCs w:val="22"/>
              </w:rPr>
              <w:t xml:space="preserve">. </w:t>
            </w:r>
            <w:r w:rsidR="008C33E5" w:rsidRPr="009C3BD2">
              <w:rPr>
                <w:rFonts w:ascii="Calibri" w:eastAsia="Calibri" w:hAnsi="Calibri"/>
                <w:sz w:val="18"/>
                <w:szCs w:val="22"/>
              </w:rPr>
              <w:t xml:space="preserve">La gestione è a cura del Responsabile </w:t>
            </w:r>
            <w:r w:rsidR="0012048A">
              <w:rPr>
                <w:rFonts w:ascii="Calibri" w:eastAsia="Calibri" w:hAnsi="Calibri"/>
                <w:sz w:val="18"/>
                <w:szCs w:val="22"/>
              </w:rPr>
              <w:t>sistema di gestione</w:t>
            </w:r>
            <w:r w:rsidR="008C33E5" w:rsidRPr="009C3BD2">
              <w:rPr>
                <w:rFonts w:ascii="Calibri" w:eastAsia="Calibri" w:hAnsi="Calibri"/>
                <w:sz w:val="18"/>
                <w:szCs w:val="22"/>
              </w:rPr>
              <w:t>.</w:t>
            </w:r>
          </w:p>
        </w:tc>
      </w:tr>
      <w:tr w:rsidR="00D94BB2" w:rsidRPr="009C3BD2" w14:paraId="59210099" w14:textId="77777777" w:rsidTr="008A5C04">
        <w:tc>
          <w:tcPr>
            <w:tcW w:w="4224" w:type="dxa"/>
            <w:shd w:val="clear" w:color="auto" w:fill="EAF1DD" w:themeFill="accent3" w:themeFillTint="33"/>
          </w:tcPr>
          <w:p w14:paraId="45FE27AA" w14:textId="77777777" w:rsidR="00D94BB2" w:rsidRPr="009C3BD2" w:rsidRDefault="00D94BB2" w:rsidP="009F7400">
            <w:pPr>
              <w:rPr>
                <w:rFonts w:ascii="Calibri" w:eastAsia="Calibri" w:hAnsi="Calibri"/>
                <w:sz w:val="18"/>
                <w:szCs w:val="22"/>
              </w:rPr>
            </w:pPr>
            <w:r w:rsidRPr="009C3BD2">
              <w:rPr>
                <w:rFonts w:ascii="Calibri" w:eastAsia="Calibri" w:hAnsi="Calibri"/>
                <w:sz w:val="18"/>
                <w:szCs w:val="22"/>
              </w:rPr>
              <w:t>prevenire l’uso involontario di documenti obsoleti ed adottare una loro adeguata identificazione qualora siano da conservare per qualsiasi scopo.</w:t>
            </w:r>
          </w:p>
        </w:tc>
        <w:tc>
          <w:tcPr>
            <w:tcW w:w="5670" w:type="dxa"/>
            <w:shd w:val="clear" w:color="auto" w:fill="EAF1DD" w:themeFill="accent3" w:themeFillTint="33"/>
          </w:tcPr>
          <w:p w14:paraId="4244814B" w14:textId="77777777" w:rsidR="00D94BB2" w:rsidRPr="009C3BD2" w:rsidRDefault="00D94BB2" w:rsidP="009F7400">
            <w:pPr>
              <w:rPr>
                <w:rFonts w:ascii="Calibri" w:eastAsia="Calibri" w:hAnsi="Calibri"/>
                <w:sz w:val="18"/>
                <w:szCs w:val="22"/>
              </w:rPr>
            </w:pPr>
            <w:r w:rsidRPr="009C3BD2">
              <w:rPr>
                <w:rFonts w:ascii="Calibri" w:eastAsia="Calibri" w:hAnsi="Calibri"/>
                <w:sz w:val="18"/>
                <w:szCs w:val="22"/>
              </w:rPr>
              <w:t>La documentazione non valida è posizionata in apposita cartella sul server aziendale. Non è previsto il controllo della documentazione in altra maniera.</w:t>
            </w:r>
          </w:p>
        </w:tc>
      </w:tr>
    </w:tbl>
    <w:p w14:paraId="6220CC11" w14:textId="77777777" w:rsidR="00A81C4F" w:rsidRPr="00B628A6" w:rsidRDefault="00A81C4F" w:rsidP="009F7400">
      <w:pPr>
        <w:pStyle w:val="Intestazione"/>
        <w:tabs>
          <w:tab w:val="clear" w:pos="4819"/>
          <w:tab w:val="clear" w:pos="9638"/>
        </w:tabs>
        <w:rPr>
          <w:rFonts w:ascii="Calibri" w:hAnsi="Calibri"/>
        </w:rPr>
      </w:pPr>
    </w:p>
    <w:p w14:paraId="1F4183E4" w14:textId="4A90EFB6" w:rsidR="00A81C4F" w:rsidRPr="00AC1965" w:rsidRDefault="007931AA" w:rsidP="009F7400">
      <w:pPr>
        <w:rPr>
          <w:rFonts w:ascii="Calibri" w:hAnsi="Calibri"/>
          <w:sz w:val="20"/>
          <w:szCs w:val="20"/>
        </w:rPr>
      </w:pPr>
      <w:r>
        <w:rPr>
          <w:rFonts w:ascii="Calibri" w:hAnsi="Calibri"/>
          <w:b/>
          <w:sz w:val="20"/>
          <w:szCs w:val="20"/>
        </w:rPr>
        <w:t>Te</w:t>
      </w:r>
      <w:r w:rsidR="00A81C4F" w:rsidRPr="00B159E8">
        <w:rPr>
          <w:rFonts w:ascii="Calibri" w:hAnsi="Calibri"/>
          <w:b/>
          <w:sz w:val="20"/>
          <w:szCs w:val="20"/>
        </w:rPr>
        <w:t>nuta sotto controllo delle registrazioni</w:t>
      </w:r>
      <w:r w:rsidR="00B159E8" w:rsidRPr="00B159E8">
        <w:rPr>
          <w:rFonts w:ascii="Calibri" w:hAnsi="Calibri"/>
          <w:b/>
          <w:sz w:val="20"/>
          <w:szCs w:val="20"/>
        </w:rPr>
        <w:t>:</w:t>
      </w:r>
      <w:r w:rsidR="00B159E8">
        <w:rPr>
          <w:rFonts w:ascii="Calibri" w:hAnsi="Calibri"/>
          <w:sz w:val="20"/>
          <w:szCs w:val="20"/>
        </w:rPr>
        <w:t xml:space="preserve"> </w:t>
      </w:r>
      <w:r w:rsidR="00A81C4F" w:rsidRPr="00AC1965">
        <w:rPr>
          <w:rFonts w:ascii="Calibri" w:hAnsi="Calibri"/>
          <w:sz w:val="20"/>
          <w:szCs w:val="20"/>
        </w:rPr>
        <w:t xml:space="preserve">Le registrazioni sono i documenti che forniscono evidenza della conformità ai requisiti, dello svolgimento delle attività che influiscono sul sistema, dei relativi risultati e dell’efficace funzionamento </w:t>
      </w:r>
      <w:r w:rsidR="00A81C4F" w:rsidRPr="00AC1965">
        <w:rPr>
          <w:rFonts w:ascii="Calibri" w:hAnsi="Calibri"/>
          <w:sz w:val="20"/>
          <w:szCs w:val="20"/>
        </w:rPr>
        <w:lastRenderedPageBreak/>
        <w:t>del sistema di gestione.</w:t>
      </w:r>
      <w:r w:rsidR="008C33E5">
        <w:rPr>
          <w:rFonts w:ascii="Calibri" w:hAnsi="Calibri"/>
          <w:sz w:val="20"/>
          <w:szCs w:val="20"/>
        </w:rPr>
        <w:t xml:space="preserve"> </w:t>
      </w:r>
      <w:r w:rsidR="00A81C4F" w:rsidRPr="00AC1965">
        <w:rPr>
          <w:rFonts w:ascii="Calibri" w:hAnsi="Calibri"/>
          <w:sz w:val="20"/>
          <w:szCs w:val="20"/>
        </w:rPr>
        <w:t>Le registrazioni vengono predisposte con le responsabilità e le modalità previste dal presente manuale e procedure collegate.</w:t>
      </w:r>
    </w:p>
    <w:p w14:paraId="2F6D81E5" w14:textId="45537D90" w:rsidR="00A81C4F" w:rsidRPr="002E5ADC" w:rsidRDefault="00A80FAC" w:rsidP="009F7400">
      <w:pPr>
        <w:rPr>
          <w:rFonts w:ascii="Calibri" w:hAnsi="Calibri"/>
          <w:sz w:val="20"/>
          <w:szCs w:val="20"/>
        </w:rPr>
      </w:pPr>
      <w:r w:rsidRPr="00A80FAC">
        <w:rPr>
          <w:rFonts w:ascii="Calibri" w:hAnsi="Calibri"/>
          <w:b/>
          <w:bCs/>
          <w:sz w:val="20"/>
          <w:szCs w:val="20"/>
        </w:rPr>
        <w:t>WWH ITALIA SRL</w:t>
      </w:r>
      <w:r w:rsidR="00A81C4F" w:rsidRPr="00AC1965">
        <w:rPr>
          <w:rFonts w:ascii="Calibri" w:hAnsi="Calibri"/>
          <w:sz w:val="20"/>
          <w:szCs w:val="20"/>
        </w:rPr>
        <w:t xml:space="preserve"> prevede che tutte le registrazioni siano leggibili attraverso una corretta compilazione da parte del personale, </w:t>
      </w:r>
      <w:proofErr w:type="spellStart"/>
      <w:r w:rsidR="00A81C4F" w:rsidRPr="00AC1965">
        <w:rPr>
          <w:rFonts w:ascii="Calibri" w:hAnsi="Calibri"/>
          <w:sz w:val="20"/>
          <w:szCs w:val="20"/>
        </w:rPr>
        <w:t>univocabilmente</w:t>
      </w:r>
      <w:proofErr w:type="spellEnd"/>
      <w:r w:rsidR="00A81C4F" w:rsidRPr="00AC1965">
        <w:rPr>
          <w:rFonts w:ascii="Calibri" w:hAnsi="Calibri"/>
          <w:sz w:val="20"/>
          <w:szCs w:val="20"/>
        </w:rPr>
        <w:t xml:space="preserve"> identificabili, rintracciabili nei tempi previsti.</w:t>
      </w:r>
      <w:r w:rsidR="00AC1965">
        <w:rPr>
          <w:rFonts w:ascii="Calibri" w:hAnsi="Calibri"/>
          <w:sz w:val="20"/>
          <w:szCs w:val="20"/>
        </w:rPr>
        <w:t xml:space="preserve"> </w:t>
      </w:r>
      <w:r w:rsidR="004F1DD4">
        <w:rPr>
          <w:rFonts w:ascii="Calibri" w:hAnsi="Calibri"/>
          <w:sz w:val="20"/>
          <w:szCs w:val="20"/>
        </w:rPr>
        <w:t xml:space="preserve">Apposita </w:t>
      </w:r>
      <w:r w:rsidR="00B06CC9">
        <w:rPr>
          <w:rFonts w:ascii="Calibri" w:hAnsi="Calibri"/>
          <w:sz w:val="20"/>
          <w:szCs w:val="20"/>
        </w:rPr>
        <w:t>documentazione</w:t>
      </w:r>
      <w:r w:rsidR="003B02FE">
        <w:rPr>
          <w:rFonts w:ascii="Calibri" w:hAnsi="Calibri"/>
          <w:sz w:val="20"/>
          <w:szCs w:val="20"/>
        </w:rPr>
        <w:t xml:space="preserve"> descrive</w:t>
      </w:r>
      <w:r w:rsidR="00A81C4F" w:rsidRPr="00AC1965">
        <w:rPr>
          <w:rFonts w:ascii="Calibri" w:hAnsi="Calibri"/>
          <w:sz w:val="20"/>
          <w:szCs w:val="20"/>
        </w:rPr>
        <w:t xml:space="preserve"> le modalità e le responsabilità nel dettaglio per</w:t>
      </w:r>
      <w:r w:rsidR="004F1DD4">
        <w:rPr>
          <w:rFonts w:ascii="Calibri" w:hAnsi="Calibri"/>
          <w:sz w:val="20"/>
          <w:szCs w:val="20"/>
        </w:rPr>
        <w:t xml:space="preserve"> l’</w:t>
      </w:r>
      <w:r w:rsidR="00A81C4F" w:rsidRPr="002E5ADC">
        <w:rPr>
          <w:rFonts w:ascii="Calibri" w:hAnsi="Calibri"/>
          <w:sz w:val="20"/>
          <w:szCs w:val="20"/>
        </w:rPr>
        <w:t>identificazione</w:t>
      </w:r>
      <w:r w:rsidR="004F1DD4" w:rsidRPr="002E5ADC">
        <w:rPr>
          <w:rFonts w:ascii="Calibri" w:hAnsi="Calibri"/>
          <w:sz w:val="20"/>
          <w:szCs w:val="20"/>
        </w:rPr>
        <w:t xml:space="preserve">, </w:t>
      </w:r>
      <w:r w:rsidR="00A81C4F" w:rsidRPr="002E5ADC">
        <w:rPr>
          <w:rFonts w:ascii="Calibri" w:hAnsi="Calibri"/>
          <w:sz w:val="20"/>
          <w:szCs w:val="20"/>
        </w:rPr>
        <w:t>archiviazione</w:t>
      </w:r>
      <w:r w:rsidR="004F1DD4" w:rsidRPr="002E5ADC">
        <w:rPr>
          <w:rFonts w:ascii="Calibri" w:hAnsi="Calibri"/>
          <w:sz w:val="20"/>
          <w:szCs w:val="20"/>
        </w:rPr>
        <w:t xml:space="preserve">, la </w:t>
      </w:r>
      <w:r w:rsidR="00A81C4F" w:rsidRPr="002E5ADC">
        <w:rPr>
          <w:rFonts w:ascii="Calibri" w:hAnsi="Calibri"/>
          <w:sz w:val="20"/>
          <w:szCs w:val="20"/>
        </w:rPr>
        <w:t>conservazione</w:t>
      </w:r>
      <w:r w:rsidR="004F1DD4" w:rsidRPr="002E5ADC">
        <w:rPr>
          <w:rFonts w:ascii="Calibri" w:hAnsi="Calibri"/>
          <w:sz w:val="20"/>
          <w:szCs w:val="20"/>
        </w:rPr>
        <w:t xml:space="preserve">, la </w:t>
      </w:r>
      <w:r w:rsidR="00A81C4F" w:rsidRPr="002E5ADC">
        <w:rPr>
          <w:rFonts w:ascii="Calibri" w:hAnsi="Calibri"/>
          <w:sz w:val="20"/>
          <w:szCs w:val="20"/>
        </w:rPr>
        <w:t>protezione</w:t>
      </w:r>
      <w:r w:rsidR="004F1DD4" w:rsidRPr="002E5ADC">
        <w:rPr>
          <w:rFonts w:ascii="Calibri" w:hAnsi="Calibri"/>
          <w:sz w:val="20"/>
          <w:szCs w:val="20"/>
        </w:rPr>
        <w:t xml:space="preserve">, la </w:t>
      </w:r>
      <w:r w:rsidR="00A81C4F" w:rsidRPr="002E5ADC">
        <w:rPr>
          <w:rFonts w:ascii="Calibri" w:hAnsi="Calibri"/>
          <w:sz w:val="20"/>
          <w:szCs w:val="20"/>
        </w:rPr>
        <w:t>reperibilità</w:t>
      </w:r>
      <w:r w:rsidR="004F1DD4" w:rsidRPr="002E5ADC">
        <w:rPr>
          <w:rFonts w:ascii="Calibri" w:hAnsi="Calibri"/>
          <w:sz w:val="20"/>
          <w:szCs w:val="20"/>
        </w:rPr>
        <w:t xml:space="preserve">, la </w:t>
      </w:r>
      <w:r w:rsidR="00A81C4F" w:rsidRPr="002E5ADC">
        <w:rPr>
          <w:rFonts w:ascii="Calibri" w:hAnsi="Calibri"/>
          <w:sz w:val="20"/>
          <w:szCs w:val="20"/>
        </w:rPr>
        <w:t>durata della conservazione</w:t>
      </w:r>
      <w:r w:rsidR="004F1DD4" w:rsidRPr="002E5ADC">
        <w:rPr>
          <w:rFonts w:ascii="Calibri" w:hAnsi="Calibri"/>
          <w:sz w:val="20"/>
          <w:szCs w:val="20"/>
        </w:rPr>
        <w:t xml:space="preserve"> e la </w:t>
      </w:r>
      <w:r w:rsidR="00A81C4F" w:rsidRPr="002E5ADC">
        <w:rPr>
          <w:rFonts w:ascii="Calibri" w:hAnsi="Calibri"/>
          <w:sz w:val="20"/>
          <w:szCs w:val="20"/>
        </w:rPr>
        <w:t>eliminazione.</w:t>
      </w:r>
    </w:p>
    <w:p w14:paraId="171CED49" w14:textId="77777777" w:rsidR="00A81C4F" w:rsidRPr="008B41FB" w:rsidRDefault="00A81C4F" w:rsidP="009F7400">
      <w:pPr>
        <w:rPr>
          <w:rFonts w:ascii="Calibri" w:hAnsi="Calibri"/>
          <w:sz w:val="20"/>
          <w:szCs w:val="20"/>
        </w:rPr>
      </w:pPr>
    </w:p>
    <w:p w14:paraId="4BC7BABF" w14:textId="77777777" w:rsidR="00A81C4F" w:rsidRPr="008B41FB" w:rsidRDefault="00A81C4F" w:rsidP="009F7400">
      <w:pPr>
        <w:rPr>
          <w:rFonts w:ascii="Calibri" w:hAnsi="Calibri"/>
          <w:sz w:val="20"/>
          <w:szCs w:val="20"/>
        </w:rPr>
      </w:pPr>
    </w:p>
    <w:p w14:paraId="48541830" w14:textId="77777777" w:rsidR="00BB457F" w:rsidRPr="00B628A6" w:rsidRDefault="00AC1965" w:rsidP="009F7400">
      <w:pPr>
        <w:pStyle w:val="Titolo1"/>
        <w:rPr>
          <w:rFonts w:ascii="Calibri" w:hAnsi="Calibri"/>
        </w:rPr>
      </w:pPr>
      <w:bookmarkStart w:id="22" w:name="_Toc104407458"/>
      <w:r>
        <w:rPr>
          <w:rFonts w:ascii="Calibri" w:hAnsi="Calibri"/>
        </w:rPr>
        <w:t xml:space="preserve">8. </w:t>
      </w:r>
      <w:r w:rsidR="009C083C">
        <w:rPr>
          <w:rFonts w:ascii="Calibri" w:hAnsi="Calibri"/>
        </w:rPr>
        <w:t>Attività operative</w:t>
      </w:r>
      <w:bookmarkEnd w:id="22"/>
    </w:p>
    <w:p w14:paraId="5D30CB5E" w14:textId="77777777" w:rsidR="00BB457F" w:rsidRPr="00B628A6" w:rsidRDefault="00BB457F" w:rsidP="009F7400">
      <w:pPr>
        <w:rPr>
          <w:rFonts w:ascii="Calibri" w:hAnsi="Calibri"/>
          <w:sz w:val="12"/>
        </w:rPr>
      </w:pPr>
    </w:p>
    <w:p w14:paraId="33F6BE80" w14:textId="77A9FAFF" w:rsidR="00BB457F" w:rsidRDefault="009C083C" w:rsidP="009F7400">
      <w:pPr>
        <w:pStyle w:val="Titolo2"/>
        <w:rPr>
          <w:rFonts w:ascii="Calibri" w:hAnsi="Calibri"/>
        </w:rPr>
      </w:pPr>
      <w:bookmarkStart w:id="23" w:name="_Toc104407459"/>
      <w:r>
        <w:rPr>
          <w:rFonts w:ascii="Calibri" w:hAnsi="Calibri"/>
        </w:rPr>
        <w:t xml:space="preserve">8.1 </w:t>
      </w:r>
      <w:r w:rsidR="00BB457F" w:rsidRPr="00454670">
        <w:rPr>
          <w:rFonts w:ascii="Calibri" w:hAnsi="Calibri"/>
        </w:rPr>
        <w:t xml:space="preserve">Pianificazione </w:t>
      </w:r>
      <w:r w:rsidR="0063146D">
        <w:rPr>
          <w:rFonts w:ascii="Calibri" w:hAnsi="Calibri"/>
        </w:rPr>
        <w:t xml:space="preserve">della attività </w:t>
      </w:r>
      <w:r>
        <w:rPr>
          <w:rFonts w:ascii="Calibri" w:hAnsi="Calibri"/>
        </w:rPr>
        <w:t>e controlli operati</w:t>
      </w:r>
      <w:r w:rsidR="002E5ADC">
        <w:rPr>
          <w:rFonts w:ascii="Calibri" w:hAnsi="Calibri"/>
        </w:rPr>
        <w:t>vi</w:t>
      </w:r>
      <w:bookmarkEnd w:id="23"/>
    </w:p>
    <w:p w14:paraId="4F0F1008" w14:textId="77777777" w:rsidR="00C77501" w:rsidRPr="00C77501" w:rsidRDefault="00C77501" w:rsidP="009F7400"/>
    <w:p w14:paraId="1BF6F6D0" w14:textId="1A4B1534" w:rsidR="00BB457F" w:rsidRPr="007931AA" w:rsidRDefault="009C083C" w:rsidP="009F7400">
      <w:pPr>
        <w:rPr>
          <w:rFonts w:ascii="Calibri" w:hAnsi="Calibri"/>
          <w:sz w:val="20"/>
          <w:szCs w:val="20"/>
        </w:rPr>
      </w:pPr>
      <w:r w:rsidRPr="007931AA">
        <w:rPr>
          <w:rFonts w:ascii="Calibri" w:hAnsi="Calibri"/>
          <w:sz w:val="20"/>
          <w:szCs w:val="20"/>
        </w:rPr>
        <w:t>Qui di seguito sono riportate</w:t>
      </w:r>
      <w:r w:rsidR="00BB457F" w:rsidRPr="007931AA">
        <w:rPr>
          <w:rFonts w:ascii="Calibri" w:hAnsi="Calibri"/>
          <w:sz w:val="20"/>
          <w:szCs w:val="20"/>
        </w:rPr>
        <w:t xml:space="preserve"> le modalità e le responsabilità della pianificazione e gestione in forma controllata </w:t>
      </w:r>
      <w:r w:rsidRPr="007931AA">
        <w:rPr>
          <w:rFonts w:ascii="Calibri" w:hAnsi="Calibri"/>
          <w:sz w:val="20"/>
          <w:szCs w:val="20"/>
        </w:rPr>
        <w:t xml:space="preserve">delle attività strettamente connesse </w:t>
      </w:r>
      <w:r w:rsidR="003B02FE" w:rsidRPr="007931AA">
        <w:rPr>
          <w:rFonts w:ascii="Calibri" w:hAnsi="Calibri"/>
          <w:sz w:val="20"/>
          <w:szCs w:val="20"/>
        </w:rPr>
        <w:t xml:space="preserve">allo scopo e campo di applicazione </w:t>
      </w:r>
      <w:r w:rsidR="00BB457F" w:rsidRPr="007931AA">
        <w:rPr>
          <w:rFonts w:ascii="Calibri" w:hAnsi="Calibri"/>
          <w:sz w:val="20"/>
          <w:szCs w:val="20"/>
        </w:rPr>
        <w:t xml:space="preserve">affinché l’insieme di essi fornisca </w:t>
      </w:r>
      <w:r w:rsidR="003B02FE" w:rsidRPr="007931AA">
        <w:rPr>
          <w:rFonts w:ascii="Calibri" w:hAnsi="Calibri"/>
          <w:sz w:val="20"/>
          <w:szCs w:val="20"/>
        </w:rPr>
        <w:t xml:space="preserve">gli elementi del rispetto dell’ambiente, della conformità legislativa ed il miglioramento delle </w:t>
      </w:r>
      <w:r w:rsidR="00B06CC9" w:rsidRPr="007931AA">
        <w:rPr>
          <w:rFonts w:ascii="Calibri" w:hAnsi="Calibri"/>
          <w:sz w:val="20"/>
          <w:szCs w:val="20"/>
        </w:rPr>
        <w:t>performance</w:t>
      </w:r>
      <w:r w:rsidR="003B02FE" w:rsidRPr="007931AA">
        <w:rPr>
          <w:rFonts w:ascii="Calibri" w:hAnsi="Calibri"/>
          <w:sz w:val="20"/>
          <w:szCs w:val="20"/>
        </w:rPr>
        <w:t xml:space="preserve"> ambientali,</w:t>
      </w:r>
      <w:r w:rsidR="00BB457F" w:rsidRPr="007931AA">
        <w:rPr>
          <w:rFonts w:ascii="Calibri" w:hAnsi="Calibri"/>
          <w:sz w:val="20"/>
          <w:szCs w:val="20"/>
        </w:rPr>
        <w:t xml:space="preserve"> </w:t>
      </w:r>
      <w:r w:rsidR="003B02FE" w:rsidRPr="007931AA">
        <w:rPr>
          <w:rFonts w:ascii="Calibri" w:hAnsi="Calibri"/>
          <w:sz w:val="20"/>
          <w:szCs w:val="20"/>
        </w:rPr>
        <w:t xml:space="preserve">inoltre al contempo </w:t>
      </w:r>
      <w:r w:rsidR="00BB457F" w:rsidRPr="007931AA">
        <w:rPr>
          <w:rFonts w:ascii="Calibri" w:hAnsi="Calibri"/>
          <w:sz w:val="20"/>
          <w:szCs w:val="20"/>
        </w:rPr>
        <w:t>soddisfino i requisiti del Cliente</w:t>
      </w:r>
      <w:r w:rsidRPr="007931AA">
        <w:rPr>
          <w:rFonts w:ascii="Calibri" w:hAnsi="Calibri"/>
          <w:sz w:val="20"/>
          <w:szCs w:val="20"/>
        </w:rPr>
        <w:t xml:space="preserve"> e la sua soddisfazione</w:t>
      </w:r>
      <w:r w:rsidR="00BB457F" w:rsidRPr="007931AA">
        <w:rPr>
          <w:rFonts w:ascii="Calibri" w:hAnsi="Calibri"/>
          <w:sz w:val="20"/>
          <w:szCs w:val="20"/>
        </w:rPr>
        <w:t>.</w:t>
      </w:r>
    </w:p>
    <w:p w14:paraId="53F02883" w14:textId="1D98C767" w:rsidR="00EA1AA8" w:rsidRPr="007931AA" w:rsidRDefault="00C01F2B" w:rsidP="009F7400">
      <w:pPr>
        <w:rPr>
          <w:rFonts w:ascii="Calibri" w:hAnsi="Calibri"/>
          <w:sz w:val="20"/>
          <w:szCs w:val="20"/>
        </w:rPr>
      </w:pPr>
      <w:r w:rsidRPr="007931AA">
        <w:rPr>
          <w:rFonts w:ascii="Calibri" w:hAnsi="Calibri"/>
          <w:sz w:val="20"/>
          <w:szCs w:val="20"/>
        </w:rPr>
        <w:t xml:space="preserve">Si veda anche quanto riportato nella </w:t>
      </w:r>
      <w:r w:rsidR="00433091" w:rsidRPr="007931AA">
        <w:rPr>
          <w:rFonts w:ascii="Calibri" w:hAnsi="Calibri"/>
          <w:sz w:val="20"/>
          <w:szCs w:val="20"/>
        </w:rPr>
        <w:t xml:space="preserve">apposita sezione del presente manuale e nella Relazione </w:t>
      </w:r>
      <w:r w:rsidR="009E1637" w:rsidRPr="007931AA">
        <w:rPr>
          <w:rFonts w:ascii="Calibri" w:hAnsi="Calibri"/>
          <w:sz w:val="20"/>
          <w:szCs w:val="20"/>
        </w:rPr>
        <w:t xml:space="preserve">ambientale </w:t>
      </w:r>
      <w:r w:rsidRPr="007931AA">
        <w:rPr>
          <w:rFonts w:ascii="Calibri" w:hAnsi="Calibri"/>
          <w:sz w:val="20"/>
          <w:szCs w:val="20"/>
        </w:rPr>
        <w:t>per un maggiore dettaglio</w:t>
      </w:r>
      <w:r w:rsidR="003B02FE" w:rsidRPr="007931AA">
        <w:rPr>
          <w:rFonts w:ascii="Calibri" w:hAnsi="Calibri"/>
          <w:sz w:val="20"/>
          <w:szCs w:val="20"/>
        </w:rPr>
        <w:t xml:space="preserve"> dello scopo e campo del sistema</w:t>
      </w:r>
      <w:r w:rsidRPr="007931AA">
        <w:rPr>
          <w:rFonts w:ascii="Calibri" w:hAnsi="Calibri"/>
          <w:sz w:val="20"/>
          <w:szCs w:val="20"/>
        </w:rPr>
        <w:t>.</w:t>
      </w:r>
      <w:r w:rsidR="00EA1AA8" w:rsidRPr="007931AA">
        <w:rPr>
          <w:rFonts w:ascii="Calibri" w:hAnsi="Calibri"/>
          <w:sz w:val="20"/>
          <w:szCs w:val="20"/>
        </w:rPr>
        <w:t xml:space="preserve"> </w:t>
      </w:r>
    </w:p>
    <w:p w14:paraId="58E6BABB" w14:textId="70A5D307" w:rsidR="00BB457F" w:rsidRPr="007931AA" w:rsidRDefault="00BB457F" w:rsidP="009F7400">
      <w:pPr>
        <w:rPr>
          <w:rFonts w:ascii="Calibri" w:hAnsi="Calibri"/>
          <w:sz w:val="20"/>
          <w:szCs w:val="20"/>
        </w:rPr>
      </w:pPr>
      <w:r w:rsidRPr="007931AA">
        <w:rPr>
          <w:rFonts w:ascii="Calibri" w:hAnsi="Calibri"/>
          <w:sz w:val="20"/>
          <w:szCs w:val="20"/>
        </w:rPr>
        <w:t xml:space="preserve">Le attività </w:t>
      </w:r>
      <w:r w:rsidR="003B02FE" w:rsidRPr="007931AA">
        <w:rPr>
          <w:rFonts w:ascii="Calibri" w:hAnsi="Calibri"/>
          <w:sz w:val="20"/>
          <w:szCs w:val="20"/>
        </w:rPr>
        <w:t>principali</w:t>
      </w:r>
      <w:r w:rsidRPr="007931AA">
        <w:rPr>
          <w:rFonts w:ascii="Calibri" w:hAnsi="Calibri"/>
          <w:sz w:val="20"/>
          <w:szCs w:val="20"/>
        </w:rPr>
        <w:t xml:space="preserve"> </w:t>
      </w:r>
      <w:r w:rsidR="00974234" w:rsidRPr="007931AA">
        <w:rPr>
          <w:rFonts w:ascii="Calibri" w:hAnsi="Calibri"/>
          <w:sz w:val="20"/>
          <w:szCs w:val="20"/>
        </w:rPr>
        <w:t xml:space="preserve">con impatto sul sistema di gestione, sugli impatti ambientali </w:t>
      </w:r>
      <w:r w:rsidRPr="007931AA">
        <w:rPr>
          <w:rFonts w:ascii="Calibri" w:hAnsi="Calibri"/>
          <w:sz w:val="20"/>
          <w:szCs w:val="20"/>
        </w:rPr>
        <w:t>all’interno della organizzazione sono:</w:t>
      </w:r>
    </w:p>
    <w:p w14:paraId="4B7508FA" w14:textId="77777777" w:rsidR="007931AA" w:rsidRPr="00AC31B4" w:rsidRDefault="007931AA" w:rsidP="009F7400">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118"/>
      </w:tblGrid>
      <w:tr w:rsidR="00B06CC9" w:rsidRPr="00B628A6" w14:paraId="6437979A" w14:textId="77777777" w:rsidTr="00341EB9">
        <w:tc>
          <w:tcPr>
            <w:tcW w:w="6091" w:type="dxa"/>
            <w:shd w:val="clear" w:color="auto" w:fill="FFFF00"/>
          </w:tcPr>
          <w:p w14:paraId="269678D1" w14:textId="77777777" w:rsidR="00B06CC9" w:rsidRPr="00013D8A" w:rsidRDefault="00B06CC9" w:rsidP="009F7400">
            <w:pPr>
              <w:tabs>
                <w:tab w:val="num" w:pos="851"/>
              </w:tabs>
              <w:ind w:right="-1"/>
              <w:rPr>
                <w:rFonts w:ascii="Calibri" w:hAnsi="Calibri"/>
                <w:b/>
                <w:i/>
              </w:rPr>
            </w:pPr>
            <w:r w:rsidRPr="00013D8A">
              <w:rPr>
                <w:rFonts w:ascii="Calibri" w:hAnsi="Calibri"/>
                <w:b/>
                <w:i/>
              </w:rPr>
              <w:t>Processo/Attività</w:t>
            </w:r>
          </w:p>
        </w:tc>
        <w:tc>
          <w:tcPr>
            <w:tcW w:w="3118" w:type="dxa"/>
            <w:shd w:val="clear" w:color="auto" w:fill="FFFF00"/>
          </w:tcPr>
          <w:p w14:paraId="7287F10E" w14:textId="77777777" w:rsidR="00B06CC9" w:rsidRPr="00013D8A" w:rsidRDefault="00B06CC9" w:rsidP="009F7400">
            <w:pPr>
              <w:rPr>
                <w:rFonts w:ascii="Calibri" w:hAnsi="Calibri"/>
                <w:b/>
                <w:sz w:val="18"/>
              </w:rPr>
            </w:pPr>
            <w:r w:rsidRPr="00013D8A">
              <w:rPr>
                <w:rFonts w:ascii="Calibri" w:hAnsi="Calibri"/>
                <w:b/>
                <w:sz w:val="18"/>
              </w:rPr>
              <w:t>Responsabilità principali</w:t>
            </w:r>
          </w:p>
        </w:tc>
      </w:tr>
      <w:tr w:rsidR="00B06CC9" w:rsidRPr="0063146D" w14:paraId="53084541" w14:textId="77777777" w:rsidTr="00341EB9">
        <w:tc>
          <w:tcPr>
            <w:tcW w:w="6091" w:type="dxa"/>
          </w:tcPr>
          <w:p w14:paraId="43BFCFFA" w14:textId="77777777" w:rsidR="00B06CC9" w:rsidRPr="0063146D" w:rsidRDefault="00B06CC9" w:rsidP="009F7400">
            <w:pPr>
              <w:numPr>
                <w:ilvl w:val="0"/>
                <w:numId w:val="17"/>
              </w:numPr>
              <w:tabs>
                <w:tab w:val="num" w:pos="851"/>
              </w:tabs>
              <w:ind w:right="-1"/>
              <w:rPr>
                <w:rFonts w:ascii="Calibri" w:hAnsi="Calibri"/>
                <w:sz w:val="18"/>
              </w:rPr>
            </w:pPr>
            <w:r>
              <w:rPr>
                <w:rFonts w:ascii="Calibri" w:hAnsi="Calibri"/>
                <w:b/>
                <w:i/>
                <w:sz w:val="18"/>
              </w:rPr>
              <w:t xml:space="preserve">Commerciale </w:t>
            </w:r>
            <w:r w:rsidRPr="0063146D">
              <w:rPr>
                <w:rFonts w:ascii="Calibri" w:hAnsi="Calibri"/>
                <w:b/>
                <w:i/>
                <w:sz w:val="18"/>
              </w:rPr>
              <w:t>Progettazione e Sviluppo</w:t>
            </w:r>
            <w:r w:rsidRPr="0063146D">
              <w:rPr>
                <w:rFonts w:ascii="Calibri" w:hAnsi="Calibri"/>
                <w:sz w:val="18"/>
              </w:rPr>
              <w:t>;</w:t>
            </w:r>
          </w:p>
          <w:p w14:paraId="309A8C47" w14:textId="77777777" w:rsidR="00B06CC9" w:rsidRPr="0063146D" w:rsidRDefault="00B06CC9" w:rsidP="009F7400">
            <w:pPr>
              <w:rPr>
                <w:rFonts w:ascii="Calibri" w:hAnsi="Calibri"/>
                <w:sz w:val="18"/>
              </w:rPr>
            </w:pPr>
          </w:p>
        </w:tc>
        <w:tc>
          <w:tcPr>
            <w:tcW w:w="3118" w:type="dxa"/>
          </w:tcPr>
          <w:p w14:paraId="15538A1C" w14:textId="4DEB966B" w:rsidR="00B06CC9" w:rsidRPr="0094485C" w:rsidRDefault="00B06CC9" w:rsidP="009F7400">
            <w:pPr>
              <w:pStyle w:val="Intestazione"/>
              <w:rPr>
                <w:rFonts w:ascii="Calibri" w:hAnsi="Calibri"/>
                <w:sz w:val="18"/>
              </w:rPr>
            </w:pPr>
            <w:r w:rsidRPr="0094485C">
              <w:rPr>
                <w:rFonts w:ascii="Calibri" w:hAnsi="Calibri"/>
                <w:sz w:val="18"/>
              </w:rPr>
              <w:t>Direzione</w:t>
            </w:r>
            <w:r>
              <w:rPr>
                <w:rFonts w:ascii="Calibri" w:hAnsi="Calibri"/>
                <w:sz w:val="18"/>
              </w:rPr>
              <w:t>;</w:t>
            </w:r>
          </w:p>
          <w:p w14:paraId="27FCCE0F" w14:textId="61F66AE6" w:rsidR="00B06CC9" w:rsidRDefault="00B06CC9" w:rsidP="009F7400">
            <w:pPr>
              <w:pStyle w:val="Intestazione"/>
              <w:rPr>
                <w:rFonts w:ascii="Calibri" w:hAnsi="Calibri"/>
                <w:sz w:val="18"/>
              </w:rPr>
            </w:pPr>
            <w:r w:rsidRPr="0094485C">
              <w:rPr>
                <w:rFonts w:ascii="Calibri" w:hAnsi="Calibri"/>
                <w:sz w:val="18"/>
              </w:rPr>
              <w:t>Resp. Commerciale</w:t>
            </w:r>
            <w:r>
              <w:rPr>
                <w:rFonts w:ascii="Calibri" w:hAnsi="Calibri"/>
                <w:sz w:val="18"/>
              </w:rPr>
              <w:t>;</w:t>
            </w:r>
          </w:p>
          <w:p w14:paraId="15FA2668" w14:textId="3A17EABB" w:rsidR="00B06CC9" w:rsidRDefault="00B06CC9" w:rsidP="009F7400">
            <w:pPr>
              <w:pStyle w:val="Intestazione"/>
              <w:rPr>
                <w:rFonts w:ascii="Calibri" w:hAnsi="Calibri"/>
                <w:sz w:val="18"/>
              </w:rPr>
            </w:pPr>
            <w:r>
              <w:rPr>
                <w:rFonts w:ascii="Calibri" w:hAnsi="Calibri"/>
                <w:sz w:val="18"/>
              </w:rPr>
              <w:t>Ufficio Acquisti;</w:t>
            </w:r>
          </w:p>
          <w:p w14:paraId="40E602DA" w14:textId="592DD259" w:rsidR="00B06CC9" w:rsidRPr="0094485C" w:rsidRDefault="00B06CC9" w:rsidP="009F7400">
            <w:pPr>
              <w:pStyle w:val="Intestazione"/>
              <w:rPr>
                <w:rFonts w:ascii="Calibri" w:hAnsi="Calibri"/>
                <w:sz w:val="18"/>
              </w:rPr>
            </w:pPr>
            <w:r>
              <w:rPr>
                <w:rFonts w:ascii="Calibri" w:hAnsi="Calibri"/>
                <w:sz w:val="18"/>
              </w:rPr>
              <w:t>Ufficio Tecnico</w:t>
            </w:r>
          </w:p>
        </w:tc>
      </w:tr>
      <w:tr w:rsidR="00B06CC9" w:rsidRPr="0063146D" w14:paraId="203A4D2C" w14:textId="77777777" w:rsidTr="00341EB9">
        <w:tc>
          <w:tcPr>
            <w:tcW w:w="6091" w:type="dxa"/>
          </w:tcPr>
          <w:p w14:paraId="7F55A334" w14:textId="77777777" w:rsidR="00B06CC9" w:rsidRPr="0063146D" w:rsidRDefault="00B06CC9" w:rsidP="009F7400">
            <w:pPr>
              <w:numPr>
                <w:ilvl w:val="0"/>
                <w:numId w:val="17"/>
              </w:numPr>
              <w:tabs>
                <w:tab w:val="num" w:pos="851"/>
              </w:tabs>
              <w:ind w:right="-1"/>
              <w:rPr>
                <w:rFonts w:ascii="Calibri" w:hAnsi="Calibri"/>
                <w:b/>
                <w:i/>
                <w:sz w:val="18"/>
              </w:rPr>
            </w:pPr>
            <w:r>
              <w:rPr>
                <w:rFonts w:ascii="Calibri" w:hAnsi="Calibri"/>
                <w:b/>
                <w:i/>
                <w:sz w:val="18"/>
              </w:rPr>
              <w:t xml:space="preserve">Acquisti </w:t>
            </w:r>
          </w:p>
          <w:p w14:paraId="136304DE" w14:textId="77777777" w:rsidR="00B06CC9" w:rsidRPr="0063146D" w:rsidRDefault="00B06CC9" w:rsidP="009F7400">
            <w:pPr>
              <w:tabs>
                <w:tab w:val="num" w:pos="851"/>
              </w:tabs>
              <w:ind w:right="-1"/>
              <w:rPr>
                <w:rFonts w:ascii="Calibri" w:hAnsi="Calibri"/>
                <w:b/>
                <w:i/>
                <w:sz w:val="18"/>
              </w:rPr>
            </w:pPr>
          </w:p>
        </w:tc>
        <w:tc>
          <w:tcPr>
            <w:tcW w:w="3118" w:type="dxa"/>
          </w:tcPr>
          <w:p w14:paraId="0078F43E" w14:textId="77777777" w:rsidR="00B06CC9" w:rsidRDefault="00B06CC9" w:rsidP="009F7400">
            <w:pPr>
              <w:pStyle w:val="Intestazione"/>
              <w:rPr>
                <w:rFonts w:ascii="Calibri" w:hAnsi="Calibri"/>
                <w:sz w:val="18"/>
              </w:rPr>
            </w:pPr>
            <w:r>
              <w:rPr>
                <w:rFonts w:ascii="Calibri" w:hAnsi="Calibri"/>
                <w:sz w:val="18"/>
              </w:rPr>
              <w:t>Direzione;</w:t>
            </w:r>
          </w:p>
          <w:p w14:paraId="50D89789" w14:textId="174E8E71" w:rsidR="00B06CC9" w:rsidRPr="0094485C" w:rsidRDefault="00B06CC9" w:rsidP="009F7400">
            <w:pPr>
              <w:pStyle w:val="Intestazione"/>
              <w:rPr>
                <w:rFonts w:ascii="Calibri" w:hAnsi="Calibri"/>
                <w:sz w:val="18"/>
              </w:rPr>
            </w:pPr>
            <w:r>
              <w:rPr>
                <w:rFonts w:ascii="Calibri" w:hAnsi="Calibri"/>
                <w:sz w:val="18"/>
              </w:rPr>
              <w:t>Ufficio Acquisti</w:t>
            </w:r>
          </w:p>
        </w:tc>
      </w:tr>
      <w:tr w:rsidR="00B06CC9" w:rsidRPr="0063146D" w14:paraId="4C6CA7F1" w14:textId="77777777" w:rsidTr="00341EB9">
        <w:tc>
          <w:tcPr>
            <w:tcW w:w="6091" w:type="dxa"/>
          </w:tcPr>
          <w:p w14:paraId="77AF41C2" w14:textId="269B7F80" w:rsidR="00B06CC9" w:rsidRPr="0063146D" w:rsidRDefault="00B06CC9" w:rsidP="009F7400">
            <w:pPr>
              <w:numPr>
                <w:ilvl w:val="0"/>
                <w:numId w:val="17"/>
              </w:numPr>
              <w:tabs>
                <w:tab w:val="num" w:pos="851"/>
              </w:tabs>
              <w:ind w:right="-1"/>
              <w:rPr>
                <w:rFonts w:ascii="Calibri" w:hAnsi="Calibri"/>
                <w:sz w:val="18"/>
              </w:rPr>
            </w:pPr>
            <w:r>
              <w:rPr>
                <w:rFonts w:ascii="Calibri" w:hAnsi="Calibri"/>
                <w:b/>
                <w:i/>
                <w:sz w:val="18"/>
              </w:rPr>
              <w:t>Vendita del prodotto</w:t>
            </w:r>
          </w:p>
          <w:p w14:paraId="141F879C" w14:textId="77777777" w:rsidR="00B06CC9" w:rsidRDefault="00B06CC9" w:rsidP="009F7400">
            <w:pPr>
              <w:tabs>
                <w:tab w:val="num" w:pos="1069"/>
              </w:tabs>
              <w:ind w:right="-1"/>
              <w:rPr>
                <w:rFonts w:ascii="Calibri" w:hAnsi="Calibri"/>
                <w:sz w:val="16"/>
              </w:rPr>
            </w:pPr>
          </w:p>
          <w:p w14:paraId="18A23A59" w14:textId="77777777" w:rsidR="00B06CC9" w:rsidRPr="0063146D" w:rsidRDefault="00B06CC9" w:rsidP="009F7400">
            <w:pPr>
              <w:tabs>
                <w:tab w:val="num" w:pos="1069"/>
              </w:tabs>
              <w:ind w:right="-1"/>
              <w:rPr>
                <w:rFonts w:ascii="Calibri" w:hAnsi="Calibri"/>
                <w:sz w:val="18"/>
              </w:rPr>
            </w:pPr>
            <w:r w:rsidRPr="00433091">
              <w:rPr>
                <w:rFonts w:ascii="Calibri" w:hAnsi="Calibri"/>
                <w:sz w:val="16"/>
              </w:rPr>
              <w:t>NB. Il post vendita è gestito con lo strumento delle Non Conformità e relativa procedura</w:t>
            </w:r>
          </w:p>
        </w:tc>
        <w:tc>
          <w:tcPr>
            <w:tcW w:w="3118" w:type="dxa"/>
          </w:tcPr>
          <w:p w14:paraId="72324E99" w14:textId="77777777" w:rsidR="00B06CC9" w:rsidRDefault="00B06CC9" w:rsidP="009F7400">
            <w:pPr>
              <w:pStyle w:val="Intestazione"/>
              <w:rPr>
                <w:rFonts w:ascii="Calibri" w:hAnsi="Calibri"/>
                <w:sz w:val="18"/>
              </w:rPr>
            </w:pPr>
            <w:r>
              <w:rPr>
                <w:rFonts w:ascii="Calibri" w:hAnsi="Calibri"/>
                <w:sz w:val="18"/>
              </w:rPr>
              <w:t>Direzione;</w:t>
            </w:r>
          </w:p>
          <w:p w14:paraId="69F2EF05" w14:textId="77777777" w:rsidR="00B06CC9" w:rsidRDefault="00B06CC9" w:rsidP="009F7400">
            <w:pPr>
              <w:pStyle w:val="Intestazione"/>
              <w:rPr>
                <w:rFonts w:ascii="Calibri" w:hAnsi="Calibri"/>
                <w:sz w:val="18"/>
              </w:rPr>
            </w:pPr>
            <w:proofErr w:type="spellStart"/>
            <w:r>
              <w:rPr>
                <w:rFonts w:ascii="Calibri" w:hAnsi="Calibri"/>
                <w:sz w:val="18"/>
              </w:rPr>
              <w:t>Resp</w:t>
            </w:r>
            <w:proofErr w:type="spellEnd"/>
            <w:r>
              <w:rPr>
                <w:rFonts w:ascii="Calibri" w:hAnsi="Calibri"/>
                <w:sz w:val="18"/>
              </w:rPr>
              <w:t xml:space="preserve"> Commerciale;</w:t>
            </w:r>
          </w:p>
          <w:p w14:paraId="19181865" w14:textId="1D62AA02" w:rsidR="00B06CC9" w:rsidRPr="0094485C" w:rsidRDefault="00B06CC9" w:rsidP="009F7400">
            <w:pPr>
              <w:pStyle w:val="Intestazione"/>
              <w:rPr>
                <w:rFonts w:ascii="Calibri" w:hAnsi="Calibri"/>
                <w:sz w:val="18"/>
              </w:rPr>
            </w:pPr>
            <w:r>
              <w:rPr>
                <w:rFonts w:ascii="Calibri" w:hAnsi="Calibri"/>
                <w:sz w:val="18"/>
              </w:rPr>
              <w:t>Ufficio Tecnico</w:t>
            </w:r>
          </w:p>
        </w:tc>
      </w:tr>
      <w:tr w:rsidR="00B06CC9" w:rsidRPr="0063146D" w14:paraId="5D755FDB" w14:textId="77777777" w:rsidTr="00341EB9">
        <w:tc>
          <w:tcPr>
            <w:tcW w:w="6091" w:type="dxa"/>
          </w:tcPr>
          <w:p w14:paraId="7F73ACCD" w14:textId="77777777" w:rsidR="00B06CC9" w:rsidRDefault="00B06CC9" w:rsidP="009F7400">
            <w:pPr>
              <w:numPr>
                <w:ilvl w:val="0"/>
                <w:numId w:val="17"/>
              </w:numPr>
              <w:tabs>
                <w:tab w:val="num" w:pos="851"/>
              </w:tabs>
              <w:ind w:right="-1"/>
              <w:rPr>
                <w:rFonts w:ascii="Calibri" w:hAnsi="Calibri"/>
                <w:b/>
                <w:i/>
                <w:sz w:val="18"/>
              </w:rPr>
            </w:pPr>
            <w:r>
              <w:rPr>
                <w:rFonts w:ascii="Calibri" w:hAnsi="Calibri"/>
                <w:b/>
                <w:i/>
                <w:sz w:val="18"/>
              </w:rPr>
              <w:t>Manutenzione</w:t>
            </w:r>
          </w:p>
          <w:p w14:paraId="13B93607" w14:textId="77777777" w:rsidR="00B06CC9" w:rsidRDefault="00B06CC9" w:rsidP="009F7400">
            <w:pPr>
              <w:tabs>
                <w:tab w:val="num" w:pos="851"/>
              </w:tabs>
              <w:ind w:right="-1"/>
              <w:rPr>
                <w:rFonts w:ascii="Calibri" w:hAnsi="Calibri"/>
                <w:b/>
                <w:i/>
                <w:sz w:val="18"/>
              </w:rPr>
            </w:pPr>
          </w:p>
        </w:tc>
        <w:tc>
          <w:tcPr>
            <w:tcW w:w="3118" w:type="dxa"/>
          </w:tcPr>
          <w:p w14:paraId="1A2D7886" w14:textId="77777777" w:rsidR="00B06CC9" w:rsidRPr="00810A71" w:rsidRDefault="00B06CC9" w:rsidP="009F7400">
            <w:pPr>
              <w:pStyle w:val="Intestazione"/>
              <w:rPr>
                <w:rFonts w:ascii="Calibri" w:hAnsi="Calibri"/>
                <w:sz w:val="18"/>
                <w:highlight w:val="yellow"/>
              </w:rPr>
            </w:pPr>
            <w:r w:rsidRPr="0094485C">
              <w:rPr>
                <w:rFonts w:ascii="Calibri" w:hAnsi="Calibri"/>
                <w:sz w:val="18"/>
              </w:rPr>
              <w:t>Amministrazione</w:t>
            </w:r>
          </w:p>
        </w:tc>
      </w:tr>
      <w:tr w:rsidR="00B06CC9" w:rsidRPr="0063146D" w14:paraId="139F8C5E" w14:textId="77777777" w:rsidTr="00341EB9">
        <w:tc>
          <w:tcPr>
            <w:tcW w:w="6091" w:type="dxa"/>
          </w:tcPr>
          <w:p w14:paraId="7AEB30B8" w14:textId="77777777" w:rsidR="00B06CC9" w:rsidRDefault="00B06CC9" w:rsidP="009F7400">
            <w:pPr>
              <w:numPr>
                <w:ilvl w:val="0"/>
                <w:numId w:val="17"/>
              </w:numPr>
              <w:tabs>
                <w:tab w:val="num" w:pos="851"/>
              </w:tabs>
              <w:ind w:right="-1"/>
              <w:rPr>
                <w:rFonts w:ascii="Calibri" w:hAnsi="Calibri"/>
                <w:b/>
                <w:i/>
                <w:sz w:val="18"/>
              </w:rPr>
            </w:pPr>
            <w:r>
              <w:rPr>
                <w:rFonts w:ascii="Calibri" w:hAnsi="Calibri"/>
                <w:b/>
                <w:i/>
                <w:sz w:val="18"/>
              </w:rPr>
              <w:t>Gestione delle emergenze</w:t>
            </w:r>
          </w:p>
          <w:p w14:paraId="2BB8ECB8" w14:textId="77777777" w:rsidR="00B06CC9" w:rsidRDefault="00B06CC9" w:rsidP="009F7400">
            <w:pPr>
              <w:tabs>
                <w:tab w:val="num" w:pos="851"/>
              </w:tabs>
              <w:ind w:right="-1"/>
              <w:rPr>
                <w:rFonts w:ascii="Calibri" w:hAnsi="Calibri"/>
                <w:b/>
                <w:i/>
                <w:sz w:val="18"/>
              </w:rPr>
            </w:pPr>
          </w:p>
        </w:tc>
        <w:tc>
          <w:tcPr>
            <w:tcW w:w="3118" w:type="dxa"/>
          </w:tcPr>
          <w:p w14:paraId="6580B84C" w14:textId="3E1B7088" w:rsidR="00B06CC9" w:rsidRPr="0094485C" w:rsidRDefault="00B06CC9" w:rsidP="009F7400">
            <w:pPr>
              <w:pStyle w:val="Intestazione"/>
              <w:rPr>
                <w:rFonts w:ascii="Calibri" w:hAnsi="Calibri"/>
                <w:sz w:val="18"/>
              </w:rPr>
            </w:pPr>
            <w:r w:rsidRPr="0094485C">
              <w:rPr>
                <w:rFonts w:ascii="Calibri" w:hAnsi="Calibri"/>
                <w:sz w:val="18"/>
              </w:rPr>
              <w:t xml:space="preserve">Resp. Qualità Ambiente </w:t>
            </w:r>
          </w:p>
          <w:p w14:paraId="162B3BBD" w14:textId="77777777" w:rsidR="00B06CC9" w:rsidRPr="00810A71" w:rsidRDefault="00B06CC9" w:rsidP="009F7400">
            <w:pPr>
              <w:pStyle w:val="Intestazione"/>
              <w:rPr>
                <w:rFonts w:ascii="Calibri" w:hAnsi="Calibri"/>
                <w:sz w:val="18"/>
                <w:highlight w:val="yellow"/>
              </w:rPr>
            </w:pPr>
            <w:r w:rsidRPr="0094485C">
              <w:rPr>
                <w:rFonts w:ascii="Calibri" w:hAnsi="Calibri"/>
                <w:sz w:val="18"/>
              </w:rPr>
              <w:t>RSPP</w:t>
            </w:r>
          </w:p>
        </w:tc>
      </w:tr>
      <w:tr w:rsidR="00B06CC9" w:rsidRPr="0063146D" w14:paraId="3CE68972" w14:textId="77777777" w:rsidTr="00341EB9">
        <w:tc>
          <w:tcPr>
            <w:tcW w:w="6091" w:type="dxa"/>
          </w:tcPr>
          <w:p w14:paraId="6AD8A94B" w14:textId="77777777" w:rsidR="00B06CC9" w:rsidRDefault="00B06CC9" w:rsidP="009F7400">
            <w:pPr>
              <w:numPr>
                <w:ilvl w:val="0"/>
                <w:numId w:val="17"/>
              </w:numPr>
              <w:tabs>
                <w:tab w:val="num" w:pos="851"/>
              </w:tabs>
              <w:ind w:right="-1"/>
              <w:rPr>
                <w:rFonts w:ascii="Calibri" w:hAnsi="Calibri"/>
                <w:b/>
                <w:i/>
                <w:sz w:val="18"/>
              </w:rPr>
            </w:pPr>
            <w:r>
              <w:rPr>
                <w:rFonts w:ascii="Calibri" w:hAnsi="Calibri"/>
                <w:b/>
                <w:i/>
                <w:sz w:val="18"/>
              </w:rPr>
              <w:t>Gestione Rifiuti</w:t>
            </w:r>
          </w:p>
          <w:p w14:paraId="14E39676" w14:textId="77777777" w:rsidR="00B06CC9" w:rsidRDefault="00B06CC9" w:rsidP="009F7400">
            <w:pPr>
              <w:tabs>
                <w:tab w:val="num" w:pos="851"/>
              </w:tabs>
              <w:ind w:right="-1"/>
              <w:rPr>
                <w:rFonts w:ascii="Calibri" w:hAnsi="Calibri"/>
                <w:b/>
                <w:i/>
                <w:sz w:val="18"/>
              </w:rPr>
            </w:pPr>
          </w:p>
        </w:tc>
        <w:tc>
          <w:tcPr>
            <w:tcW w:w="3118" w:type="dxa"/>
          </w:tcPr>
          <w:p w14:paraId="524BB188" w14:textId="77777777" w:rsidR="00B06CC9" w:rsidRPr="00810A71" w:rsidRDefault="00B06CC9" w:rsidP="009F7400">
            <w:pPr>
              <w:pStyle w:val="Intestazione"/>
              <w:rPr>
                <w:rFonts w:ascii="Calibri" w:hAnsi="Calibri"/>
                <w:sz w:val="18"/>
                <w:highlight w:val="yellow"/>
              </w:rPr>
            </w:pPr>
            <w:r w:rsidRPr="0094485C">
              <w:rPr>
                <w:rFonts w:ascii="Calibri" w:hAnsi="Calibri"/>
                <w:sz w:val="18"/>
              </w:rPr>
              <w:t>Resp. Servizi</w:t>
            </w:r>
          </w:p>
        </w:tc>
      </w:tr>
      <w:tr w:rsidR="00B06CC9" w:rsidRPr="0063146D" w14:paraId="573236B2" w14:textId="77777777" w:rsidTr="00341EB9">
        <w:tc>
          <w:tcPr>
            <w:tcW w:w="6091" w:type="dxa"/>
          </w:tcPr>
          <w:p w14:paraId="7333A87D" w14:textId="77777777" w:rsidR="00B06CC9" w:rsidRDefault="00B06CC9" w:rsidP="009F7400">
            <w:pPr>
              <w:numPr>
                <w:ilvl w:val="0"/>
                <w:numId w:val="17"/>
              </w:numPr>
              <w:tabs>
                <w:tab w:val="num" w:pos="851"/>
              </w:tabs>
              <w:ind w:right="-1"/>
              <w:rPr>
                <w:rFonts w:ascii="Calibri" w:hAnsi="Calibri"/>
                <w:b/>
                <w:i/>
                <w:sz w:val="18"/>
              </w:rPr>
            </w:pPr>
            <w:r>
              <w:rPr>
                <w:rFonts w:ascii="Calibri" w:hAnsi="Calibri"/>
                <w:b/>
                <w:i/>
                <w:sz w:val="18"/>
              </w:rPr>
              <w:t>Gestione DPI</w:t>
            </w:r>
          </w:p>
          <w:p w14:paraId="1FD3A797" w14:textId="77777777" w:rsidR="00B06CC9" w:rsidRDefault="00B06CC9" w:rsidP="009F7400">
            <w:pPr>
              <w:numPr>
                <w:ilvl w:val="0"/>
                <w:numId w:val="17"/>
              </w:numPr>
              <w:tabs>
                <w:tab w:val="num" w:pos="851"/>
              </w:tabs>
              <w:ind w:right="-1"/>
              <w:rPr>
                <w:rFonts w:ascii="Calibri" w:hAnsi="Calibri"/>
                <w:b/>
                <w:i/>
                <w:sz w:val="18"/>
              </w:rPr>
            </w:pPr>
            <w:r>
              <w:rPr>
                <w:rFonts w:ascii="Calibri" w:hAnsi="Calibri"/>
                <w:b/>
                <w:i/>
                <w:sz w:val="18"/>
              </w:rPr>
              <w:t>Sorveglianza sanitaria</w:t>
            </w:r>
          </w:p>
        </w:tc>
        <w:tc>
          <w:tcPr>
            <w:tcW w:w="3118" w:type="dxa"/>
          </w:tcPr>
          <w:p w14:paraId="6B0071B6" w14:textId="3DB8F01E" w:rsidR="00B06CC9" w:rsidRPr="0094485C" w:rsidRDefault="00B06CC9" w:rsidP="009F7400">
            <w:pPr>
              <w:pStyle w:val="Intestazione"/>
              <w:rPr>
                <w:rFonts w:ascii="Calibri" w:hAnsi="Calibri"/>
                <w:sz w:val="18"/>
              </w:rPr>
            </w:pPr>
            <w:r w:rsidRPr="0094485C">
              <w:rPr>
                <w:rFonts w:ascii="Calibri" w:hAnsi="Calibri"/>
                <w:sz w:val="18"/>
              </w:rPr>
              <w:t xml:space="preserve">Resp. Qualità Ambiente </w:t>
            </w:r>
          </w:p>
          <w:p w14:paraId="0B173BB8" w14:textId="77777777" w:rsidR="00B06CC9" w:rsidRDefault="00B06CC9" w:rsidP="009F7400">
            <w:pPr>
              <w:pStyle w:val="Intestazione"/>
              <w:rPr>
                <w:rFonts w:ascii="Calibri" w:hAnsi="Calibri"/>
                <w:sz w:val="18"/>
              </w:rPr>
            </w:pPr>
            <w:r w:rsidRPr="0094485C">
              <w:rPr>
                <w:rFonts w:ascii="Calibri" w:hAnsi="Calibri"/>
                <w:sz w:val="18"/>
              </w:rPr>
              <w:t>RSPP</w:t>
            </w:r>
          </w:p>
          <w:p w14:paraId="155ACB34" w14:textId="77777777" w:rsidR="00B06CC9" w:rsidRPr="00810A71" w:rsidRDefault="00B06CC9" w:rsidP="009F7400">
            <w:pPr>
              <w:pStyle w:val="Intestazione"/>
              <w:rPr>
                <w:rFonts w:ascii="Calibri" w:hAnsi="Calibri"/>
                <w:sz w:val="18"/>
                <w:highlight w:val="yellow"/>
              </w:rPr>
            </w:pPr>
            <w:r>
              <w:rPr>
                <w:rFonts w:ascii="Calibri" w:hAnsi="Calibri"/>
                <w:sz w:val="18"/>
              </w:rPr>
              <w:t>Medico Competente</w:t>
            </w:r>
          </w:p>
        </w:tc>
      </w:tr>
    </w:tbl>
    <w:p w14:paraId="3C693C55" w14:textId="77777777" w:rsidR="00BB457F" w:rsidRPr="00433091" w:rsidRDefault="00BB457F" w:rsidP="009F7400">
      <w:pPr>
        <w:rPr>
          <w:rFonts w:ascii="Calibri" w:hAnsi="Calibri"/>
          <w:sz w:val="16"/>
        </w:rPr>
      </w:pPr>
    </w:p>
    <w:p w14:paraId="2C3C5169" w14:textId="77777777" w:rsidR="00695A69" w:rsidRPr="00EF19CE" w:rsidRDefault="00BB457F" w:rsidP="009F7400">
      <w:pPr>
        <w:rPr>
          <w:rFonts w:ascii="Calibri" w:hAnsi="Calibri"/>
          <w:sz w:val="20"/>
          <w:szCs w:val="20"/>
        </w:rPr>
      </w:pPr>
      <w:r w:rsidRPr="00EF19CE">
        <w:rPr>
          <w:rFonts w:ascii="Calibri" w:hAnsi="Calibri"/>
          <w:sz w:val="20"/>
          <w:szCs w:val="20"/>
        </w:rPr>
        <w:t xml:space="preserve">La pianificazione qui descritta è coerente con i requisiti degli altri processi del Sistema di gestione indicati alla sezione </w:t>
      </w:r>
      <w:r w:rsidR="00EF19CE">
        <w:rPr>
          <w:rFonts w:ascii="Calibri" w:hAnsi="Calibri"/>
          <w:sz w:val="20"/>
          <w:szCs w:val="20"/>
        </w:rPr>
        <w:t>4.4</w:t>
      </w:r>
      <w:r w:rsidR="00995B98" w:rsidRPr="00EF19CE">
        <w:rPr>
          <w:rFonts w:ascii="Calibri" w:hAnsi="Calibri"/>
          <w:sz w:val="20"/>
          <w:szCs w:val="20"/>
        </w:rPr>
        <w:t xml:space="preserve"> </w:t>
      </w:r>
      <w:r w:rsidRPr="00EF19CE">
        <w:rPr>
          <w:rFonts w:ascii="Calibri" w:hAnsi="Calibri"/>
          <w:sz w:val="20"/>
          <w:szCs w:val="20"/>
        </w:rPr>
        <w:t>del presente Manuale.</w:t>
      </w:r>
      <w:r w:rsidR="00254916">
        <w:rPr>
          <w:rFonts w:ascii="Calibri" w:hAnsi="Calibri"/>
          <w:sz w:val="20"/>
          <w:szCs w:val="20"/>
        </w:rPr>
        <w:t xml:space="preserve"> </w:t>
      </w:r>
      <w:r w:rsidR="00EF19CE" w:rsidRPr="00EF19CE">
        <w:rPr>
          <w:rFonts w:ascii="Calibri" w:hAnsi="Calibri"/>
          <w:sz w:val="20"/>
          <w:szCs w:val="20"/>
        </w:rPr>
        <w:t xml:space="preserve">Sono disposti adeguati controlli </w:t>
      </w:r>
      <w:r w:rsidR="00FF4270">
        <w:rPr>
          <w:rFonts w:ascii="Calibri" w:hAnsi="Calibri"/>
          <w:sz w:val="20"/>
          <w:szCs w:val="20"/>
        </w:rPr>
        <w:t xml:space="preserve">e </w:t>
      </w:r>
      <w:r w:rsidR="00EF19CE" w:rsidRPr="00EF19CE">
        <w:rPr>
          <w:rFonts w:ascii="Calibri" w:hAnsi="Calibri"/>
          <w:sz w:val="20"/>
          <w:szCs w:val="20"/>
        </w:rPr>
        <w:t xml:space="preserve">monitoraggi lungo </w:t>
      </w:r>
      <w:r w:rsidR="00FF4270">
        <w:rPr>
          <w:rFonts w:ascii="Calibri" w:hAnsi="Calibri"/>
          <w:sz w:val="20"/>
          <w:szCs w:val="20"/>
        </w:rPr>
        <w:t>tutta la filiera che porta al compimento dell’attività fino alla soddisfazione</w:t>
      </w:r>
      <w:r w:rsidR="009E1637">
        <w:rPr>
          <w:rFonts w:ascii="Calibri" w:hAnsi="Calibri"/>
          <w:sz w:val="20"/>
          <w:szCs w:val="20"/>
        </w:rPr>
        <w:t xml:space="preserve"> ed alla conformità legislativa</w:t>
      </w:r>
      <w:r w:rsidR="00FF4270">
        <w:rPr>
          <w:rFonts w:ascii="Calibri" w:hAnsi="Calibri"/>
          <w:sz w:val="20"/>
          <w:szCs w:val="20"/>
        </w:rPr>
        <w:t xml:space="preserve">. Tali monitoraggi e controlli sono </w:t>
      </w:r>
      <w:r w:rsidR="00254916">
        <w:rPr>
          <w:rFonts w:ascii="Calibri" w:hAnsi="Calibri"/>
          <w:sz w:val="20"/>
          <w:szCs w:val="20"/>
        </w:rPr>
        <w:t xml:space="preserve">richiamati </w:t>
      </w:r>
      <w:r w:rsidR="00FF4270">
        <w:rPr>
          <w:rFonts w:ascii="Calibri" w:hAnsi="Calibri"/>
          <w:sz w:val="20"/>
          <w:szCs w:val="20"/>
        </w:rPr>
        <w:t>all’interno del presente Manuale</w:t>
      </w:r>
      <w:r w:rsidR="009E1637">
        <w:rPr>
          <w:rFonts w:ascii="Calibri" w:hAnsi="Calibri"/>
          <w:sz w:val="20"/>
          <w:szCs w:val="20"/>
        </w:rPr>
        <w:t xml:space="preserve"> e </w:t>
      </w:r>
      <w:r w:rsidR="00254916">
        <w:rPr>
          <w:rFonts w:ascii="Calibri" w:hAnsi="Calibri"/>
          <w:sz w:val="20"/>
          <w:szCs w:val="20"/>
        </w:rPr>
        <w:t xml:space="preserve">descritti </w:t>
      </w:r>
      <w:r w:rsidR="009E1637">
        <w:rPr>
          <w:rFonts w:ascii="Calibri" w:hAnsi="Calibri"/>
          <w:sz w:val="20"/>
          <w:szCs w:val="20"/>
        </w:rPr>
        <w:t>nelle procedure</w:t>
      </w:r>
      <w:r w:rsidR="00FF4270">
        <w:rPr>
          <w:rFonts w:ascii="Calibri" w:hAnsi="Calibri"/>
          <w:sz w:val="20"/>
          <w:szCs w:val="20"/>
        </w:rPr>
        <w:t>.</w:t>
      </w:r>
    </w:p>
    <w:p w14:paraId="7D4AB747" w14:textId="42CB19E0" w:rsidR="007931AA" w:rsidRDefault="007931AA" w:rsidP="009F7400">
      <w:pPr>
        <w:pStyle w:val="Titolo2"/>
        <w:rPr>
          <w:rFonts w:ascii="Calibri" w:hAnsi="Calibri"/>
        </w:rPr>
      </w:pPr>
    </w:p>
    <w:p w14:paraId="04AC6E63" w14:textId="66136E6E" w:rsidR="00341EB9" w:rsidRDefault="00341EB9" w:rsidP="00341EB9"/>
    <w:p w14:paraId="12806115" w14:textId="2C86D831" w:rsidR="00341EB9" w:rsidRDefault="00341EB9" w:rsidP="00341EB9"/>
    <w:p w14:paraId="4C2098DB" w14:textId="77777777" w:rsidR="00341EB9" w:rsidRPr="00341EB9" w:rsidRDefault="00341EB9" w:rsidP="00341EB9"/>
    <w:p w14:paraId="210BFC64" w14:textId="4D708150" w:rsidR="00BB457F" w:rsidRDefault="00915009" w:rsidP="009F7400">
      <w:pPr>
        <w:pStyle w:val="Titolo2"/>
        <w:rPr>
          <w:rFonts w:ascii="Calibri" w:hAnsi="Calibri"/>
        </w:rPr>
      </w:pPr>
      <w:bookmarkStart w:id="24" w:name="_Toc104407460"/>
      <w:r>
        <w:rPr>
          <w:rFonts w:ascii="Calibri" w:hAnsi="Calibri"/>
        </w:rPr>
        <w:t>8.2</w:t>
      </w:r>
      <w:r w:rsidR="00D432F0">
        <w:rPr>
          <w:rFonts w:ascii="Calibri" w:hAnsi="Calibri"/>
        </w:rPr>
        <w:t xml:space="preserve"> (</w:t>
      </w:r>
      <w:proofErr w:type="spellStart"/>
      <w:r w:rsidR="00D432F0">
        <w:rPr>
          <w:rFonts w:ascii="Calibri" w:hAnsi="Calibri"/>
        </w:rPr>
        <w:t>Amb</w:t>
      </w:r>
      <w:proofErr w:type="spellEnd"/>
      <w:r w:rsidR="00D432F0">
        <w:rPr>
          <w:rFonts w:ascii="Calibri" w:hAnsi="Calibri"/>
        </w:rPr>
        <w:t>)</w:t>
      </w:r>
      <w:r>
        <w:rPr>
          <w:rFonts w:ascii="Calibri" w:hAnsi="Calibri"/>
        </w:rPr>
        <w:t xml:space="preserve"> </w:t>
      </w:r>
      <w:r w:rsidR="00F452D1">
        <w:rPr>
          <w:rFonts w:ascii="Calibri" w:hAnsi="Calibri"/>
        </w:rPr>
        <w:t>Preparazione e risposta alle emergenze</w:t>
      </w:r>
      <w:bookmarkEnd w:id="24"/>
      <w:r w:rsidR="003E31B6" w:rsidRPr="00B628A6">
        <w:rPr>
          <w:rFonts w:ascii="Calibri" w:hAnsi="Calibri"/>
        </w:rPr>
        <w:t xml:space="preserve"> </w:t>
      </w:r>
    </w:p>
    <w:p w14:paraId="6A589B62" w14:textId="77777777" w:rsidR="0098179A" w:rsidRPr="0098179A" w:rsidRDefault="0098179A" w:rsidP="009F7400"/>
    <w:p w14:paraId="63DE5A99" w14:textId="67E70307" w:rsidR="00F452D1" w:rsidRPr="0098179A" w:rsidRDefault="00A80FAC" w:rsidP="009F7400">
      <w:pPr>
        <w:rPr>
          <w:rFonts w:ascii="Calibri" w:hAnsi="Calibri"/>
          <w:sz w:val="20"/>
          <w:szCs w:val="20"/>
        </w:rPr>
      </w:pPr>
      <w:r w:rsidRPr="00A80FAC">
        <w:rPr>
          <w:rFonts w:ascii="Calibri" w:hAnsi="Calibri"/>
          <w:b/>
          <w:bCs/>
          <w:sz w:val="20"/>
          <w:szCs w:val="20"/>
        </w:rPr>
        <w:t>WWH ITALIA SRL</w:t>
      </w:r>
      <w:r w:rsidR="00F452D1" w:rsidRPr="0098179A">
        <w:rPr>
          <w:rFonts w:ascii="Calibri" w:hAnsi="Calibri"/>
          <w:sz w:val="20"/>
          <w:szCs w:val="20"/>
        </w:rPr>
        <w:t>, sulla scorta della Relazione Ambientale</w:t>
      </w:r>
      <w:r w:rsidR="008628EE">
        <w:rPr>
          <w:rFonts w:ascii="Calibri" w:hAnsi="Calibri"/>
          <w:sz w:val="20"/>
          <w:szCs w:val="20"/>
        </w:rPr>
        <w:t xml:space="preserve"> </w:t>
      </w:r>
      <w:r w:rsidR="00F452D1" w:rsidRPr="0098179A">
        <w:rPr>
          <w:rFonts w:ascii="Calibri" w:hAnsi="Calibri"/>
          <w:sz w:val="20"/>
          <w:szCs w:val="20"/>
        </w:rPr>
        <w:t xml:space="preserve">e dei Rischi e Opportunità Ambientali ha individuato i possibili rischi e le possibili situazioni di emergenza ambientale, il tutto in relazione con le attività svolte. </w:t>
      </w:r>
    </w:p>
    <w:p w14:paraId="64468A5A" w14:textId="2EA04895" w:rsidR="00F452D1" w:rsidRDefault="00F452D1" w:rsidP="009F7400">
      <w:pPr>
        <w:rPr>
          <w:rFonts w:ascii="Calibri" w:hAnsi="Calibri"/>
          <w:sz w:val="20"/>
          <w:szCs w:val="20"/>
        </w:rPr>
      </w:pPr>
      <w:r w:rsidRPr="0098179A">
        <w:rPr>
          <w:rFonts w:ascii="Calibri" w:hAnsi="Calibri"/>
          <w:sz w:val="20"/>
          <w:szCs w:val="20"/>
        </w:rPr>
        <w:t>Allo scopo di prevenire o quanto meno mitigare gli impatti sull’ambiente e/o le conseguenze per le persone, a seguito di incidenti e/o a condizioni operative anomale sono quindi state elaborate procedure di comportamento per i componenti l’organizzazione volte in particolare a:</w:t>
      </w:r>
    </w:p>
    <w:p w14:paraId="560D55E4" w14:textId="77777777" w:rsidR="002D04E9" w:rsidRPr="0098179A" w:rsidRDefault="002D04E9" w:rsidP="009F7400">
      <w:pPr>
        <w:rPr>
          <w:rFonts w:ascii="Calibri" w:hAnsi="Calibri"/>
          <w:sz w:val="20"/>
          <w:szCs w:val="20"/>
        </w:rPr>
      </w:pPr>
    </w:p>
    <w:p w14:paraId="013698AF" w14:textId="77777777" w:rsidR="00F452D1" w:rsidRPr="0098179A" w:rsidRDefault="00F452D1" w:rsidP="002D04E9">
      <w:pPr>
        <w:numPr>
          <w:ilvl w:val="0"/>
          <w:numId w:val="38"/>
        </w:numPr>
        <w:spacing w:line="360" w:lineRule="auto"/>
        <w:rPr>
          <w:rFonts w:ascii="Calibri" w:hAnsi="Calibri"/>
          <w:sz w:val="20"/>
          <w:szCs w:val="20"/>
        </w:rPr>
      </w:pPr>
      <w:r w:rsidRPr="0098179A">
        <w:rPr>
          <w:rFonts w:ascii="Calibri" w:hAnsi="Calibri"/>
          <w:sz w:val="20"/>
          <w:szCs w:val="20"/>
        </w:rPr>
        <w:t>sensibilizzare il personale sui comportamenti che aumentano il rischio</w:t>
      </w:r>
    </w:p>
    <w:p w14:paraId="268C19F6" w14:textId="77777777" w:rsidR="00F452D1" w:rsidRPr="0098179A" w:rsidRDefault="00F452D1" w:rsidP="002D04E9">
      <w:pPr>
        <w:numPr>
          <w:ilvl w:val="0"/>
          <w:numId w:val="38"/>
        </w:numPr>
        <w:spacing w:line="360" w:lineRule="auto"/>
        <w:rPr>
          <w:rFonts w:ascii="Calibri" w:hAnsi="Calibri"/>
          <w:sz w:val="20"/>
          <w:szCs w:val="20"/>
        </w:rPr>
      </w:pPr>
      <w:r w:rsidRPr="0098179A">
        <w:rPr>
          <w:rFonts w:ascii="Calibri" w:hAnsi="Calibri"/>
          <w:sz w:val="20"/>
          <w:szCs w:val="20"/>
        </w:rPr>
        <w:t>riconoscere le situazioni di emergenza</w:t>
      </w:r>
    </w:p>
    <w:p w14:paraId="67CCC889" w14:textId="7F04DED2" w:rsidR="00F452D1" w:rsidRPr="0098179A" w:rsidRDefault="00F452D1" w:rsidP="002D04E9">
      <w:pPr>
        <w:numPr>
          <w:ilvl w:val="0"/>
          <w:numId w:val="38"/>
        </w:numPr>
        <w:spacing w:line="360" w:lineRule="auto"/>
        <w:rPr>
          <w:rFonts w:ascii="Calibri" w:hAnsi="Calibri"/>
          <w:sz w:val="20"/>
          <w:szCs w:val="20"/>
        </w:rPr>
      </w:pPr>
      <w:r w:rsidRPr="0098179A">
        <w:rPr>
          <w:rFonts w:ascii="Calibri" w:hAnsi="Calibri"/>
          <w:sz w:val="20"/>
          <w:szCs w:val="20"/>
        </w:rPr>
        <w:lastRenderedPageBreak/>
        <w:t>definire e segnalare i comportamenti utili da adottare, per ciascuno, in presenza di situazioni di emergenza</w:t>
      </w:r>
    </w:p>
    <w:p w14:paraId="363610C4" w14:textId="77777777" w:rsidR="00F452D1" w:rsidRPr="0098179A" w:rsidRDefault="00F452D1" w:rsidP="002D04E9">
      <w:pPr>
        <w:spacing w:line="360" w:lineRule="auto"/>
        <w:rPr>
          <w:rFonts w:ascii="Calibri" w:hAnsi="Calibri"/>
          <w:sz w:val="20"/>
          <w:szCs w:val="20"/>
        </w:rPr>
      </w:pPr>
      <w:r w:rsidRPr="0098179A">
        <w:rPr>
          <w:rFonts w:ascii="Calibri" w:hAnsi="Calibri"/>
          <w:sz w:val="20"/>
          <w:szCs w:val="20"/>
        </w:rPr>
        <w:t>In occasione dell’aggiornamento di</w:t>
      </w:r>
      <w:r w:rsidR="009D2699" w:rsidRPr="0098179A">
        <w:rPr>
          <w:rFonts w:ascii="Calibri" w:hAnsi="Calibri"/>
          <w:sz w:val="20"/>
          <w:szCs w:val="20"/>
        </w:rPr>
        <w:t xml:space="preserve"> Valutazione</w:t>
      </w:r>
      <w:r w:rsidRPr="0098179A">
        <w:rPr>
          <w:rFonts w:ascii="Calibri" w:hAnsi="Calibri"/>
          <w:sz w:val="20"/>
          <w:szCs w:val="20"/>
        </w:rPr>
        <w:t>:</w:t>
      </w:r>
    </w:p>
    <w:p w14:paraId="532DFB08" w14:textId="77777777" w:rsidR="00F452D1" w:rsidRPr="0098179A" w:rsidRDefault="00F452D1" w:rsidP="002D04E9">
      <w:pPr>
        <w:numPr>
          <w:ilvl w:val="0"/>
          <w:numId w:val="39"/>
        </w:numPr>
        <w:spacing w:line="360" w:lineRule="auto"/>
        <w:rPr>
          <w:rFonts w:ascii="Calibri" w:hAnsi="Calibri"/>
          <w:sz w:val="20"/>
          <w:szCs w:val="20"/>
        </w:rPr>
      </w:pPr>
      <w:r w:rsidRPr="0098179A">
        <w:rPr>
          <w:rFonts w:ascii="Calibri" w:hAnsi="Calibri"/>
          <w:sz w:val="20"/>
          <w:szCs w:val="20"/>
        </w:rPr>
        <w:t>dell’impatto ambientale per ciascuna attività e dei rischi e opportunità</w:t>
      </w:r>
    </w:p>
    <w:p w14:paraId="0A6C6BF6" w14:textId="1768E1F1" w:rsidR="00F452D1" w:rsidRPr="0098179A" w:rsidRDefault="00F452D1" w:rsidP="009F7400">
      <w:pPr>
        <w:rPr>
          <w:rFonts w:ascii="Calibri" w:hAnsi="Calibri"/>
          <w:sz w:val="20"/>
          <w:szCs w:val="20"/>
        </w:rPr>
      </w:pPr>
      <w:r w:rsidRPr="0098179A">
        <w:rPr>
          <w:rFonts w:ascii="Calibri" w:hAnsi="Calibri"/>
          <w:sz w:val="20"/>
          <w:szCs w:val="20"/>
        </w:rPr>
        <w:t>Si rinnovano la valutazione delle attività condotte identificando per ogni attività dell’azienda le possibili situazioni di emergenza ambientale; successivamente elaborano/aggiornano i piani di emergenza per ciascuna di esse.</w:t>
      </w:r>
    </w:p>
    <w:p w14:paraId="7C766AE5" w14:textId="77777777" w:rsidR="00F452D1" w:rsidRPr="0098179A" w:rsidRDefault="00F452D1" w:rsidP="009F7400">
      <w:pPr>
        <w:rPr>
          <w:rFonts w:ascii="Calibri" w:hAnsi="Calibri"/>
          <w:sz w:val="20"/>
          <w:szCs w:val="20"/>
        </w:rPr>
      </w:pPr>
      <w:r w:rsidRPr="0098179A">
        <w:rPr>
          <w:rFonts w:ascii="Calibri" w:hAnsi="Calibri"/>
          <w:sz w:val="20"/>
          <w:szCs w:val="20"/>
        </w:rPr>
        <w:t>Con riferimento anche al Piano Annuale di Formazione ed Addestramento, vengono pianificate le attività annuali di addestramento e simulazione di emergenza.</w:t>
      </w:r>
    </w:p>
    <w:p w14:paraId="65EFCBAD" w14:textId="77777777" w:rsidR="00F452D1" w:rsidRPr="0098179A" w:rsidRDefault="00F452D1" w:rsidP="009F7400">
      <w:pPr>
        <w:rPr>
          <w:rFonts w:ascii="Calibri" w:hAnsi="Calibri"/>
          <w:sz w:val="20"/>
          <w:szCs w:val="20"/>
        </w:rPr>
      </w:pPr>
    </w:p>
    <w:p w14:paraId="3B6588AF" w14:textId="6F0B791F" w:rsidR="00F452D1" w:rsidRDefault="00CA5FA6" w:rsidP="009F7400">
      <w:pPr>
        <w:rPr>
          <w:rFonts w:ascii="Calibri" w:hAnsi="Calibri"/>
          <w:sz w:val="20"/>
          <w:szCs w:val="20"/>
        </w:rPr>
      </w:pPr>
      <w:r w:rsidRPr="0098179A">
        <w:rPr>
          <w:rFonts w:ascii="Calibri" w:hAnsi="Calibri"/>
          <w:sz w:val="20"/>
          <w:szCs w:val="20"/>
        </w:rPr>
        <w:t>Il procedimento</w:t>
      </w:r>
      <w:r w:rsidR="00F452D1" w:rsidRPr="0098179A">
        <w:rPr>
          <w:rFonts w:ascii="Calibri" w:hAnsi="Calibri"/>
          <w:sz w:val="20"/>
          <w:szCs w:val="20"/>
        </w:rPr>
        <w:t xml:space="preserve"> relativo alla preparazione alle emergenze consiste nelle seguenti fasi operative principali:</w:t>
      </w:r>
    </w:p>
    <w:p w14:paraId="26328F27" w14:textId="77777777" w:rsidR="002D04E9" w:rsidRPr="0098179A" w:rsidRDefault="002D04E9" w:rsidP="009F7400">
      <w:pPr>
        <w:rPr>
          <w:rFonts w:ascii="Calibri" w:hAnsi="Calibri"/>
          <w:sz w:val="20"/>
          <w:szCs w:val="20"/>
        </w:rPr>
      </w:pPr>
    </w:p>
    <w:p w14:paraId="41397D70" w14:textId="1A13D26E" w:rsidR="00F452D1" w:rsidRDefault="00F452D1" w:rsidP="009F7400">
      <w:pPr>
        <w:numPr>
          <w:ilvl w:val="0"/>
          <w:numId w:val="40"/>
        </w:numPr>
        <w:rPr>
          <w:rFonts w:ascii="Calibri" w:hAnsi="Calibri"/>
          <w:sz w:val="20"/>
          <w:szCs w:val="20"/>
        </w:rPr>
      </w:pPr>
      <w:r w:rsidRPr="0098179A">
        <w:rPr>
          <w:rFonts w:ascii="Calibri" w:hAnsi="Calibri"/>
          <w:sz w:val="20"/>
          <w:szCs w:val="20"/>
        </w:rPr>
        <w:t>identificazione delle emergenze ambientali che appaiono significativi, sulla base delle informazioni riportate nel documento Registro degli Impatti Ambientali e nell’Analisi dei rischi, comprese le attività riferibili a fornitori o appaltatori esterni;</w:t>
      </w:r>
    </w:p>
    <w:p w14:paraId="35DA39D1" w14:textId="77777777" w:rsidR="002D04E9" w:rsidRPr="0098179A" w:rsidRDefault="002D04E9" w:rsidP="002D04E9">
      <w:pPr>
        <w:ind w:left="720"/>
        <w:rPr>
          <w:rFonts w:ascii="Calibri" w:hAnsi="Calibri"/>
          <w:sz w:val="20"/>
          <w:szCs w:val="20"/>
        </w:rPr>
      </w:pPr>
    </w:p>
    <w:p w14:paraId="558DFFB0" w14:textId="0F3588DE" w:rsidR="00F452D1" w:rsidRDefault="00F452D1" w:rsidP="009F7400">
      <w:pPr>
        <w:numPr>
          <w:ilvl w:val="0"/>
          <w:numId w:val="40"/>
        </w:numPr>
        <w:rPr>
          <w:rFonts w:ascii="Calibri" w:hAnsi="Calibri"/>
          <w:sz w:val="20"/>
          <w:szCs w:val="20"/>
        </w:rPr>
      </w:pPr>
      <w:r w:rsidRPr="0098179A">
        <w:rPr>
          <w:rFonts w:ascii="Calibri" w:hAnsi="Calibri"/>
          <w:sz w:val="20"/>
          <w:szCs w:val="20"/>
        </w:rPr>
        <w:t>definizione, per ciascuna attività identificata, di piani di emergenza adeguati al livello di significatività dell’impatto, alle linee della politica, agli obiettivi ed ai traguardi prefissati</w:t>
      </w:r>
      <w:r w:rsidR="002D04E9">
        <w:rPr>
          <w:rFonts w:ascii="Calibri" w:hAnsi="Calibri"/>
          <w:sz w:val="20"/>
          <w:szCs w:val="20"/>
        </w:rPr>
        <w:t>,</w:t>
      </w:r>
    </w:p>
    <w:p w14:paraId="1FC7E326" w14:textId="77777777" w:rsidR="002D04E9" w:rsidRDefault="002D04E9" w:rsidP="002D04E9">
      <w:pPr>
        <w:ind w:left="720"/>
        <w:rPr>
          <w:rFonts w:ascii="Calibri" w:hAnsi="Calibri"/>
          <w:sz w:val="20"/>
          <w:szCs w:val="20"/>
        </w:rPr>
      </w:pPr>
    </w:p>
    <w:p w14:paraId="4396E026" w14:textId="59E28223" w:rsidR="00F452D1" w:rsidRPr="0098179A" w:rsidRDefault="002D04E9" w:rsidP="009F7400">
      <w:pPr>
        <w:numPr>
          <w:ilvl w:val="0"/>
          <w:numId w:val="40"/>
        </w:numPr>
        <w:rPr>
          <w:rFonts w:ascii="Calibri" w:hAnsi="Calibri"/>
          <w:sz w:val="20"/>
          <w:szCs w:val="20"/>
        </w:rPr>
      </w:pPr>
      <w:r>
        <w:rPr>
          <w:rFonts w:ascii="Calibri" w:hAnsi="Calibri"/>
          <w:sz w:val="20"/>
          <w:szCs w:val="20"/>
        </w:rPr>
        <w:t>a</w:t>
      </w:r>
      <w:r w:rsidR="00F452D1" w:rsidRPr="0098179A">
        <w:rPr>
          <w:rFonts w:ascii="Calibri" w:hAnsi="Calibri"/>
          <w:sz w:val="20"/>
          <w:szCs w:val="20"/>
        </w:rPr>
        <w:t>ggiornamento dei piani di emergenza in presenza di significativi cambiamenti della struttura (tecnologia, ambienti, …), attività (prodotti, lavorazioni,</w:t>
      </w:r>
      <w:r w:rsidR="00341EB9">
        <w:rPr>
          <w:rFonts w:ascii="Calibri" w:hAnsi="Calibri"/>
          <w:sz w:val="20"/>
          <w:szCs w:val="20"/>
        </w:rPr>
        <w:t xml:space="preserve"> ..</w:t>
      </w:r>
      <w:r w:rsidR="00F452D1" w:rsidRPr="0098179A">
        <w:rPr>
          <w:rFonts w:ascii="Calibri" w:hAnsi="Calibri"/>
          <w:sz w:val="20"/>
          <w:szCs w:val="20"/>
        </w:rPr>
        <w:t xml:space="preserve">.), organizzazione (personale proprio, </w:t>
      </w:r>
      <w:r w:rsidR="0098179A" w:rsidRPr="0098179A">
        <w:rPr>
          <w:rFonts w:ascii="Calibri" w:hAnsi="Calibri"/>
          <w:sz w:val="20"/>
          <w:szCs w:val="20"/>
        </w:rPr>
        <w:t>collaboratori</w:t>
      </w:r>
      <w:r w:rsidR="00F452D1" w:rsidRPr="0098179A">
        <w:rPr>
          <w:rFonts w:ascii="Calibri" w:hAnsi="Calibri"/>
          <w:sz w:val="20"/>
          <w:szCs w:val="20"/>
        </w:rPr>
        <w:t>, …) e/o in presenza di indicazioni di inadeguatezza dei piani esistenti.</w:t>
      </w:r>
    </w:p>
    <w:p w14:paraId="0E21EA26" w14:textId="77777777" w:rsidR="00F452D1" w:rsidRPr="0098179A" w:rsidRDefault="00F452D1" w:rsidP="009F7400">
      <w:pPr>
        <w:rPr>
          <w:rFonts w:ascii="Calibri" w:hAnsi="Calibri"/>
          <w:sz w:val="20"/>
          <w:szCs w:val="20"/>
        </w:rPr>
      </w:pPr>
      <w:bookmarkStart w:id="25" w:name="_Toc112494081"/>
      <w:bookmarkStart w:id="26" w:name="_Toc112496051"/>
    </w:p>
    <w:p w14:paraId="46206D33" w14:textId="77777777" w:rsidR="00F452D1" w:rsidRPr="0098179A" w:rsidRDefault="00F452D1" w:rsidP="009F7400">
      <w:pPr>
        <w:rPr>
          <w:rFonts w:ascii="Calibri" w:hAnsi="Calibri"/>
          <w:sz w:val="20"/>
          <w:szCs w:val="20"/>
        </w:rPr>
      </w:pPr>
      <w:r w:rsidRPr="0098179A">
        <w:rPr>
          <w:rFonts w:ascii="Calibri" w:hAnsi="Calibri"/>
          <w:b/>
          <w:sz w:val="20"/>
          <w:szCs w:val="20"/>
        </w:rPr>
        <w:t>I</w:t>
      </w:r>
      <w:bookmarkEnd w:id="25"/>
      <w:r w:rsidRPr="0098179A">
        <w:rPr>
          <w:rFonts w:ascii="Calibri" w:hAnsi="Calibri"/>
          <w:b/>
          <w:sz w:val="20"/>
          <w:szCs w:val="20"/>
        </w:rPr>
        <w:t>dentificazione</w:t>
      </w:r>
      <w:bookmarkEnd w:id="26"/>
      <w:r w:rsidR="00F0163B" w:rsidRPr="0098179A">
        <w:rPr>
          <w:rFonts w:ascii="Calibri" w:hAnsi="Calibri"/>
          <w:b/>
          <w:sz w:val="20"/>
          <w:szCs w:val="20"/>
        </w:rPr>
        <w:t xml:space="preserve"> delle emergenze</w:t>
      </w:r>
      <w:r w:rsidR="004F2AF0" w:rsidRPr="0098179A">
        <w:rPr>
          <w:rFonts w:ascii="Calibri" w:hAnsi="Calibri"/>
          <w:b/>
          <w:sz w:val="20"/>
          <w:szCs w:val="20"/>
        </w:rPr>
        <w:t xml:space="preserve">: </w:t>
      </w:r>
      <w:r w:rsidRPr="0098179A">
        <w:rPr>
          <w:rFonts w:ascii="Calibri" w:hAnsi="Calibri"/>
          <w:sz w:val="20"/>
          <w:szCs w:val="20"/>
        </w:rPr>
        <w:t>I piani di emergenza attualmente definiti discendono dal</w:t>
      </w:r>
      <w:r w:rsidR="00551B60" w:rsidRPr="0098179A">
        <w:rPr>
          <w:rFonts w:ascii="Calibri" w:hAnsi="Calibri"/>
          <w:sz w:val="20"/>
          <w:szCs w:val="20"/>
        </w:rPr>
        <w:t xml:space="preserve"> Documento di valutazione </w:t>
      </w:r>
      <w:r w:rsidRPr="0098179A">
        <w:rPr>
          <w:rFonts w:ascii="Calibri" w:hAnsi="Calibri"/>
          <w:sz w:val="20"/>
          <w:szCs w:val="20"/>
        </w:rPr>
        <w:t>dei Rischi e dalla Relazione Ambientale e dalle indicazioni ricevute dal committente ove si opera; sulla scorta di tali documenti sono state individuate delle situazioni che potenzialmente possono determinare situazioni di emergenza.</w:t>
      </w:r>
    </w:p>
    <w:p w14:paraId="650A1C9C" w14:textId="58FEE651" w:rsidR="00F452D1" w:rsidRPr="0098179A" w:rsidRDefault="00550A07" w:rsidP="009F7400">
      <w:pPr>
        <w:rPr>
          <w:rFonts w:ascii="Calibri" w:hAnsi="Calibri"/>
          <w:sz w:val="20"/>
          <w:szCs w:val="20"/>
        </w:rPr>
      </w:pPr>
      <w:r w:rsidRPr="0098179A">
        <w:rPr>
          <w:rFonts w:ascii="Calibri" w:hAnsi="Calibri"/>
          <w:sz w:val="20"/>
          <w:szCs w:val="20"/>
        </w:rPr>
        <w:t xml:space="preserve"> ha identificato come potenziali condizioni di emergenza:</w:t>
      </w:r>
    </w:p>
    <w:p w14:paraId="4FF879C4" w14:textId="77777777" w:rsidR="00F452D1" w:rsidRPr="0098179A" w:rsidRDefault="00F452D1" w:rsidP="009F7400">
      <w:pPr>
        <w:numPr>
          <w:ilvl w:val="0"/>
          <w:numId w:val="41"/>
        </w:numPr>
        <w:rPr>
          <w:rFonts w:ascii="Calibri" w:hAnsi="Calibri"/>
          <w:sz w:val="20"/>
          <w:szCs w:val="20"/>
        </w:rPr>
      </w:pPr>
      <w:r w:rsidRPr="0098179A">
        <w:rPr>
          <w:rFonts w:ascii="Calibri" w:hAnsi="Calibri"/>
          <w:sz w:val="20"/>
          <w:szCs w:val="20"/>
        </w:rPr>
        <w:t>incendio</w:t>
      </w:r>
    </w:p>
    <w:p w14:paraId="0A644007" w14:textId="77777777" w:rsidR="00F452D1" w:rsidRPr="0098179A" w:rsidRDefault="00F452D1" w:rsidP="009F7400">
      <w:pPr>
        <w:numPr>
          <w:ilvl w:val="0"/>
          <w:numId w:val="41"/>
        </w:numPr>
        <w:rPr>
          <w:rFonts w:ascii="Calibri" w:hAnsi="Calibri"/>
          <w:sz w:val="20"/>
          <w:szCs w:val="20"/>
        </w:rPr>
      </w:pPr>
      <w:r w:rsidRPr="0098179A">
        <w:rPr>
          <w:rFonts w:ascii="Calibri" w:hAnsi="Calibri"/>
          <w:sz w:val="20"/>
          <w:szCs w:val="20"/>
        </w:rPr>
        <w:t xml:space="preserve">esplosione </w:t>
      </w:r>
      <w:r w:rsidR="00550A07" w:rsidRPr="0098179A">
        <w:rPr>
          <w:rFonts w:ascii="Calibri" w:hAnsi="Calibri"/>
          <w:sz w:val="20"/>
          <w:szCs w:val="20"/>
        </w:rPr>
        <w:t>/emissione di gas per miscelazione di prodotti</w:t>
      </w:r>
    </w:p>
    <w:p w14:paraId="42F90EA1" w14:textId="77777777" w:rsidR="00F452D1" w:rsidRPr="0098179A" w:rsidRDefault="00F452D1" w:rsidP="009F7400">
      <w:pPr>
        <w:numPr>
          <w:ilvl w:val="0"/>
          <w:numId w:val="41"/>
        </w:numPr>
        <w:rPr>
          <w:rFonts w:ascii="Calibri" w:hAnsi="Calibri"/>
          <w:sz w:val="20"/>
          <w:szCs w:val="20"/>
        </w:rPr>
      </w:pPr>
      <w:r w:rsidRPr="0098179A">
        <w:rPr>
          <w:rFonts w:ascii="Calibri" w:hAnsi="Calibri"/>
          <w:sz w:val="20"/>
          <w:szCs w:val="20"/>
        </w:rPr>
        <w:t>sversamento accidentale</w:t>
      </w:r>
    </w:p>
    <w:p w14:paraId="67B31845" w14:textId="77777777" w:rsidR="00F452D1" w:rsidRPr="0098179A" w:rsidRDefault="00F452D1" w:rsidP="009F7400">
      <w:pPr>
        <w:numPr>
          <w:ilvl w:val="0"/>
          <w:numId w:val="41"/>
        </w:numPr>
        <w:rPr>
          <w:rFonts w:ascii="Calibri" w:hAnsi="Calibri"/>
          <w:sz w:val="20"/>
          <w:szCs w:val="20"/>
        </w:rPr>
      </w:pPr>
      <w:r w:rsidRPr="0098179A">
        <w:rPr>
          <w:rFonts w:ascii="Calibri" w:hAnsi="Calibri"/>
          <w:sz w:val="20"/>
          <w:szCs w:val="20"/>
        </w:rPr>
        <w:t>infortunio</w:t>
      </w:r>
    </w:p>
    <w:p w14:paraId="5CB6EA7A" w14:textId="77777777" w:rsidR="00F452D1" w:rsidRPr="0098179A" w:rsidRDefault="00F452D1" w:rsidP="009F7400">
      <w:pPr>
        <w:numPr>
          <w:ilvl w:val="0"/>
          <w:numId w:val="41"/>
        </w:numPr>
        <w:rPr>
          <w:rFonts w:ascii="Calibri" w:hAnsi="Calibri"/>
          <w:sz w:val="20"/>
          <w:szCs w:val="20"/>
        </w:rPr>
      </w:pPr>
      <w:r w:rsidRPr="0098179A">
        <w:rPr>
          <w:rFonts w:ascii="Calibri" w:hAnsi="Calibri"/>
          <w:sz w:val="20"/>
          <w:szCs w:val="20"/>
        </w:rPr>
        <w:t>allagamento dei locali in seguito ad alluvione</w:t>
      </w:r>
    </w:p>
    <w:p w14:paraId="704E3B3C" w14:textId="77777777" w:rsidR="00550A07" w:rsidRPr="0098179A" w:rsidRDefault="00550A07" w:rsidP="009F7400">
      <w:pPr>
        <w:numPr>
          <w:ilvl w:val="0"/>
          <w:numId w:val="41"/>
        </w:numPr>
        <w:rPr>
          <w:rFonts w:ascii="Calibri" w:hAnsi="Calibri"/>
          <w:sz w:val="20"/>
          <w:szCs w:val="20"/>
        </w:rPr>
      </w:pPr>
      <w:r w:rsidRPr="0098179A">
        <w:rPr>
          <w:rFonts w:ascii="Calibri" w:hAnsi="Calibri"/>
          <w:sz w:val="20"/>
          <w:szCs w:val="20"/>
        </w:rPr>
        <w:t>terremoto</w:t>
      </w:r>
    </w:p>
    <w:p w14:paraId="044362BD" w14:textId="77777777" w:rsidR="00F452D1" w:rsidRPr="0098179A" w:rsidRDefault="00F452D1" w:rsidP="009F7400">
      <w:pPr>
        <w:rPr>
          <w:rFonts w:ascii="Calibri" w:hAnsi="Calibri"/>
          <w:sz w:val="20"/>
          <w:szCs w:val="20"/>
        </w:rPr>
      </w:pPr>
      <w:r w:rsidRPr="0098179A">
        <w:rPr>
          <w:rFonts w:ascii="Calibri" w:hAnsi="Calibri"/>
          <w:sz w:val="20"/>
          <w:szCs w:val="20"/>
        </w:rPr>
        <w:t>Con riferimento ad alcuni rischi si valuta che le condizioni operanti determinino un livello di rischio da giudicarsi limitato; per essi quindi non si procede alla determinazione di una procedura di emergenza</w:t>
      </w:r>
      <w:r w:rsidR="00550A07" w:rsidRPr="0098179A">
        <w:rPr>
          <w:rFonts w:ascii="Calibri" w:hAnsi="Calibri"/>
          <w:sz w:val="20"/>
          <w:szCs w:val="20"/>
        </w:rPr>
        <w:t>.</w:t>
      </w:r>
    </w:p>
    <w:p w14:paraId="282F9C8B" w14:textId="77777777" w:rsidR="00F452D1" w:rsidRPr="0098179A" w:rsidRDefault="00F452D1" w:rsidP="009F7400">
      <w:pPr>
        <w:rPr>
          <w:rFonts w:ascii="Calibri" w:hAnsi="Calibri"/>
          <w:sz w:val="20"/>
          <w:szCs w:val="20"/>
        </w:rPr>
      </w:pPr>
    </w:p>
    <w:p w14:paraId="45953698" w14:textId="71E974EC" w:rsidR="00550A07" w:rsidRPr="0098179A" w:rsidRDefault="00F452D1" w:rsidP="009F7400">
      <w:pPr>
        <w:rPr>
          <w:rFonts w:ascii="Calibri" w:hAnsi="Calibri"/>
          <w:sz w:val="20"/>
          <w:szCs w:val="20"/>
        </w:rPr>
      </w:pPr>
      <w:bookmarkStart w:id="27" w:name="_Toc112496052"/>
      <w:r w:rsidRPr="0098179A">
        <w:rPr>
          <w:rFonts w:ascii="Calibri" w:hAnsi="Calibri"/>
          <w:b/>
          <w:sz w:val="20"/>
          <w:szCs w:val="20"/>
        </w:rPr>
        <w:t>Definizione dei piani di emergenza e loro aggiornamento</w:t>
      </w:r>
      <w:bookmarkEnd w:id="27"/>
      <w:r w:rsidR="004F2AF0" w:rsidRPr="0098179A">
        <w:rPr>
          <w:rFonts w:ascii="Calibri" w:hAnsi="Calibri"/>
          <w:b/>
          <w:sz w:val="20"/>
          <w:szCs w:val="20"/>
        </w:rPr>
        <w:t xml:space="preserve">: </w:t>
      </w:r>
      <w:r w:rsidRPr="0098179A">
        <w:rPr>
          <w:rFonts w:ascii="Calibri" w:hAnsi="Calibri"/>
          <w:sz w:val="20"/>
          <w:szCs w:val="20"/>
        </w:rPr>
        <w:t>Per le emergenze di cui al precedente punto è stato elaborato un “Piano di emergenza ed evacuazione” e/o procedure specifiche</w:t>
      </w:r>
      <w:r w:rsidR="00341EB9">
        <w:rPr>
          <w:rFonts w:ascii="Calibri" w:hAnsi="Calibri"/>
          <w:sz w:val="20"/>
          <w:szCs w:val="20"/>
        </w:rPr>
        <w:t>.</w:t>
      </w:r>
    </w:p>
    <w:p w14:paraId="56C0AA8D" w14:textId="77777777" w:rsidR="00F452D1" w:rsidRPr="0098179A" w:rsidRDefault="00F452D1" w:rsidP="009F7400">
      <w:pPr>
        <w:rPr>
          <w:rFonts w:ascii="Calibri" w:hAnsi="Calibri"/>
          <w:sz w:val="20"/>
          <w:szCs w:val="20"/>
        </w:rPr>
      </w:pPr>
      <w:r w:rsidRPr="0098179A">
        <w:rPr>
          <w:rFonts w:ascii="Calibri" w:hAnsi="Calibri"/>
          <w:sz w:val="20"/>
          <w:szCs w:val="20"/>
        </w:rPr>
        <w:t xml:space="preserve">L’insieme della presente sezione e le Procedure di cui </w:t>
      </w:r>
      <w:r w:rsidR="00550A07" w:rsidRPr="0098179A">
        <w:rPr>
          <w:rFonts w:ascii="Calibri" w:hAnsi="Calibri"/>
          <w:sz w:val="20"/>
          <w:szCs w:val="20"/>
        </w:rPr>
        <w:t>sopra</w:t>
      </w:r>
      <w:r w:rsidRPr="0098179A">
        <w:rPr>
          <w:rFonts w:ascii="Calibri" w:hAnsi="Calibri"/>
          <w:sz w:val="20"/>
          <w:szCs w:val="20"/>
        </w:rPr>
        <w:t>, prese nella versione aggiornata, costituisce l’unico riferimento in azienda per la conduzione di ciascuna attività operativa.</w:t>
      </w:r>
    </w:p>
    <w:p w14:paraId="385BBE90" w14:textId="77777777" w:rsidR="00F452D1" w:rsidRPr="0098179A" w:rsidRDefault="00F452D1" w:rsidP="009F7400">
      <w:pPr>
        <w:rPr>
          <w:rFonts w:ascii="Calibri" w:hAnsi="Calibri"/>
          <w:sz w:val="20"/>
          <w:szCs w:val="20"/>
        </w:rPr>
      </w:pPr>
    </w:p>
    <w:p w14:paraId="32AA5DE6" w14:textId="77777777" w:rsidR="00F452D1" w:rsidRPr="0098179A" w:rsidRDefault="00F452D1" w:rsidP="009F7400">
      <w:pPr>
        <w:rPr>
          <w:rFonts w:ascii="Calibri" w:hAnsi="Calibri"/>
          <w:sz w:val="20"/>
          <w:szCs w:val="20"/>
        </w:rPr>
      </w:pPr>
      <w:r w:rsidRPr="0098179A">
        <w:rPr>
          <w:rFonts w:ascii="Calibri" w:hAnsi="Calibri"/>
          <w:sz w:val="20"/>
          <w:szCs w:val="20"/>
        </w:rPr>
        <w:t>In caso di nuovi impatti ambientali o di modifica di quelli esistenti sarà infatti necessario apportare le adeguate modifiche oltre alle procedure operative di controllo, anche alla gestione delle emergenze.</w:t>
      </w:r>
    </w:p>
    <w:p w14:paraId="4CE11440" w14:textId="77777777" w:rsidR="00F452D1" w:rsidRPr="0098179A" w:rsidRDefault="00F452D1" w:rsidP="009F7400">
      <w:pPr>
        <w:rPr>
          <w:rFonts w:ascii="Calibri" w:hAnsi="Calibri"/>
          <w:sz w:val="20"/>
          <w:szCs w:val="20"/>
        </w:rPr>
      </w:pPr>
    </w:p>
    <w:p w14:paraId="71D2B0F7" w14:textId="77777777" w:rsidR="00F452D1" w:rsidRPr="0098179A" w:rsidRDefault="00F452D1" w:rsidP="009F7400">
      <w:pPr>
        <w:rPr>
          <w:rFonts w:ascii="Calibri" w:hAnsi="Calibri"/>
          <w:sz w:val="20"/>
          <w:szCs w:val="20"/>
        </w:rPr>
      </w:pPr>
      <w:r w:rsidRPr="0098179A">
        <w:rPr>
          <w:rFonts w:ascii="Calibri" w:hAnsi="Calibri"/>
          <w:sz w:val="20"/>
          <w:szCs w:val="20"/>
        </w:rPr>
        <w:t>Altre modifiche alle procedure di gestione delle emergenze potranno verificarsi in caso di modifica della legislazione e/o in presenza di indicazioni provenienti dalle simulazioni che segnalino la necessità/opportunità di un loro aggiornamento. In tali casi si procederà per le modifiche della documentazione, inserendo nuove procedure operative o modificando le procedure operative esistenti</w:t>
      </w:r>
      <w:r w:rsidR="00550A07" w:rsidRPr="0098179A">
        <w:rPr>
          <w:rFonts w:ascii="Calibri" w:hAnsi="Calibri"/>
          <w:sz w:val="20"/>
          <w:szCs w:val="20"/>
        </w:rPr>
        <w:t xml:space="preserve"> e successivamente all’addestramento del personale</w:t>
      </w:r>
      <w:r w:rsidRPr="0098179A">
        <w:rPr>
          <w:rFonts w:ascii="Calibri" w:hAnsi="Calibri"/>
          <w:sz w:val="20"/>
          <w:szCs w:val="20"/>
        </w:rPr>
        <w:t>.</w:t>
      </w:r>
    </w:p>
    <w:p w14:paraId="3ADBEC24" w14:textId="77777777" w:rsidR="00F452D1" w:rsidRPr="0098179A" w:rsidRDefault="00F452D1" w:rsidP="009F7400">
      <w:pPr>
        <w:rPr>
          <w:rFonts w:ascii="Calibri" w:hAnsi="Calibri"/>
          <w:sz w:val="20"/>
          <w:szCs w:val="20"/>
        </w:rPr>
      </w:pPr>
      <w:r w:rsidRPr="0098179A">
        <w:rPr>
          <w:rFonts w:ascii="Calibri" w:hAnsi="Calibri"/>
          <w:sz w:val="20"/>
          <w:szCs w:val="20"/>
        </w:rPr>
        <w:t xml:space="preserve">Ogni modifica, prima di diventare operativa e vincolante, deve, comunque, essere verificata dal </w:t>
      </w:r>
      <w:r w:rsidR="00550A07" w:rsidRPr="0098179A">
        <w:rPr>
          <w:rFonts w:ascii="Calibri" w:hAnsi="Calibri"/>
          <w:sz w:val="20"/>
          <w:szCs w:val="20"/>
        </w:rPr>
        <w:t xml:space="preserve">Responsabile Qualità Ambiente </w:t>
      </w:r>
      <w:r w:rsidRPr="0098179A">
        <w:rPr>
          <w:rFonts w:ascii="Calibri" w:hAnsi="Calibri"/>
          <w:sz w:val="20"/>
          <w:szCs w:val="20"/>
        </w:rPr>
        <w:t xml:space="preserve">ed approvata dalla </w:t>
      </w:r>
      <w:r w:rsidR="00550A07" w:rsidRPr="0098179A">
        <w:rPr>
          <w:rFonts w:ascii="Calibri" w:hAnsi="Calibri"/>
          <w:sz w:val="20"/>
          <w:szCs w:val="20"/>
        </w:rPr>
        <w:t>Direzione</w:t>
      </w:r>
      <w:r w:rsidRPr="0098179A">
        <w:rPr>
          <w:rFonts w:ascii="Calibri" w:hAnsi="Calibri"/>
          <w:sz w:val="20"/>
          <w:szCs w:val="20"/>
        </w:rPr>
        <w:t>.</w:t>
      </w:r>
    </w:p>
    <w:p w14:paraId="21FEF706" w14:textId="77777777" w:rsidR="00550A07" w:rsidRPr="0098179A" w:rsidRDefault="00550A07" w:rsidP="009F7400">
      <w:pPr>
        <w:rPr>
          <w:rFonts w:ascii="Calibri" w:hAnsi="Calibri"/>
          <w:sz w:val="20"/>
          <w:szCs w:val="20"/>
        </w:rPr>
      </w:pPr>
    </w:p>
    <w:p w14:paraId="4D5761C4" w14:textId="77777777" w:rsidR="004F2AF0" w:rsidRPr="0098179A" w:rsidRDefault="004F2AF0" w:rsidP="009F7400">
      <w:pPr>
        <w:rPr>
          <w:rFonts w:ascii="Calibri" w:hAnsi="Calibri"/>
          <w:sz w:val="20"/>
          <w:szCs w:val="20"/>
        </w:rPr>
      </w:pPr>
      <w:r w:rsidRPr="0098179A">
        <w:rPr>
          <w:rFonts w:ascii="Calibri" w:hAnsi="Calibri"/>
          <w:b/>
          <w:sz w:val="20"/>
          <w:szCs w:val="20"/>
        </w:rPr>
        <w:t>Nota Cantieri:</w:t>
      </w:r>
      <w:r w:rsidRPr="0098179A">
        <w:rPr>
          <w:rFonts w:ascii="Calibri" w:hAnsi="Calibri"/>
          <w:sz w:val="20"/>
          <w:szCs w:val="20"/>
        </w:rPr>
        <w:t xml:space="preserve"> i rischi emergenziali presso i cantieri sono identificati a cura del committente così come le relative procedure/piani. È compito del responsabile tecnico recepire tali procedure/piani e coordinarsi con il committente per le relative esercitazioni</w:t>
      </w:r>
    </w:p>
    <w:p w14:paraId="2C4E8C13" w14:textId="77777777" w:rsidR="004F2AF0" w:rsidRPr="0098179A" w:rsidRDefault="004F2AF0" w:rsidP="009F7400">
      <w:pPr>
        <w:rPr>
          <w:rFonts w:ascii="Calibri" w:hAnsi="Calibri"/>
          <w:sz w:val="20"/>
          <w:szCs w:val="20"/>
        </w:rPr>
      </w:pPr>
    </w:p>
    <w:p w14:paraId="5C606FA5" w14:textId="77777777" w:rsidR="00F452D1" w:rsidRPr="0098179A" w:rsidRDefault="00F452D1" w:rsidP="009F7400">
      <w:pPr>
        <w:rPr>
          <w:rFonts w:ascii="Calibri" w:hAnsi="Calibri"/>
          <w:sz w:val="20"/>
          <w:szCs w:val="20"/>
        </w:rPr>
      </w:pPr>
      <w:r w:rsidRPr="0098179A">
        <w:rPr>
          <w:rFonts w:ascii="Calibri" w:hAnsi="Calibri"/>
          <w:b/>
          <w:sz w:val="20"/>
          <w:szCs w:val="20"/>
        </w:rPr>
        <w:t>Registrazione</w:t>
      </w:r>
      <w:r w:rsidR="004F2AF0" w:rsidRPr="0098179A">
        <w:rPr>
          <w:rFonts w:ascii="Calibri" w:hAnsi="Calibri"/>
          <w:b/>
          <w:sz w:val="20"/>
          <w:szCs w:val="20"/>
        </w:rPr>
        <w:t xml:space="preserve">: </w:t>
      </w:r>
      <w:r w:rsidRPr="0098179A">
        <w:rPr>
          <w:rFonts w:ascii="Calibri" w:hAnsi="Calibri"/>
          <w:sz w:val="20"/>
          <w:szCs w:val="20"/>
        </w:rPr>
        <w:t xml:space="preserve">Ciascuna simulazione di emergenza dà luogo ad un rapporto sull’accaduto emesso a cura del Responsabile del Sistema; tale rapporto è successivamente analizzato </w:t>
      </w:r>
      <w:r w:rsidR="00550A07" w:rsidRPr="0098179A">
        <w:rPr>
          <w:rFonts w:ascii="Calibri" w:hAnsi="Calibri"/>
          <w:sz w:val="20"/>
          <w:szCs w:val="20"/>
        </w:rPr>
        <w:t>Direzione</w:t>
      </w:r>
      <w:r w:rsidRPr="0098179A">
        <w:rPr>
          <w:rFonts w:ascii="Calibri" w:hAnsi="Calibri"/>
          <w:sz w:val="20"/>
          <w:szCs w:val="20"/>
        </w:rPr>
        <w:t xml:space="preserve"> al fine di valutare la completezza e </w:t>
      </w:r>
      <w:r w:rsidRPr="0098179A">
        <w:rPr>
          <w:rFonts w:ascii="Calibri" w:hAnsi="Calibri"/>
          <w:sz w:val="20"/>
          <w:szCs w:val="20"/>
        </w:rPr>
        <w:lastRenderedPageBreak/>
        <w:t>l’adeguatezza dei contenuti previsti dalla procedura di emergenza oltre alla adeguatezza con cui ciascuno la adotta in particolare in termini di:</w:t>
      </w:r>
      <w:r w:rsidR="00550A07" w:rsidRPr="0098179A">
        <w:rPr>
          <w:rFonts w:ascii="Calibri" w:hAnsi="Calibri"/>
          <w:sz w:val="20"/>
          <w:szCs w:val="20"/>
        </w:rPr>
        <w:t xml:space="preserve"> </w:t>
      </w:r>
      <w:r w:rsidRPr="0098179A">
        <w:rPr>
          <w:rFonts w:ascii="Calibri" w:hAnsi="Calibri"/>
          <w:sz w:val="20"/>
          <w:szCs w:val="20"/>
        </w:rPr>
        <w:t>Conoscenza dei contenuti della procedura</w:t>
      </w:r>
      <w:r w:rsidR="00550A07" w:rsidRPr="0098179A">
        <w:rPr>
          <w:rFonts w:ascii="Calibri" w:hAnsi="Calibri"/>
          <w:sz w:val="20"/>
          <w:szCs w:val="20"/>
        </w:rPr>
        <w:t xml:space="preserve">, </w:t>
      </w:r>
      <w:r w:rsidRPr="0098179A">
        <w:rPr>
          <w:rFonts w:ascii="Calibri" w:hAnsi="Calibri"/>
          <w:sz w:val="20"/>
          <w:szCs w:val="20"/>
        </w:rPr>
        <w:t>Prontezza nella sua applicazione</w:t>
      </w:r>
      <w:r w:rsidR="00550A07" w:rsidRPr="0098179A">
        <w:rPr>
          <w:rFonts w:ascii="Calibri" w:hAnsi="Calibri"/>
          <w:sz w:val="20"/>
          <w:szCs w:val="20"/>
        </w:rPr>
        <w:t>.</w:t>
      </w:r>
    </w:p>
    <w:p w14:paraId="7AA7F65D" w14:textId="77777777" w:rsidR="00F452D1" w:rsidRPr="00550A07" w:rsidRDefault="00F452D1" w:rsidP="009F7400">
      <w:pPr>
        <w:rPr>
          <w:rFonts w:ascii="Calibri" w:hAnsi="Calibri"/>
          <w:sz w:val="20"/>
          <w:szCs w:val="20"/>
        </w:rPr>
      </w:pPr>
      <w:r w:rsidRPr="0098179A">
        <w:rPr>
          <w:rFonts w:ascii="Calibri" w:hAnsi="Calibri"/>
          <w:sz w:val="20"/>
          <w:szCs w:val="20"/>
        </w:rPr>
        <w:t>I contenuti del rapporto costituiscono elemento per la definizione del programma di addestramento del personale ed eventualmente di modifica delle procedure stesse</w:t>
      </w:r>
      <w:r w:rsidRPr="00550A07">
        <w:rPr>
          <w:rFonts w:ascii="Calibri" w:hAnsi="Calibri"/>
          <w:sz w:val="20"/>
          <w:szCs w:val="20"/>
        </w:rPr>
        <w:t>.</w:t>
      </w:r>
    </w:p>
    <w:p w14:paraId="18A33D6E" w14:textId="77777777" w:rsidR="00BB457F" w:rsidRDefault="00BB457F" w:rsidP="009F7400">
      <w:pPr>
        <w:rPr>
          <w:rFonts w:ascii="Calibri" w:hAnsi="Calibri"/>
        </w:rPr>
      </w:pPr>
    </w:p>
    <w:p w14:paraId="49787150" w14:textId="287843C8" w:rsidR="00F0163B" w:rsidRDefault="00F0163B" w:rsidP="009F7400">
      <w:pPr>
        <w:pStyle w:val="Titolo2"/>
        <w:rPr>
          <w:rFonts w:ascii="Calibri" w:hAnsi="Calibri"/>
        </w:rPr>
      </w:pPr>
      <w:bookmarkStart w:id="28" w:name="_Toc104407461"/>
      <w:r>
        <w:rPr>
          <w:rFonts w:ascii="Calibri" w:hAnsi="Calibri"/>
        </w:rPr>
        <w:t xml:space="preserve">8.2 (Q) </w:t>
      </w:r>
      <w:r w:rsidRPr="00F0163B">
        <w:rPr>
          <w:rFonts w:ascii="Calibri" w:hAnsi="Calibri"/>
        </w:rPr>
        <w:t>Processi relativi al cliente</w:t>
      </w:r>
      <w:bookmarkEnd w:id="28"/>
    </w:p>
    <w:p w14:paraId="2C9FE76D" w14:textId="1FB181F0" w:rsidR="00F0163B" w:rsidRPr="00F0163B" w:rsidRDefault="00A80FAC" w:rsidP="009F7400">
      <w:pPr>
        <w:rPr>
          <w:rFonts w:ascii="Calibri" w:hAnsi="Calibri"/>
          <w:sz w:val="20"/>
          <w:szCs w:val="20"/>
        </w:rPr>
      </w:pPr>
      <w:r w:rsidRPr="00A80FAC">
        <w:rPr>
          <w:rFonts w:ascii="Calibri" w:hAnsi="Calibri"/>
          <w:b/>
          <w:bCs/>
          <w:sz w:val="20"/>
          <w:szCs w:val="20"/>
        </w:rPr>
        <w:t>WWH ITALIA SRL</w:t>
      </w:r>
      <w:r w:rsidR="00B94B82" w:rsidRPr="00A80FAC">
        <w:rPr>
          <w:rFonts w:ascii="Calibri" w:hAnsi="Calibri"/>
          <w:sz w:val="20"/>
          <w:szCs w:val="20"/>
        </w:rPr>
        <w:t xml:space="preserve"> </w:t>
      </w:r>
      <w:r w:rsidR="00F0163B" w:rsidRPr="00A80FAC">
        <w:rPr>
          <w:rFonts w:ascii="Calibri" w:hAnsi="Calibri"/>
          <w:sz w:val="20"/>
          <w:szCs w:val="20"/>
        </w:rPr>
        <w:t xml:space="preserve">svolge attività commerciale per </w:t>
      </w:r>
      <w:r w:rsidR="00B94B82" w:rsidRPr="00A80FAC">
        <w:rPr>
          <w:rFonts w:ascii="Calibri" w:hAnsi="Calibri"/>
          <w:sz w:val="20"/>
          <w:szCs w:val="20"/>
        </w:rPr>
        <w:t>la produzione, commercio</w:t>
      </w:r>
      <w:r w:rsidRPr="00A80FAC">
        <w:rPr>
          <w:rFonts w:ascii="Calibri" w:hAnsi="Calibri"/>
          <w:sz w:val="20"/>
          <w:szCs w:val="20"/>
        </w:rPr>
        <w:t xml:space="preserve">, accumulo e distribuzione di tecnologie legate all’energia elettrica a ridotto impatto ambientale (o ad impatto zero), sviluppando anche le tecnologie dell’idrogeno, </w:t>
      </w:r>
      <w:r w:rsidR="0098179A" w:rsidRPr="00A80FAC">
        <w:rPr>
          <w:rFonts w:ascii="Calibri" w:hAnsi="Calibri"/>
          <w:sz w:val="20"/>
          <w:szCs w:val="20"/>
        </w:rPr>
        <w:t xml:space="preserve">avendo come clienti </w:t>
      </w:r>
      <w:proofErr w:type="spellStart"/>
      <w:r w:rsidRPr="00A80FAC">
        <w:rPr>
          <w:rFonts w:ascii="Calibri" w:hAnsi="Calibri"/>
          <w:sz w:val="20"/>
          <w:szCs w:val="20"/>
        </w:rPr>
        <w:t>escluisvamente</w:t>
      </w:r>
      <w:proofErr w:type="spellEnd"/>
      <w:r w:rsidR="0098179A" w:rsidRPr="00A80FAC">
        <w:rPr>
          <w:rFonts w:ascii="Calibri" w:hAnsi="Calibri"/>
          <w:sz w:val="20"/>
          <w:szCs w:val="20"/>
        </w:rPr>
        <w:t xml:space="preserve"> privati</w:t>
      </w:r>
      <w:r w:rsidR="00F0163B" w:rsidRPr="00A80FAC">
        <w:rPr>
          <w:rFonts w:ascii="Calibri" w:hAnsi="Calibri"/>
          <w:sz w:val="20"/>
          <w:szCs w:val="20"/>
        </w:rPr>
        <w:t xml:space="preserve">. Per la gestione dei processi relativi al cliente ha adottato </w:t>
      </w:r>
      <w:r w:rsidR="00C57022" w:rsidRPr="00A80FAC">
        <w:rPr>
          <w:rFonts w:ascii="Calibri" w:hAnsi="Calibri"/>
          <w:sz w:val="20"/>
          <w:szCs w:val="20"/>
        </w:rPr>
        <w:t>apposita documentazione,</w:t>
      </w:r>
      <w:r w:rsidR="00F0163B" w:rsidRPr="00A80FAC">
        <w:rPr>
          <w:rFonts w:ascii="Calibri" w:hAnsi="Calibri"/>
          <w:sz w:val="20"/>
          <w:szCs w:val="20"/>
        </w:rPr>
        <w:t xml:space="preserve"> nell</w:t>
      </w:r>
      <w:r w:rsidR="00C57022" w:rsidRPr="00A80FAC">
        <w:rPr>
          <w:rFonts w:ascii="Calibri" w:hAnsi="Calibri"/>
          <w:sz w:val="20"/>
          <w:szCs w:val="20"/>
        </w:rPr>
        <w:t>a</w:t>
      </w:r>
      <w:r w:rsidR="00F0163B" w:rsidRPr="00A80FAC">
        <w:rPr>
          <w:rFonts w:ascii="Calibri" w:hAnsi="Calibri"/>
          <w:sz w:val="20"/>
          <w:szCs w:val="20"/>
        </w:rPr>
        <w:t xml:space="preserve"> qual</w:t>
      </w:r>
      <w:r w:rsidR="00C57022" w:rsidRPr="00A80FAC">
        <w:rPr>
          <w:rFonts w:ascii="Calibri" w:hAnsi="Calibri"/>
          <w:sz w:val="20"/>
          <w:szCs w:val="20"/>
        </w:rPr>
        <w:t>e</w:t>
      </w:r>
      <w:r w:rsidR="00F0163B" w:rsidRPr="00A80FAC">
        <w:rPr>
          <w:rFonts w:ascii="Calibri" w:hAnsi="Calibri"/>
          <w:sz w:val="20"/>
          <w:szCs w:val="20"/>
        </w:rPr>
        <w:t xml:space="preserve"> sono riportate le relative responsabilità e modalità operative.</w:t>
      </w:r>
    </w:p>
    <w:p w14:paraId="0D7E0084" w14:textId="77777777" w:rsidR="00F0163B" w:rsidRPr="00F0163B" w:rsidRDefault="00F0163B" w:rsidP="009F7400">
      <w:pPr>
        <w:rPr>
          <w:rFonts w:ascii="Calibri" w:hAnsi="Calibri"/>
          <w:sz w:val="20"/>
          <w:szCs w:val="20"/>
        </w:rPr>
      </w:pPr>
    </w:p>
    <w:p w14:paraId="35E6791B" w14:textId="77777777" w:rsidR="00F0163B" w:rsidRPr="00F0163B" w:rsidRDefault="00F0163B" w:rsidP="009F7400">
      <w:pPr>
        <w:rPr>
          <w:rFonts w:ascii="Calibri" w:hAnsi="Calibri"/>
          <w:b/>
          <w:sz w:val="20"/>
          <w:szCs w:val="20"/>
        </w:rPr>
      </w:pPr>
      <w:r w:rsidRPr="00F0163B">
        <w:rPr>
          <w:rFonts w:ascii="Calibri" w:hAnsi="Calibri"/>
          <w:b/>
          <w:sz w:val="20"/>
          <w:szCs w:val="20"/>
        </w:rPr>
        <w:t>Determinazione dei requisiti relativi al servizio</w:t>
      </w:r>
    </w:p>
    <w:p w14:paraId="65C0E0A4" w14:textId="0BF170CE" w:rsidR="00F0163B" w:rsidRDefault="00A80FAC" w:rsidP="009F7400">
      <w:pPr>
        <w:rPr>
          <w:rFonts w:ascii="Calibri" w:hAnsi="Calibri"/>
          <w:sz w:val="20"/>
          <w:szCs w:val="20"/>
        </w:rPr>
      </w:pPr>
      <w:r w:rsidRPr="00A80FAC">
        <w:rPr>
          <w:rFonts w:ascii="Calibri" w:hAnsi="Calibri"/>
          <w:b/>
          <w:bCs/>
          <w:sz w:val="20"/>
          <w:szCs w:val="20"/>
        </w:rPr>
        <w:t>WWH ITALIA SRL</w:t>
      </w:r>
      <w:r w:rsidR="00637FFD" w:rsidRPr="0098179A">
        <w:rPr>
          <w:rFonts w:ascii="Calibri" w:hAnsi="Calibri"/>
          <w:sz w:val="20"/>
          <w:szCs w:val="20"/>
        </w:rPr>
        <w:t xml:space="preserve"> </w:t>
      </w:r>
      <w:r w:rsidR="00F0163B" w:rsidRPr="0098179A">
        <w:rPr>
          <w:rFonts w:ascii="Calibri" w:hAnsi="Calibri"/>
          <w:sz w:val="20"/>
          <w:szCs w:val="20"/>
        </w:rPr>
        <w:t xml:space="preserve">ritiene della massima importanza le attività di: </w:t>
      </w:r>
    </w:p>
    <w:p w14:paraId="07FC1D80" w14:textId="77777777" w:rsidR="0098179A" w:rsidRPr="0098179A" w:rsidRDefault="0098179A" w:rsidP="009F7400">
      <w:pPr>
        <w:rPr>
          <w:rFonts w:ascii="Calibri" w:hAnsi="Calibri"/>
          <w:sz w:val="20"/>
          <w:szCs w:val="20"/>
        </w:rPr>
      </w:pPr>
    </w:p>
    <w:p w14:paraId="3376D9A2" w14:textId="77777777" w:rsidR="00F0163B" w:rsidRPr="0098179A" w:rsidRDefault="00F0163B" w:rsidP="009F7400">
      <w:pPr>
        <w:numPr>
          <w:ilvl w:val="0"/>
          <w:numId w:val="44"/>
        </w:numPr>
        <w:spacing w:line="360" w:lineRule="auto"/>
        <w:ind w:hanging="357"/>
        <w:rPr>
          <w:rFonts w:ascii="Calibri" w:hAnsi="Calibri"/>
          <w:sz w:val="20"/>
          <w:szCs w:val="20"/>
        </w:rPr>
      </w:pPr>
      <w:r w:rsidRPr="0098179A">
        <w:rPr>
          <w:rFonts w:ascii="Calibri" w:hAnsi="Calibri"/>
          <w:sz w:val="20"/>
          <w:szCs w:val="20"/>
        </w:rPr>
        <w:t>identificazione dei requisiti:</w:t>
      </w:r>
    </w:p>
    <w:p w14:paraId="7187DE76" w14:textId="77777777" w:rsidR="00F0163B" w:rsidRPr="0098179A" w:rsidRDefault="00F0163B" w:rsidP="009F7400">
      <w:pPr>
        <w:numPr>
          <w:ilvl w:val="1"/>
          <w:numId w:val="44"/>
        </w:numPr>
        <w:ind w:hanging="357"/>
        <w:rPr>
          <w:rFonts w:ascii="Calibri" w:hAnsi="Calibri"/>
          <w:sz w:val="20"/>
          <w:szCs w:val="20"/>
        </w:rPr>
      </w:pPr>
      <w:r w:rsidRPr="0098179A">
        <w:rPr>
          <w:rFonts w:ascii="Calibri" w:hAnsi="Calibri"/>
          <w:sz w:val="20"/>
          <w:szCs w:val="20"/>
        </w:rPr>
        <w:t>specificati dal cliente;</w:t>
      </w:r>
    </w:p>
    <w:p w14:paraId="046E4111" w14:textId="77777777" w:rsidR="00F0163B" w:rsidRPr="0098179A" w:rsidRDefault="00F0163B" w:rsidP="009F7400">
      <w:pPr>
        <w:numPr>
          <w:ilvl w:val="1"/>
          <w:numId w:val="44"/>
        </w:numPr>
        <w:ind w:hanging="357"/>
        <w:rPr>
          <w:rFonts w:ascii="Calibri" w:hAnsi="Calibri"/>
          <w:sz w:val="20"/>
          <w:szCs w:val="20"/>
        </w:rPr>
      </w:pPr>
      <w:r w:rsidRPr="0098179A">
        <w:rPr>
          <w:rFonts w:ascii="Calibri" w:hAnsi="Calibri"/>
          <w:sz w:val="20"/>
          <w:szCs w:val="20"/>
        </w:rPr>
        <w:t>non precisati dal cliente ma necessari;</w:t>
      </w:r>
    </w:p>
    <w:p w14:paraId="14C2E7BE" w14:textId="77777777" w:rsidR="00F0163B" w:rsidRPr="0098179A" w:rsidRDefault="00F0163B" w:rsidP="009F7400">
      <w:pPr>
        <w:numPr>
          <w:ilvl w:val="1"/>
          <w:numId w:val="44"/>
        </w:numPr>
        <w:ind w:hanging="357"/>
        <w:rPr>
          <w:rFonts w:ascii="Calibri" w:hAnsi="Calibri"/>
          <w:sz w:val="20"/>
          <w:szCs w:val="20"/>
        </w:rPr>
      </w:pPr>
      <w:r w:rsidRPr="0098179A">
        <w:rPr>
          <w:rFonts w:ascii="Calibri" w:hAnsi="Calibri"/>
          <w:sz w:val="20"/>
          <w:szCs w:val="20"/>
        </w:rPr>
        <w:t>di legge;</w:t>
      </w:r>
    </w:p>
    <w:p w14:paraId="14413134" w14:textId="104979A9" w:rsidR="00F0163B" w:rsidRDefault="00F0163B" w:rsidP="009F7400">
      <w:pPr>
        <w:numPr>
          <w:ilvl w:val="1"/>
          <w:numId w:val="44"/>
        </w:numPr>
        <w:ind w:hanging="357"/>
        <w:rPr>
          <w:rFonts w:ascii="Calibri" w:hAnsi="Calibri"/>
          <w:sz w:val="20"/>
          <w:szCs w:val="20"/>
        </w:rPr>
      </w:pPr>
      <w:r w:rsidRPr="0098179A">
        <w:rPr>
          <w:rFonts w:ascii="Calibri" w:hAnsi="Calibri"/>
          <w:sz w:val="20"/>
          <w:szCs w:val="20"/>
        </w:rPr>
        <w:t xml:space="preserve">stabiliti dalla </w:t>
      </w:r>
      <w:r w:rsidR="00C33951" w:rsidRPr="0098179A">
        <w:rPr>
          <w:rFonts w:ascii="Calibri" w:hAnsi="Calibri"/>
          <w:sz w:val="20"/>
          <w:szCs w:val="20"/>
        </w:rPr>
        <w:t>Azienda</w:t>
      </w:r>
      <w:r w:rsidRPr="0098179A">
        <w:rPr>
          <w:rFonts w:ascii="Calibri" w:hAnsi="Calibri"/>
          <w:sz w:val="20"/>
          <w:szCs w:val="20"/>
        </w:rPr>
        <w:t xml:space="preserve"> stessa;</w:t>
      </w:r>
    </w:p>
    <w:p w14:paraId="6DCD0B9A" w14:textId="77777777" w:rsidR="0098179A" w:rsidRPr="0098179A" w:rsidRDefault="0098179A" w:rsidP="009F7400">
      <w:pPr>
        <w:ind w:left="1440"/>
        <w:rPr>
          <w:rFonts w:ascii="Calibri" w:hAnsi="Calibri"/>
          <w:sz w:val="20"/>
          <w:szCs w:val="20"/>
        </w:rPr>
      </w:pPr>
    </w:p>
    <w:p w14:paraId="24094ED1" w14:textId="77777777" w:rsidR="00F0163B" w:rsidRPr="0098179A" w:rsidRDefault="00F0163B" w:rsidP="009F7400">
      <w:pPr>
        <w:numPr>
          <w:ilvl w:val="0"/>
          <w:numId w:val="44"/>
        </w:numPr>
        <w:spacing w:line="360" w:lineRule="auto"/>
        <w:ind w:hanging="357"/>
        <w:rPr>
          <w:rFonts w:ascii="Calibri" w:hAnsi="Calibri"/>
          <w:sz w:val="20"/>
          <w:szCs w:val="20"/>
        </w:rPr>
      </w:pPr>
      <w:r w:rsidRPr="0098179A">
        <w:rPr>
          <w:rFonts w:ascii="Calibri" w:hAnsi="Calibri"/>
          <w:sz w:val="20"/>
          <w:szCs w:val="20"/>
        </w:rPr>
        <w:t xml:space="preserve">valutazione di eventuali richieste; </w:t>
      </w:r>
    </w:p>
    <w:p w14:paraId="142160E0" w14:textId="77777777" w:rsidR="00F0163B" w:rsidRPr="0098179A" w:rsidRDefault="00F0163B" w:rsidP="009F7400">
      <w:pPr>
        <w:numPr>
          <w:ilvl w:val="0"/>
          <w:numId w:val="44"/>
        </w:numPr>
        <w:spacing w:line="360" w:lineRule="auto"/>
        <w:ind w:hanging="357"/>
        <w:rPr>
          <w:rFonts w:ascii="Calibri" w:hAnsi="Calibri"/>
          <w:sz w:val="20"/>
          <w:szCs w:val="20"/>
        </w:rPr>
      </w:pPr>
      <w:r w:rsidRPr="0098179A">
        <w:rPr>
          <w:rFonts w:ascii="Calibri" w:hAnsi="Calibri"/>
          <w:sz w:val="20"/>
          <w:szCs w:val="20"/>
        </w:rPr>
        <w:t>definizione della documentazione degli accordi contrattuali.</w:t>
      </w:r>
    </w:p>
    <w:p w14:paraId="5F8E26A6" w14:textId="77777777" w:rsidR="00F0163B" w:rsidRPr="0098179A" w:rsidRDefault="00F0163B" w:rsidP="009F7400">
      <w:pPr>
        <w:rPr>
          <w:rFonts w:ascii="Calibri" w:hAnsi="Calibri"/>
          <w:sz w:val="20"/>
          <w:szCs w:val="20"/>
        </w:rPr>
      </w:pPr>
      <w:r w:rsidRPr="0098179A">
        <w:rPr>
          <w:rFonts w:ascii="Calibri" w:hAnsi="Calibri"/>
          <w:sz w:val="20"/>
          <w:szCs w:val="20"/>
        </w:rPr>
        <w:t>Esse sono attività indispensabili per la piena comprensione delle necessità e delle specifiche dei clienti.</w:t>
      </w:r>
    </w:p>
    <w:p w14:paraId="64E45B69" w14:textId="19975D2E" w:rsidR="00F0163B" w:rsidRPr="0098179A" w:rsidRDefault="00637FFD" w:rsidP="009F7400">
      <w:pPr>
        <w:rPr>
          <w:rFonts w:ascii="Calibri" w:hAnsi="Calibri"/>
          <w:sz w:val="20"/>
          <w:szCs w:val="20"/>
        </w:rPr>
      </w:pPr>
      <w:r w:rsidRPr="0098179A">
        <w:rPr>
          <w:rFonts w:ascii="Calibri" w:hAnsi="Calibri"/>
          <w:sz w:val="20"/>
          <w:szCs w:val="20"/>
        </w:rPr>
        <w:t xml:space="preserve"> </w:t>
      </w:r>
      <w:r w:rsidR="001F105F" w:rsidRPr="0098179A">
        <w:rPr>
          <w:rFonts w:ascii="Calibri" w:hAnsi="Calibri"/>
          <w:sz w:val="20"/>
          <w:szCs w:val="20"/>
        </w:rPr>
        <w:t xml:space="preserve">La modalità principale </w:t>
      </w:r>
      <w:r w:rsidR="00F0163B" w:rsidRPr="0098179A">
        <w:rPr>
          <w:rFonts w:ascii="Calibri" w:hAnsi="Calibri"/>
          <w:sz w:val="20"/>
          <w:szCs w:val="20"/>
        </w:rPr>
        <w:t>per l’esecuzione dell'attività commerciale</w:t>
      </w:r>
      <w:r w:rsidR="00A33ACE" w:rsidRPr="0098179A">
        <w:rPr>
          <w:rFonts w:ascii="Calibri" w:hAnsi="Calibri"/>
          <w:sz w:val="20"/>
          <w:szCs w:val="20"/>
        </w:rPr>
        <w:t xml:space="preserve"> riguarda l’iter</w:t>
      </w:r>
      <w:r w:rsidR="00F0163B" w:rsidRPr="0098179A">
        <w:rPr>
          <w:rFonts w:ascii="Calibri" w:hAnsi="Calibri"/>
          <w:sz w:val="20"/>
          <w:szCs w:val="20"/>
        </w:rPr>
        <w:t xml:space="preserve"> d'offerta ed originata da richieste dirette del Cliente alla </w:t>
      </w:r>
      <w:r w:rsidR="00C33951" w:rsidRPr="0098179A">
        <w:rPr>
          <w:rFonts w:ascii="Calibri" w:hAnsi="Calibri"/>
          <w:sz w:val="20"/>
          <w:szCs w:val="20"/>
        </w:rPr>
        <w:t>azienda</w:t>
      </w:r>
      <w:r w:rsidR="00F0163B" w:rsidRPr="0098179A">
        <w:rPr>
          <w:rFonts w:ascii="Calibri" w:hAnsi="Calibri"/>
          <w:sz w:val="20"/>
          <w:szCs w:val="20"/>
        </w:rPr>
        <w:t>;</w:t>
      </w:r>
    </w:p>
    <w:p w14:paraId="6B8B2B66" w14:textId="26168BDF" w:rsidR="00F0163B" w:rsidRDefault="00F0163B" w:rsidP="009F7400">
      <w:pPr>
        <w:rPr>
          <w:rFonts w:ascii="Calibri" w:hAnsi="Calibri"/>
          <w:sz w:val="20"/>
          <w:szCs w:val="20"/>
        </w:rPr>
      </w:pPr>
      <w:r w:rsidRPr="0098179A">
        <w:rPr>
          <w:rFonts w:ascii="Calibri" w:hAnsi="Calibri"/>
          <w:sz w:val="20"/>
          <w:szCs w:val="20"/>
        </w:rPr>
        <w:t>La determinazione dei requisiti è svolta prima di impegnarsi a fornire l’eventuale servizio al Cliente ed ha lo scopo di assicurare che:</w:t>
      </w:r>
    </w:p>
    <w:p w14:paraId="4A00BE75" w14:textId="77777777" w:rsidR="0098179A" w:rsidRPr="0098179A" w:rsidRDefault="0098179A" w:rsidP="009F7400">
      <w:pPr>
        <w:rPr>
          <w:rFonts w:ascii="Calibri" w:hAnsi="Calibri"/>
          <w:sz w:val="20"/>
          <w:szCs w:val="20"/>
        </w:rPr>
      </w:pPr>
    </w:p>
    <w:p w14:paraId="550CDA78" w14:textId="77777777" w:rsidR="00F0163B" w:rsidRPr="0098179A" w:rsidRDefault="00F0163B" w:rsidP="009F7400">
      <w:pPr>
        <w:numPr>
          <w:ilvl w:val="0"/>
          <w:numId w:val="45"/>
        </w:numPr>
        <w:tabs>
          <w:tab w:val="left" w:pos="644"/>
        </w:tabs>
        <w:spacing w:line="360" w:lineRule="auto"/>
        <w:ind w:left="714" w:hanging="357"/>
        <w:rPr>
          <w:rFonts w:ascii="Calibri" w:hAnsi="Calibri"/>
          <w:sz w:val="20"/>
          <w:szCs w:val="20"/>
        </w:rPr>
      </w:pPr>
      <w:r w:rsidRPr="0098179A">
        <w:rPr>
          <w:rFonts w:ascii="Calibri" w:hAnsi="Calibri"/>
          <w:sz w:val="20"/>
          <w:szCs w:val="20"/>
        </w:rPr>
        <w:t>i requisiti del servizio siano adeguatamente definiti;</w:t>
      </w:r>
    </w:p>
    <w:p w14:paraId="69261584" w14:textId="77777777" w:rsidR="00F0163B" w:rsidRPr="0098179A" w:rsidRDefault="00F0163B" w:rsidP="009F7400">
      <w:pPr>
        <w:numPr>
          <w:ilvl w:val="0"/>
          <w:numId w:val="45"/>
        </w:numPr>
        <w:tabs>
          <w:tab w:val="left" w:pos="644"/>
        </w:tabs>
        <w:spacing w:line="360" w:lineRule="auto"/>
        <w:ind w:left="714" w:hanging="357"/>
        <w:rPr>
          <w:rFonts w:ascii="Calibri" w:hAnsi="Calibri"/>
          <w:sz w:val="20"/>
          <w:szCs w:val="20"/>
        </w:rPr>
      </w:pPr>
      <w:r w:rsidRPr="0098179A">
        <w:rPr>
          <w:rFonts w:ascii="Calibri" w:hAnsi="Calibri"/>
          <w:sz w:val="20"/>
          <w:szCs w:val="20"/>
        </w:rPr>
        <w:t>qualora il Cliente non fornisca e/o non documenti i propri requisiti, i requisiti applicabili vengano confermati dal Cliente prima della accettazione di obblighi contrattuali;</w:t>
      </w:r>
    </w:p>
    <w:p w14:paraId="751466AE" w14:textId="77777777" w:rsidR="00F0163B" w:rsidRPr="0098179A" w:rsidRDefault="00F0163B" w:rsidP="009F7400">
      <w:pPr>
        <w:numPr>
          <w:ilvl w:val="0"/>
          <w:numId w:val="45"/>
        </w:numPr>
        <w:tabs>
          <w:tab w:val="left" w:pos="644"/>
        </w:tabs>
        <w:spacing w:line="360" w:lineRule="auto"/>
        <w:ind w:left="714" w:hanging="357"/>
        <w:rPr>
          <w:rFonts w:ascii="Calibri" w:hAnsi="Calibri"/>
          <w:sz w:val="20"/>
          <w:szCs w:val="20"/>
        </w:rPr>
      </w:pPr>
      <w:r w:rsidRPr="0098179A">
        <w:rPr>
          <w:rFonts w:ascii="Calibri" w:hAnsi="Calibri"/>
          <w:sz w:val="20"/>
          <w:szCs w:val="20"/>
        </w:rPr>
        <w:t>vengano risolte le differenze tra i requisiti riportati su un contratto od ordine rispetto a quelli espressi in precedenza;</w:t>
      </w:r>
    </w:p>
    <w:p w14:paraId="2AB41979" w14:textId="0E3BD3C4" w:rsidR="00F0163B" w:rsidRPr="0098179A" w:rsidRDefault="00F0163B" w:rsidP="009F7400">
      <w:pPr>
        <w:numPr>
          <w:ilvl w:val="0"/>
          <w:numId w:val="45"/>
        </w:numPr>
        <w:tabs>
          <w:tab w:val="left" w:pos="644"/>
        </w:tabs>
        <w:spacing w:line="360" w:lineRule="auto"/>
        <w:ind w:left="714" w:hanging="357"/>
        <w:rPr>
          <w:rFonts w:ascii="Calibri" w:hAnsi="Calibri"/>
          <w:sz w:val="20"/>
          <w:szCs w:val="20"/>
        </w:rPr>
      </w:pPr>
      <w:r w:rsidRPr="0098179A">
        <w:rPr>
          <w:rFonts w:ascii="Calibri" w:hAnsi="Calibri"/>
          <w:sz w:val="20"/>
          <w:szCs w:val="20"/>
        </w:rPr>
        <w:t xml:space="preserve"> abbia la capacità di rispettare i requisiti stabiliti per il servizio.</w:t>
      </w:r>
    </w:p>
    <w:p w14:paraId="5A41FEF6" w14:textId="77777777" w:rsidR="00F0163B" w:rsidRPr="00F0163B" w:rsidRDefault="00F0163B" w:rsidP="009F7400">
      <w:pPr>
        <w:rPr>
          <w:rFonts w:ascii="Calibri" w:hAnsi="Calibri"/>
          <w:sz w:val="20"/>
          <w:szCs w:val="20"/>
        </w:rPr>
      </w:pPr>
    </w:p>
    <w:p w14:paraId="30DF1290" w14:textId="42EAA6E7" w:rsidR="00F0163B" w:rsidRDefault="00F0163B" w:rsidP="009F7400">
      <w:pPr>
        <w:rPr>
          <w:rFonts w:ascii="Calibri" w:hAnsi="Calibri"/>
          <w:b/>
          <w:sz w:val="20"/>
          <w:szCs w:val="20"/>
          <w:u w:val="single"/>
        </w:rPr>
      </w:pPr>
      <w:r w:rsidRPr="00CA5FA6">
        <w:rPr>
          <w:rFonts w:ascii="Calibri" w:hAnsi="Calibri"/>
          <w:b/>
          <w:sz w:val="20"/>
          <w:szCs w:val="20"/>
          <w:u w:val="single"/>
        </w:rPr>
        <w:t>Riesame dei requisiti relativi al</w:t>
      </w:r>
      <w:r w:rsidR="00BD73E0">
        <w:rPr>
          <w:rFonts w:ascii="Calibri" w:hAnsi="Calibri"/>
          <w:b/>
          <w:sz w:val="20"/>
          <w:szCs w:val="20"/>
          <w:u w:val="single"/>
        </w:rPr>
        <w:t>la vendita del prodotto</w:t>
      </w:r>
    </w:p>
    <w:p w14:paraId="3F11B8B8" w14:textId="77777777" w:rsidR="00BD73E0" w:rsidRPr="00CA5FA6" w:rsidRDefault="00BD73E0" w:rsidP="009F7400">
      <w:pPr>
        <w:rPr>
          <w:rFonts w:ascii="Calibri" w:hAnsi="Calibri"/>
          <w:b/>
          <w:sz w:val="20"/>
          <w:szCs w:val="20"/>
          <w:u w:val="single"/>
        </w:rPr>
      </w:pPr>
    </w:p>
    <w:p w14:paraId="78D7E711" w14:textId="03CECA0C" w:rsidR="00F0163B" w:rsidRPr="00F0163B" w:rsidRDefault="00F0163B" w:rsidP="009F7400">
      <w:pPr>
        <w:rPr>
          <w:rFonts w:ascii="Calibri" w:hAnsi="Calibri"/>
          <w:b/>
          <w:i/>
          <w:sz w:val="20"/>
          <w:szCs w:val="20"/>
        </w:rPr>
      </w:pPr>
      <w:r w:rsidRPr="00F0163B">
        <w:rPr>
          <w:rFonts w:ascii="Calibri" w:hAnsi="Calibri"/>
          <w:b/>
          <w:i/>
          <w:sz w:val="20"/>
          <w:szCs w:val="20"/>
        </w:rPr>
        <w:t xml:space="preserve">Iter d'offerta con clienti privati </w:t>
      </w:r>
    </w:p>
    <w:p w14:paraId="0DC85F54" w14:textId="37ABA22B" w:rsidR="00F0163B" w:rsidRPr="00BD73E0" w:rsidRDefault="00F0163B" w:rsidP="009F7400">
      <w:pPr>
        <w:rPr>
          <w:rFonts w:ascii="Calibri" w:hAnsi="Calibri"/>
          <w:sz w:val="20"/>
          <w:szCs w:val="20"/>
        </w:rPr>
      </w:pPr>
      <w:r w:rsidRPr="00BD73E0">
        <w:rPr>
          <w:rFonts w:ascii="Calibri" w:hAnsi="Calibri"/>
          <w:sz w:val="20"/>
          <w:szCs w:val="20"/>
        </w:rPr>
        <w:t>Il contatto commerciale prende origine da una richiesta del potenziale Cliente ricevuta tipicamente dal Responsabile commerciale</w:t>
      </w:r>
      <w:r w:rsidR="00A33ACE" w:rsidRPr="00BD73E0">
        <w:rPr>
          <w:rFonts w:ascii="Calibri" w:hAnsi="Calibri"/>
          <w:sz w:val="20"/>
          <w:szCs w:val="20"/>
        </w:rPr>
        <w:t>.</w:t>
      </w:r>
    </w:p>
    <w:p w14:paraId="5AFDDF92" w14:textId="0782E206" w:rsidR="00F0163B" w:rsidRPr="00BD73E0" w:rsidRDefault="00F0163B" w:rsidP="009F7400">
      <w:pPr>
        <w:rPr>
          <w:rFonts w:ascii="Calibri" w:hAnsi="Calibri"/>
          <w:sz w:val="20"/>
          <w:szCs w:val="20"/>
        </w:rPr>
      </w:pPr>
      <w:r w:rsidRPr="00BD73E0">
        <w:rPr>
          <w:rFonts w:ascii="Calibri" w:hAnsi="Calibri"/>
          <w:sz w:val="20"/>
          <w:szCs w:val="20"/>
        </w:rPr>
        <w:t xml:space="preserve">In seguito a ciò, il Responsabile Commerciale, incarica </w:t>
      </w:r>
      <w:r w:rsidR="00A33ACE" w:rsidRPr="00BD73E0">
        <w:rPr>
          <w:rFonts w:ascii="Calibri" w:hAnsi="Calibri"/>
          <w:sz w:val="20"/>
          <w:szCs w:val="20"/>
        </w:rPr>
        <w:t>l’Ufficio Tecnico</w:t>
      </w:r>
      <w:r w:rsidRPr="00BD73E0">
        <w:rPr>
          <w:rFonts w:ascii="Calibri" w:hAnsi="Calibri"/>
          <w:sz w:val="20"/>
          <w:szCs w:val="20"/>
        </w:rPr>
        <w:t xml:space="preserve"> ad eseguire un’analisi delle esigenze del Cliente (ed eventualmente effettua un sopralluogo) allo scopo di raccogliere i dati necessari per la formulazione di un’offerta e per una verifica di fattibilità del lavoro richiesto.</w:t>
      </w:r>
    </w:p>
    <w:p w14:paraId="5B60C3E3" w14:textId="77777777" w:rsidR="00A33ACE" w:rsidRPr="00BD73E0" w:rsidRDefault="00A33ACE" w:rsidP="009F7400">
      <w:pPr>
        <w:rPr>
          <w:rFonts w:ascii="Calibri" w:hAnsi="Calibri"/>
          <w:sz w:val="20"/>
          <w:szCs w:val="20"/>
        </w:rPr>
      </w:pPr>
      <w:r w:rsidRPr="00BD73E0">
        <w:rPr>
          <w:rFonts w:ascii="Calibri" w:hAnsi="Calibri"/>
          <w:sz w:val="20"/>
          <w:szCs w:val="20"/>
        </w:rPr>
        <w:t>L’Ufficio Tecnico</w:t>
      </w:r>
      <w:r w:rsidR="00F0163B" w:rsidRPr="00BD73E0">
        <w:rPr>
          <w:rFonts w:ascii="Calibri" w:hAnsi="Calibri"/>
          <w:sz w:val="20"/>
          <w:szCs w:val="20"/>
        </w:rPr>
        <w:t xml:space="preserve"> svolge una verifica di fattibilità in termini tecnici, storici, e di disponibilità di risorse del lavoro richiesto, eventuali problematiche in caso di accettazione da parte del Cliente. Tale attività viene documentata su apposita modulistica. </w:t>
      </w:r>
    </w:p>
    <w:p w14:paraId="5876DDDF" w14:textId="07F85B0F" w:rsidR="00F0163B" w:rsidRPr="00BD73E0" w:rsidRDefault="00A33ACE" w:rsidP="009F7400">
      <w:pPr>
        <w:rPr>
          <w:rFonts w:ascii="Calibri" w:hAnsi="Calibri"/>
          <w:sz w:val="20"/>
          <w:szCs w:val="20"/>
        </w:rPr>
      </w:pPr>
      <w:r w:rsidRPr="00BD73E0">
        <w:rPr>
          <w:rFonts w:ascii="Calibri" w:hAnsi="Calibri"/>
          <w:sz w:val="20"/>
          <w:szCs w:val="20"/>
        </w:rPr>
        <w:t>A questo punto il Responsabile Commerciale predispone l</w:t>
      </w:r>
      <w:r w:rsidR="00F0163B" w:rsidRPr="00BD73E0">
        <w:rPr>
          <w:rFonts w:ascii="Calibri" w:hAnsi="Calibri"/>
          <w:sz w:val="20"/>
          <w:szCs w:val="20"/>
        </w:rPr>
        <w:t xml:space="preserve">'offerta economica.  </w:t>
      </w:r>
    </w:p>
    <w:p w14:paraId="74905ED8" w14:textId="77777777" w:rsidR="00F0163B" w:rsidRPr="00BD73E0" w:rsidRDefault="00F0163B" w:rsidP="009F7400">
      <w:pPr>
        <w:rPr>
          <w:rFonts w:ascii="Calibri" w:hAnsi="Calibri"/>
          <w:sz w:val="20"/>
          <w:szCs w:val="20"/>
        </w:rPr>
      </w:pPr>
      <w:r w:rsidRPr="00BD73E0">
        <w:rPr>
          <w:rFonts w:ascii="Calibri" w:hAnsi="Calibri"/>
          <w:sz w:val="20"/>
          <w:szCs w:val="20"/>
        </w:rPr>
        <w:t>L'offerta viene presentata al Cliente che nel caso l'accetti può:</w:t>
      </w:r>
    </w:p>
    <w:p w14:paraId="61937F93" w14:textId="77777777" w:rsidR="00F0163B" w:rsidRPr="00BD73E0" w:rsidRDefault="00F0163B" w:rsidP="009F7400">
      <w:pPr>
        <w:ind w:left="709"/>
        <w:rPr>
          <w:rFonts w:ascii="Calibri" w:hAnsi="Calibri"/>
          <w:sz w:val="20"/>
          <w:szCs w:val="20"/>
        </w:rPr>
      </w:pPr>
      <w:r w:rsidRPr="00BD73E0">
        <w:rPr>
          <w:rFonts w:ascii="Calibri" w:hAnsi="Calibri"/>
          <w:sz w:val="20"/>
          <w:szCs w:val="20"/>
        </w:rPr>
        <w:t>1. sottoscrivere l'offerta per accettazione;</w:t>
      </w:r>
    </w:p>
    <w:p w14:paraId="72921506" w14:textId="74FA9A18" w:rsidR="00F0163B" w:rsidRPr="00BD73E0" w:rsidRDefault="00F0163B" w:rsidP="009F7400">
      <w:pPr>
        <w:ind w:left="709"/>
        <w:rPr>
          <w:rFonts w:ascii="Calibri" w:hAnsi="Calibri"/>
          <w:sz w:val="20"/>
          <w:szCs w:val="20"/>
        </w:rPr>
      </w:pPr>
      <w:r w:rsidRPr="00BD73E0">
        <w:rPr>
          <w:rFonts w:ascii="Calibri" w:hAnsi="Calibri"/>
          <w:sz w:val="20"/>
          <w:szCs w:val="20"/>
        </w:rPr>
        <w:t>2. formulare un ordine su carta propria</w:t>
      </w:r>
      <w:r w:rsidR="00A33ACE" w:rsidRPr="00BD73E0">
        <w:rPr>
          <w:rFonts w:ascii="Calibri" w:hAnsi="Calibri"/>
          <w:sz w:val="20"/>
          <w:szCs w:val="20"/>
        </w:rPr>
        <w:t xml:space="preserve"> – di pertinenza della Direzione</w:t>
      </w:r>
      <w:r w:rsidRPr="00BD73E0">
        <w:rPr>
          <w:rFonts w:ascii="Calibri" w:hAnsi="Calibri"/>
          <w:sz w:val="20"/>
          <w:szCs w:val="20"/>
        </w:rPr>
        <w:t>;</w:t>
      </w:r>
    </w:p>
    <w:p w14:paraId="693D7339" w14:textId="0628F454" w:rsidR="00F0163B" w:rsidRPr="00BD73E0" w:rsidRDefault="00F0163B" w:rsidP="009F7400">
      <w:pPr>
        <w:ind w:left="709"/>
        <w:rPr>
          <w:rFonts w:ascii="Calibri" w:hAnsi="Calibri"/>
          <w:sz w:val="20"/>
          <w:szCs w:val="20"/>
        </w:rPr>
      </w:pPr>
      <w:r w:rsidRPr="00BD73E0">
        <w:rPr>
          <w:rFonts w:ascii="Calibri" w:hAnsi="Calibri"/>
          <w:sz w:val="20"/>
          <w:szCs w:val="20"/>
        </w:rPr>
        <w:t>3. redigere un contratto</w:t>
      </w:r>
      <w:r w:rsidR="00A33ACE" w:rsidRPr="00BD73E0">
        <w:rPr>
          <w:rFonts w:ascii="Calibri" w:hAnsi="Calibri"/>
          <w:sz w:val="20"/>
          <w:szCs w:val="20"/>
        </w:rPr>
        <w:t xml:space="preserve"> – di pertinenza della Direzione</w:t>
      </w:r>
      <w:r w:rsidRPr="00BD73E0">
        <w:rPr>
          <w:rFonts w:ascii="Calibri" w:hAnsi="Calibri"/>
          <w:sz w:val="20"/>
          <w:szCs w:val="20"/>
        </w:rPr>
        <w:t>.</w:t>
      </w:r>
    </w:p>
    <w:p w14:paraId="757A4F35" w14:textId="3DFBFBC2" w:rsidR="00F0163B" w:rsidRPr="00BD73E0" w:rsidRDefault="00FB2DDC" w:rsidP="009F7400">
      <w:pPr>
        <w:rPr>
          <w:rFonts w:ascii="Calibri" w:hAnsi="Calibri"/>
          <w:sz w:val="20"/>
          <w:szCs w:val="20"/>
        </w:rPr>
      </w:pPr>
      <w:r w:rsidRPr="00BD73E0">
        <w:rPr>
          <w:rFonts w:ascii="Calibri" w:hAnsi="Calibri"/>
          <w:sz w:val="20"/>
          <w:szCs w:val="20"/>
        </w:rPr>
        <w:t xml:space="preserve">In caso </w:t>
      </w:r>
      <w:r w:rsidR="00F0163B" w:rsidRPr="00BD73E0">
        <w:rPr>
          <w:rFonts w:ascii="Calibri" w:hAnsi="Calibri"/>
          <w:sz w:val="20"/>
          <w:szCs w:val="20"/>
        </w:rPr>
        <w:t>di accettazione integrale dell'offerta l'attività consiste solo nel procedere con le attività successive di erogazione del servizio.</w:t>
      </w:r>
    </w:p>
    <w:p w14:paraId="703DADF8" w14:textId="77777777" w:rsidR="00F0163B" w:rsidRPr="00BD73E0" w:rsidRDefault="00F0163B" w:rsidP="009F7400">
      <w:pPr>
        <w:rPr>
          <w:rFonts w:ascii="Calibri" w:hAnsi="Calibri"/>
          <w:sz w:val="20"/>
          <w:szCs w:val="20"/>
        </w:rPr>
      </w:pPr>
      <w:r w:rsidRPr="00BD73E0">
        <w:rPr>
          <w:rFonts w:ascii="Calibri" w:hAnsi="Calibri"/>
          <w:sz w:val="20"/>
          <w:szCs w:val="20"/>
        </w:rPr>
        <w:lastRenderedPageBreak/>
        <w:t>Nel caso di scostamenti richiesti dal Cliente, questi vengono risolti dal Responsabile Commerciale. La firma del Responsabile Commerciale per verifica ed approvazione sui documenti di cui sopra attesta l'avvenuto riesame.</w:t>
      </w:r>
    </w:p>
    <w:p w14:paraId="0947FDE8" w14:textId="77777777" w:rsidR="009D2699" w:rsidRPr="00BD73E0" w:rsidRDefault="009D2699" w:rsidP="009F7400">
      <w:pPr>
        <w:rPr>
          <w:rFonts w:ascii="Calibri" w:hAnsi="Calibri"/>
          <w:sz w:val="20"/>
          <w:szCs w:val="20"/>
        </w:rPr>
      </w:pPr>
      <w:r w:rsidRPr="00BD73E0">
        <w:rPr>
          <w:rFonts w:ascii="Calibri" w:hAnsi="Calibri"/>
          <w:sz w:val="20"/>
          <w:szCs w:val="20"/>
        </w:rPr>
        <w:t>Sono predisposti facsimili di contratto per la redazione dei preventivi.</w:t>
      </w:r>
    </w:p>
    <w:p w14:paraId="29E455AB" w14:textId="77777777" w:rsidR="009D2699" w:rsidRPr="00BD73E0" w:rsidRDefault="009D2699" w:rsidP="009F7400">
      <w:pPr>
        <w:rPr>
          <w:rFonts w:ascii="Calibri" w:hAnsi="Calibri"/>
          <w:sz w:val="20"/>
          <w:szCs w:val="20"/>
        </w:rPr>
      </w:pPr>
    </w:p>
    <w:p w14:paraId="24565D90" w14:textId="06F60AD6" w:rsidR="00F0163B" w:rsidRDefault="00F0163B" w:rsidP="009F7400">
      <w:pPr>
        <w:rPr>
          <w:rFonts w:ascii="Calibri" w:hAnsi="Calibri"/>
          <w:b/>
          <w:sz w:val="20"/>
          <w:szCs w:val="20"/>
        </w:rPr>
      </w:pPr>
      <w:r w:rsidRPr="003A48F4">
        <w:rPr>
          <w:rFonts w:ascii="Calibri" w:hAnsi="Calibri"/>
          <w:b/>
          <w:sz w:val="20"/>
          <w:szCs w:val="20"/>
        </w:rPr>
        <w:t>Comunicazione con il cliente</w:t>
      </w:r>
    </w:p>
    <w:p w14:paraId="280A608D" w14:textId="77777777" w:rsidR="00BD73E0" w:rsidRPr="003A48F4" w:rsidRDefault="00BD73E0" w:rsidP="009F7400">
      <w:pPr>
        <w:rPr>
          <w:rFonts w:ascii="Calibri" w:hAnsi="Calibri"/>
          <w:b/>
          <w:sz w:val="20"/>
          <w:szCs w:val="20"/>
        </w:rPr>
      </w:pPr>
    </w:p>
    <w:p w14:paraId="20501403" w14:textId="21165188" w:rsidR="00F0163B" w:rsidRPr="00BD73E0" w:rsidRDefault="00A80FAC" w:rsidP="009F7400">
      <w:pPr>
        <w:rPr>
          <w:rFonts w:ascii="Calibri" w:hAnsi="Calibri"/>
          <w:sz w:val="20"/>
          <w:szCs w:val="20"/>
        </w:rPr>
      </w:pPr>
      <w:r w:rsidRPr="00A80FAC">
        <w:rPr>
          <w:rFonts w:ascii="Calibri" w:hAnsi="Calibri"/>
          <w:b/>
          <w:bCs/>
          <w:sz w:val="20"/>
          <w:szCs w:val="20"/>
        </w:rPr>
        <w:t>WWH ITALIA SRL</w:t>
      </w:r>
      <w:r w:rsidR="00637FFD" w:rsidRPr="00BD73E0">
        <w:rPr>
          <w:rFonts w:ascii="Calibri" w:hAnsi="Calibri"/>
          <w:sz w:val="20"/>
          <w:szCs w:val="20"/>
        </w:rPr>
        <w:t xml:space="preserve"> </w:t>
      </w:r>
      <w:r w:rsidR="00F0163B" w:rsidRPr="00BD73E0">
        <w:rPr>
          <w:rFonts w:ascii="Calibri" w:hAnsi="Calibri"/>
          <w:sz w:val="20"/>
          <w:szCs w:val="20"/>
        </w:rPr>
        <w:t>ritiene determinante gestire in maniera attenta i flussi di informazione da e verso il cliente.</w:t>
      </w:r>
    </w:p>
    <w:p w14:paraId="3B1C817F" w14:textId="77777777" w:rsidR="00F0163B" w:rsidRPr="00BD73E0" w:rsidRDefault="00F0163B" w:rsidP="009F7400">
      <w:pPr>
        <w:rPr>
          <w:rFonts w:ascii="Calibri" w:hAnsi="Calibri"/>
          <w:sz w:val="20"/>
          <w:szCs w:val="20"/>
        </w:rPr>
      </w:pPr>
      <w:r w:rsidRPr="00BD73E0">
        <w:rPr>
          <w:rFonts w:ascii="Calibri" w:hAnsi="Calibri"/>
          <w:sz w:val="20"/>
          <w:szCs w:val="20"/>
        </w:rPr>
        <w:t>Oltre alle già citate informazioni relative ai requisiti degli accordi commerciali e a quelle sui riscontri del cliente relativamente alla soddisfazione circa il servizio offerto, vengono definiti i flussi informativi relativi alle caratteristiche del servizio fornito.</w:t>
      </w:r>
    </w:p>
    <w:p w14:paraId="4FA0A6C6" w14:textId="442CB960" w:rsidR="00F0163B" w:rsidRDefault="00A80FAC" w:rsidP="009F7400">
      <w:pPr>
        <w:rPr>
          <w:rFonts w:ascii="Calibri" w:hAnsi="Calibri"/>
          <w:sz w:val="20"/>
          <w:szCs w:val="20"/>
        </w:rPr>
      </w:pPr>
      <w:r w:rsidRPr="00A80FAC">
        <w:rPr>
          <w:rFonts w:ascii="Calibri" w:hAnsi="Calibri"/>
          <w:b/>
          <w:bCs/>
          <w:sz w:val="20"/>
          <w:szCs w:val="20"/>
        </w:rPr>
        <w:t>WWH ITALIA SRL</w:t>
      </w:r>
      <w:r w:rsidR="00BD73E0" w:rsidRPr="00BD73E0">
        <w:rPr>
          <w:rFonts w:ascii="Calibri" w:hAnsi="Calibri"/>
          <w:sz w:val="20"/>
          <w:szCs w:val="20"/>
        </w:rPr>
        <w:t xml:space="preserve"> </w:t>
      </w:r>
      <w:r w:rsidR="00F0163B" w:rsidRPr="00BD73E0">
        <w:rPr>
          <w:rFonts w:ascii="Calibri" w:hAnsi="Calibri"/>
          <w:sz w:val="20"/>
          <w:szCs w:val="20"/>
        </w:rPr>
        <w:t>è impegnata a garantire la chiarezza e la completezza delle informazioni fornite al pubblico attraverso l’utilizzo costante dei seguenti canali:</w:t>
      </w:r>
    </w:p>
    <w:p w14:paraId="34A21855" w14:textId="77777777" w:rsidR="002D04E9" w:rsidRPr="00BD73E0" w:rsidRDefault="002D04E9" w:rsidP="009F7400">
      <w:pPr>
        <w:rPr>
          <w:rFonts w:ascii="Calibri" w:hAnsi="Calibri"/>
          <w:sz w:val="20"/>
          <w:szCs w:val="20"/>
        </w:rPr>
      </w:pPr>
    </w:p>
    <w:p w14:paraId="612AD843" w14:textId="01F8E3FB" w:rsidR="00F0163B" w:rsidRPr="00BD73E0" w:rsidRDefault="00F0163B" w:rsidP="002D04E9">
      <w:pPr>
        <w:numPr>
          <w:ilvl w:val="0"/>
          <w:numId w:val="47"/>
        </w:numPr>
        <w:tabs>
          <w:tab w:val="left" w:pos="360"/>
        </w:tabs>
        <w:spacing w:line="360" w:lineRule="auto"/>
        <w:ind w:left="714" w:hanging="357"/>
        <w:rPr>
          <w:rFonts w:ascii="Calibri" w:hAnsi="Calibri"/>
          <w:sz w:val="20"/>
          <w:szCs w:val="20"/>
        </w:rPr>
      </w:pPr>
      <w:r w:rsidRPr="00BD73E0">
        <w:rPr>
          <w:rFonts w:ascii="Calibri" w:hAnsi="Calibri"/>
          <w:sz w:val="20"/>
          <w:szCs w:val="20"/>
        </w:rPr>
        <w:t xml:space="preserve">eventuale pubblicizzazione del </w:t>
      </w:r>
      <w:r w:rsidR="00BD73E0" w:rsidRPr="00BD73E0">
        <w:rPr>
          <w:rFonts w:ascii="Calibri" w:hAnsi="Calibri"/>
          <w:sz w:val="20"/>
          <w:szCs w:val="20"/>
        </w:rPr>
        <w:t>prodotto</w:t>
      </w:r>
      <w:r w:rsidRPr="00BD73E0">
        <w:rPr>
          <w:rFonts w:ascii="Calibri" w:hAnsi="Calibri"/>
          <w:sz w:val="20"/>
          <w:szCs w:val="20"/>
        </w:rPr>
        <w:t>, mediante il ricorso a stampa</w:t>
      </w:r>
      <w:r w:rsidR="00BD73E0" w:rsidRPr="00BD73E0">
        <w:rPr>
          <w:rFonts w:ascii="Calibri" w:hAnsi="Calibri"/>
          <w:sz w:val="20"/>
          <w:szCs w:val="20"/>
        </w:rPr>
        <w:t xml:space="preserve"> (brochure)</w:t>
      </w:r>
      <w:r w:rsidRPr="00BD73E0">
        <w:rPr>
          <w:rFonts w:ascii="Calibri" w:hAnsi="Calibri"/>
          <w:sz w:val="20"/>
          <w:szCs w:val="20"/>
        </w:rPr>
        <w:t xml:space="preserve">, </w:t>
      </w:r>
    </w:p>
    <w:p w14:paraId="43B7767B" w14:textId="498C3997" w:rsidR="00F0163B" w:rsidRDefault="00F0163B" w:rsidP="002D04E9">
      <w:pPr>
        <w:numPr>
          <w:ilvl w:val="0"/>
          <w:numId w:val="47"/>
        </w:numPr>
        <w:tabs>
          <w:tab w:val="left" w:pos="360"/>
        </w:tabs>
        <w:spacing w:line="360" w:lineRule="auto"/>
        <w:ind w:left="714" w:hanging="357"/>
        <w:rPr>
          <w:rFonts w:ascii="Calibri" w:hAnsi="Calibri"/>
          <w:sz w:val="20"/>
          <w:szCs w:val="20"/>
        </w:rPr>
      </w:pPr>
      <w:r w:rsidRPr="00BD73E0">
        <w:rPr>
          <w:rFonts w:ascii="Calibri" w:hAnsi="Calibri"/>
          <w:sz w:val="20"/>
          <w:szCs w:val="20"/>
        </w:rPr>
        <w:t xml:space="preserve">per i </w:t>
      </w:r>
      <w:r w:rsidR="00BD73E0" w:rsidRPr="00BD73E0">
        <w:rPr>
          <w:rFonts w:ascii="Calibri" w:hAnsi="Calibri"/>
          <w:sz w:val="20"/>
          <w:szCs w:val="20"/>
        </w:rPr>
        <w:t>prodotti</w:t>
      </w:r>
      <w:r w:rsidRPr="00BD73E0">
        <w:rPr>
          <w:rFonts w:ascii="Calibri" w:hAnsi="Calibri"/>
          <w:sz w:val="20"/>
          <w:szCs w:val="20"/>
        </w:rPr>
        <w:t xml:space="preserve">: presentazione </w:t>
      </w:r>
      <w:r w:rsidR="00BD73E0" w:rsidRPr="00BD73E0">
        <w:rPr>
          <w:rFonts w:ascii="Calibri" w:hAnsi="Calibri"/>
          <w:sz w:val="20"/>
          <w:szCs w:val="20"/>
        </w:rPr>
        <w:t>al committente dei prodotti</w:t>
      </w:r>
    </w:p>
    <w:p w14:paraId="238A1EFD" w14:textId="77777777" w:rsidR="002D04E9" w:rsidRPr="00BD73E0" w:rsidRDefault="002D04E9" w:rsidP="002D04E9">
      <w:pPr>
        <w:tabs>
          <w:tab w:val="left" w:pos="360"/>
        </w:tabs>
        <w:ind w:left="720"/>
        <w:rPr>
          <w:rFonts w:ascii="Calibri" w:hAnsi="Calibri"/>
          <w:sz w:val="20"/>
          <w:szCs w:val="20"/>
        </w:rPr>
      </w:pPr>
    </w:p>
    <w:p w14:paraId="704914FD" w14:textId="7C1B05EB" w:rsidR="003A48F4" w:rsidRPr="00BD73E0" w:rsidRDefault="00F0163B" w:rsidP="009F7400">
      <w:pPr>
        <w:rPr>
          <w:rFonts w:ascii="Calibri" w:hAnsi="Calibri"/>
          <w:sz w:val="20"/>
          <w:szCs w:val="20"/>
        </w:rPr>
      </w:pPr>
      <w:r w:rsidRPr="00BD73E0">
        <w:rPr>
          <w:rFonts w:ascii="Calibri" w:hAnsi="Calibri"/>
          <w:sz w:val="20"/>
          <w:szCs w:val="20"/>
        </w:rPr>
        <w:t>Nel rapporto con il cliente sono anche definite le modalità di gestione dei reclami. Tali modalità prevedono che a fronte di un reclamo scritto</w:t>
      </w:r>
      <w:r w:rsidR="00637FFD" w:rsidRPr="00BD73E0">
        <w:rPr>
          <w:rFonts w:ascii="Calibri" w:hAnsi="Calibri"/>
          <w:sz w:val="20"/>
          <w:szCs w:val="20"/>
        </w:rPr>
        <w:t xml:space="preserve"> </w:t>
      </w:r>
      <w:r w:rsidRPr="00BD73E0">
        <w:rPr>
          <w:rFonts w:ascii="Calibri" w:hAnsi="Calibri"/>
          <w:sz w:val="20"/>
          <w:szCs w:val="20"/>
        </w:rPr>
        <w:t xml:space="preserve">risponda, sempre per iscritto, entro 15 gg. </w:t>
      </w:r>
    </w:p>
    <w:p w14:paraId="3EB7129D" w14:textId="376F79A6" w:rsidR="00F0163B" w:rsidRPr="00BD73E0" w:rsidRDefault="00F0163B" w:rsidP="009F7400">
      <w:pPr>
        <w:rPr>
          <w:rFonts w:ascii="Calibri" w:hAnsi="Calibri"/>
          <w:sz w:val="20"/>
          <w:szCs w:val="20"/>
        </w:rPr>
      </w:pPr>
      <w:r w:rsidRPr="00BD73E0">
        <w:rPr>
          <w:rFonts w:ascii="Calibri" w:hAnsi="Calibri"/>
          <w:sz w:val="20"/>
          <w:szCs w:val="20"/>
        </w:rPr>
        <w:t>L’analisi dei reclami, così come quella delle non conformità, entra a far parte dei pe</w:t>
      </w:r>
      <w:r w:rsidR="003A48F4" w:rsidRPr="00BD73E0">
        <w:rPr>
          <w:rFonts w:ascii="Calibri" w:hAnsi="Calibri"/>
          <w:sz w:val="20"/>
          <w:szCs w:val="20"/>
        </w:rPr>
        <w:t>riodici riesami della direzione.</w:t>
      </w:r>
    </w:p>
    <w:p w14:paraId="1051EFAC" w14:textId="77777777" w:rsidR="00F0163B" w:rsidRPr="00BB2CDC" w:rsidRDefault="00F0163B" w:rsidP="009F7400"/>
    <w:p w14:paraId="32645CC5" w14:textId="63ED7A5E" w:rsidR="00F0163B" w:rsidRDefault="003A48F4" w:rsidP="009F7400">
      <w:pPr>
        <w:pStyle w:val="Titolo2"/>
        <w:rPr>
          <w:rFonts w:ascii="Calibri" w:hAnsi="Calibri"/>
        </w:rPr>
      </w:pPr>
      <w:bookmarkStart w:id="29" w:name="_Toc104407462"/>
      <w:r>
        <w:rPr>
          <w:rFonts w:ascii="Calibri" w:hAnsi="Calibri"/>
        </w:rPr>
        <w:t>8.3</w:t>
      </w:r>
      <w:r w:rsidR="00422932">
        <w:rPr>
          <w:rFonts w:ascii="Calibri" w:hAnsi="Calibri"/>
        </w:rPr>
        <w:t xml:space="preserve"> (Q)</w:t>
      </w:r>
      <w:r>
        <w:rPr>
          <w:rFonts w:ascii="Calibri" w:hAnsi="Calibri"/>
        </w:rPr>
        <w:t xml:space="preserve"> </w:t>
      </w:r>
      <w:r w:rsidR="00F0163B" w:rsidRPr="003A48F4">
        <w:rPr>
          <w:rFonts w:ascii="Calibri" w:hAnsi="Calibri"/>
        </w:rPr>
        <w:t>Progettazione e sviluppo</w:t>
      </w:r>
      <w:bookmarkEnd w:id="29"/>
    </w:p>
    <w:p w14:paraId="287C5A0B" w14:textId="77777777" w:rsidR="00BD73E0" w:rsidRPr="00BD73E0" w:rsidRDefault="00BD73E0" w:rsidP="009F7400"/>
    <w:p w14:paraId="4F47CFC0" w14:textId="18976CF5" w:rsidR="00F0163B" w:rsidRDefault="00A80FAC" w:rsidP="009F7400">
      <w:pPr>
        <w:rPr>
          <w:rFonts w:ascii="Calibri" w:hAnsi="Calibri"/>
          <w:sz w:val="20"/>
          <w:szCs w:val="20"/>
        </w:rPr>
      </w:pPr>
      <w:r w:rsidRPr="00A80FAC">
        <w:rPr>
          <w:rFonts w:ascii="Calibri" w:hAnsi="Calibri"/>
          <w:b/>
          <w:bCs/>
          <w:sz w:val="20"/>
          <w:szCs w:val="20"/>
        </w:rPr>
        <w:t xml:space="preserve">WWH ITALIA SRL </w:t>
      </w:r>
      <w:r w:rsidR="00F0163B" w:rsidRPr="00A80FAC">
        <w:rPr>
          <w:rFonts w:ascii="Calibri" w:hAnsi="Calibri"/>
          <w:sz w:val="20"/>
          <w:szCs w:val="20"/>
        </w:rPr>
        <w:t xml:space="preserve">svolge attività di progettazione e sviluppo </w:t>
      </w:r>
      <w:r w:rsidR="00BD73E0" w:rsidRPr="00A80FAC">
        <w:rPr>
          <w:rFonts w:ascii="Calibri" w:hAnsi="Calibri"/>
          <w:sz w:val="20"/>
          <w:szCs w:val="20"/>
        </w:rPr>
        <w:t xml:space="preserve">di </w:t>
      </w:r>
      <w:r w:rsidRPr="00A80FAC">
        <w:rPr>
          <w:rFonts w:ascii="Calibri" w:hAnsi="Calibri"/>
          <w:sz w:val="20"/>
          <w:szCs w:val="20"/>
        </w:rPr>
        <w:t>tecnologie per la produzione e la distribuzione di energia green, a basso impatto ambientale quando non è possibile un impatto zero.</w:t>
      </w:r>
      <w:r>
        <w:rPr>
          <w:rFonts w:ascii="Calibri" w:hAnsi="Calibri"/>
          <w:sz w:val="20"/>
          <w:szCs w:val="20"/>
        </w:rPr>
        <w:t xml:space="preserve"> </w:t>
      </w:r>
    </w:p>
    <w:p w14:paraId="7BB3FAAD" w14:textId="77777777" w:rsidR="00BD73E0" w:rsidRPr="003A48F4" w:rsidRDefault="00BD73E0" w:rsidP="009F7400">
      <w:pPr>
        <w:rPr>
          <w:rFonts w:ascii="Calibri" w:hAnsi="Calibri"/>
          <w:sz w:val="20"/>
          <w:szCs w:val="20"/>
        </w:rPr>
      </w:pPr>
    </w:p>
    <w:p w14:paraId="10F9DEF5" w14:textId="55EE8AAF" w:rsidR="00F0163B" w:rsidRDefault="00F0163B" w:rsidP="009F7400">
      <w:pPr>
        <w:rPr>
          <w:rFonts w:ascii="Calibri" w:hAnsi="Calibri"/>
          <w:sz w:val="20"/>
          <w:szCs w:val="20"/>
        </w:rPr>
      </w:pPr>
      <w:r w:rsidRPr="003A48F4">
        <w:rPr>
          <w:rFonts w:ascii="Calibri" w:hAnsi="Calibri"/>
          <w:b/>
          <w:sz w:val="20"/>
          <w:szCs w:val="20"/>
        </w:rPr>
        <w:t>Pianificazione della progettazione e dello sviluppo</w:t>
      </w:r>
      <w:r w:rsidR="003A48F4" w:rsidRPr="003A48F4">
        <w:rPr>
          <w:rFonts w:ascii="Calibri" w:hAnsi="Calibri"/>
          <w:b/>
          <w:sz w:val="20"/>
          <w:szCs w:val="20"/>
        </w:rPr>
        <w:t>:</w:t>
      </w:r>
      <w:r w:rsidR="003A48F4">
        <w:rPr>
          <w:rFonts w:ascii="Calibri" w:hAnsi="Calibri"/>
          <w:sz w:val="20"/>
          <w:szCs w:val="20"/>
        </w:rPr>
        <w:t xml:space="preserve"> </w:t>
      </w:r>
      <w:r w:rsidR="00823E66">
        <w:rPr>
          <w:rFonts w:ascii="Calibri" w:hAnsi="Calibri"/>
          <w:sz w:val="20"/>
          <w:szCs w:val="20"/>
        </w:rPr>
        <w:t>L’ufficio tecnico</w:t>
      </w:r>
      <w:r w:rsidRPr="003A48F4">
        <w:rPr>
          <w:rFonts w:ascii="Calibri" w:hAnsi="Calibri"/>
          <w:sz w:val="20"/>
          <w:szCs w:val="20"/>
        </w:rPr>
        <w:t xml:space="preserve"> coordina le attività di progettazione.</w:t>
      </w:r>
    </w:p>
    <w:p w14:paraId="3B4B3471" w14:textId="77777777" w:rsidR="00823E66" w:rsidRPr="003A48F4" w:rsidRDefault="00823E66" w:rsidP="009F7400">
      <w:pPr>
        <w:rPr>
          <w:rFonts w:ascii="Calibri" w:hAnsi="Calibri"/>
          <w:sz w:val="20"/>
          <w:szCs w:val="20"/>
        </w:rPr>
      </w:pPr>
    </w:p>
    <w:p w14:paraId="5CEB0730" w14:textId="42A4B4A3" w:rsidR="00F0163B" w:rsidRPr="003A48F4" w:rsidRDefault="00F0163B" w:rsidP="009F7400">
      <w:pPr>
        <w:rPr>
          <w:rFonts w:ascii="Calibri" w:hAnsi="Calibri"/>
          <w:sz w:val="20"/>
          <w:szCs w:val="20"/>
        </w:rPr>
      </w:pPr>
      <w:r w:rsidRPr="003A48F4">
        <w:rPr>
          <w:rFonts w:ascii="Calibri" w:hAnsi="Calibri"/>
          <w:sz w:val="20"/>
          <w:szCs w:val="20"/>
        </w:rPr>
        <w:t xml:space="preserve">La pianificazione delle attività di progettazione, di riesame, di verifica e di validazione e le relative responsabilità è coordinata </w:t>
      </w:r>
      <w:r w:rsidR="00823E66">
        <w:rPr>
          <w:rFonts w:ascii="Calibri" w:hAnsi="Calibri"/>
          <w:sz w:val="20"/>
          <w:szCs w:val="20"/>
        </w:rPr>
        <w:t>dalla Direzione</w:t>
      </w:r>
      <w:r w:rsidR="00BD73E0">
        <w:rPr>
          <w:rFonts w:ascii="Calibri" w:hAnsi="Calibri"/>
          <w:sz w:val="20"/>
          <w:szCs w:val="20"/>
        </w:rPr>
        <w:t>.</w:t>
      </w:r>
    </w:p>
    <w:p w14:paraId="3F7FA064" w14:textId="77777777" w:rsidR="00F0163B" w:rsidRPr="003A48F4" w:rsidRDefault="00F0163B" w:rsidP="009F7400">
      <w:pPr>
        <w:rPr>
          <w:rFonts w:ascii="Calibri" w:hAnsi="Calibri"/>
          <w:sz w:val="20"/>
          <w:szCs w:val="20"/>
        </w:rPr>
      </w:pPr>
      <w:r w:rsidRPr="003A48F4">
        <w:rPr>
          <w:rFonts w:ascii="Calibri" w:hAnsi="Calibri"/>
          <w:sz w:val="20"/>
          <w:szCs w:val="20"/>
        </w:rPr>
        <w:t>La pianificazione viene registrata su documento e segue indicativamente lo schema indicato qui di seguito:</w:t>
      </w:r>
    </w:p>
    <w:p w14:paraId="1E390202" w14:textId="4A9AA999" w:rsidR="00F0163B" w:rsidRDefault="00F0163B" w:rsidP="009F7400">
      <w:pPr>
        <w:rPr>
          <w:rFonts w:ascii="Calibri" w:hAnsi="Calibri"/>
          <w:sz w:val="20"/>
          <w:szCs w:val="20"/>
        </w:rPr>
      </w:pPr>
    </w:p>
    <w:p w14:paraId="2A6939AF" w14:textId="21D6C605" w:rsidR="004E221B" w:rsidRDefault="004E221B" w:rsidP="009F7400">
      <w:pPr>
        <w:rPr>
          <w:rFonts w:ascii="Calibri" w:hAnsi="Calibri"/>
          <w:sz w:val="20"/>
          <w:szCs w:val="20"/>
        </w:rPr>
      </w:pPr>
    </w:p>
    <w:p w14:paraId="47776051" w14:textId="49B6ED99" w:rsidR="004E221B" w:rsidRDefault="004E221B" w:rsidP="009F7400">
      <w:pPr>
        <w:rPr>
          <w:rFonts w:ascii="Calibri" w:hAnsi="Calibri"/>
          <w:sz w:val="20"/>
          <w:szCs w:val="20"/>
        </w:rPr>
      </w:pPr>
    </w:p>
    <w:p w14:paraId="09C5EF30" w14:textId="0975A76F" w:rsidR="004E221B" w:rsidRDefault="004E221B" w:rsidP="009F7400">
      <w:pPr>
        <w:rPr>
          <w:rFonts w:ascii="Calibri" w:hAnsi="Calibri"/>
          <w:sz w:val="20"/>
          <w:szCs w:val="20"/>
        </w:rPr>
      </w:pPr>
    </w:p>
    <w:p w14:paraId="01A4FA23" w14:textId="77777777" w:rsidR="004E221B" w:rsidRPr="003A48F4" w:rsidRDefault="004E221B" w:rsidP="009F7400">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5"/>
        <w:gridCol w:w="3963"/>
      </w:tblGrid>
      <w:tr w:rsidR="00F0163B" w:rsidRPr="00BD73E0" w14:paraId="6026227A" w14:textId="77777777" w:rsidTr="00823E66">
        <w:trPr>
          <w:cantSplit/>
        </w:trPr>
        <w:tc>
          <w:tcPr>
            <w:tcW w:w="9628" w:type="dxa"/>
            <w:gridSpan w:val="2"/>
            <w:shd w:val="clear" w:color="auto" w:fill="D9D9D9"/>
          </w:tcPr>
          <w:p w14:paraId="0C0ECCDD" w14:textId="77777777" w:rsidR="00F0163B" w:rsidRPr="00BD73E0" w:rsidRDefault="00F0163B" w:rsidP="009F7400">
            <w:pPr>
              <w:rPr>
                <w:rFonts w:ascii="Calibri" w:hAnsi="Calibri"/>
                <w:b/>
                <w:sz w:val="20"/>
                <w:szCs w:val="20"/>
              </w:rPr>
            </w:pPr>
            <w:r w:rsidRPr="00BD73E0">
              <w:rPr>
                <w:rFonts w:ascii="Calibri" w:hAnsi="Calibri"/>
                <w:b/>
                <w:sz w:val="20"/>
                <w:szCs w:val="20"/>
              </w:rPr>
              <w:t>Pianificazione Progettazione e sviluppo</w:t>
            </w:r>
          </w:p>
          <w:p w14:paraId="2ED5EE5D" w14:textId="77777777" w:rsidR="00F0163B" w:rsidRPr="00BD73E0" w:rsidRDefault="00F0163B" w:rsidP="009F7400">
            <w:pPr>
              <w:rPr>
                <w:rFonts w:ascii="Calibri" w:hAnsi="Calibri"/>
                <w:b/>
                <w:sz w:val="20"/>
                <w:szCs w:val="20"/>
              </w:rPr>
            </w:pPr>
          </w:p>
        </w:tc>
      </w:tr>
      <w:tr w:rsidR="004E221B" w:rsidRPr="00BD73E0" w14:paraId="34C05DC9" w14:textId="77777777" w:rsidTr="004E221B">
        <w:tc>
          <w:tcPr>
            <w:tcW w:w="5665" w:type="dxa"/>
            <w:shd w:val="clear" w:color="auto" w:fill="F2F2F2"/>
          </w:tcPr>
          <w:p w14:paraId="3205811B" w14:textId="77777777" w:rsidR="004E221B" w:rsidRPr="00BD73E0" w:rsidRDefault="004E221B" w:rsidP="009F7400">
            <w:pPr>
              <w:rPr>
                <w:rFonts w:ascii="Calibri" w:hAnsi="Calibri"/>
                <w:sz w:val="20"/>
                <w:szCs w:val="20"/>
              </w:rPr>
            </w:pPr>
            <w:r w:rsidRPr="00BD73E0">
              <w:rPr>
                <w:rFonts w:ascii="Calibri" w:hAnsi="Calibri"/>
                <w:sz w:val="20"/>
                <w:szCs w:val="20"/>
              </w:rPr>
              <w:t xml:space="preserve">Attività </w:t>
            </w:r>
          </w:p>
        </w:tc>
        <w:tc>
          <w:tcPr>
            <w:tcW w:w="3963" w:type="dxa"/>
            <w:shd w:val="clear" w:color="auto" w:fill="F2F2F2"/>
          </w:tcPr>
          <w:p w14:paraId="068B9ADA" w14:textId="6D7087F8" w:rsidR="004E221B" w:rsidRPr="00BD73E0" w:rsidRDefault="004E221B" w:rsidP="009F7400">
            <w:pPr>
              <w:rPr>
                <w:rFonts w:ascii="Calibri" w:hAnsi="Calibri"/>
                <w:sz w:val="20"/>
                <w:szCs w:val="20"/>
              </w:rPr>
            </w:pPr>
            <w:r w:rsidRPr="00BD73E0">
              <w:rPr>
                <w:rFonts w:ascii="Calibri" w:hAnsi="Calibri"/>
                <w:sz w:val="20"/>
                <w:szCs w:val="20"/>
              </w:rPr>
              <w:t>Responsabilità</w:t>
            </w:r>
          </w:p>
        </w:tc>
      </w:tr>
      <w:tr w:rsidR="004E221B" w:rsidRPr="00BD73E0" w14:paraId="14DFE8FE" w14:textId="77777777" w:rsidTr="004E221B">
        <w:trPr>
          <w:cantSplit/>
          <w:trHeight w:val="379"/>
        </w:trPr>
        <w:tc>
          <w:tcPr>
            <w:tcW w:w="5665" w:type="dxa"/>
          </w:tcPr>
          <w:p w14:paraId="2AD942CA" w14:textId="37C73ED8" w:rsidR="004E221B" w:rsidRPr="00BD73E0" w:rsidRDefault="004E221B" w:rsidP="009F7400">
            <w:pPr>
              <w:rPr>
                <w:rFonts w:ascii="Calibri" w:hAnsi="Calibri"/>
                <w:sz w:val="20"/>
                <w:szCs w:val="20"/>
              </w:rPr>
            </w:pPr>
            <w:r w:rsidRPr="00BD73E0">
              <w:rPr>
                <w:rFonts w:ascii="Calibri" w:hAnsi="Calibri"/>
                <w:sz w:val="20"/>
                <w:szCs w:val="20"/>
              </w:rPr>
              <w:t>Predisposizione delle attività di progetto individuando opportunamente attività, elaborati responsabilità e tempi.</w:t>
            </w:r>
          </w:p>
          <w:p w14:paraId="6BE40271" w14:textId="77777777" w:rsidR="004E221B" w:rsidRPr="00BD73E0" w:rsidRDefault="004E221B" w:rsidP="009F7400">
            <w:pPr>
              <w:rPr>
                <w:rFonts w:ascii="Calibri" w:hAnsi="Calibri"/>
                <w:sz w:val="20"/>
                <w:szCs w:val="20"/>
              </w:rPr>
            </w:pPr>
            <w:r w:rsidRPr="00BD73E0">
              <w:rPr>
                <w:rFonts w:ascii="Calibri" w:hAnsi="Calibri"/>
                <w:sz w:val="20"/>
                <w:szCs w:val="20"/>
              </w:rPr>
              <w:t xml:space="preserve">Raccolta dei dati e requisiti di base per la progettazione e sviluppo. </w:t>
            </w:r>
          </w:p>
        </w:tc>
        <w:tc>
          <w:tcPr>
            <w:tcW w:w="3963" w:type="dxa"/>
          </w:tcPr>
          <w:p w14:paraId="30B7C3D1" w14:textId="4A4CD301" w:rsidR="004E221B" w:rsidRPr="00BD73E0" w:rsidRDefault="004E221B" w:rsidP="009F7400">
            <w:pPr>
              <w:rPr>
                <w:rFonts w:ascii="Calibri" w:hAnsi="Calibri"/>
                <w:sz w:val="20"/>
                <w:szCs w:val="20"/>
              </w:rPr>
            </w:pPr>
            <w:r w:rsidRPr="00BD73E0">
              <w:rPr>
                <w:rFonts w:ascii="Calibri" w:hAnsi="Calibri"/>
                <w:sz w:val="20"/>
                <w:szCs w:val="20"/>
              </w:rPr>
              <w:t>Ufficio tecnico</w:t>
            </w:r>
          </w:p>
        </w:tc>
      </w:tr>
      <w:tr w:rsidR="004E221B" w:rsidRPr="00BD73E0" w14:paraId="7730A887" w14:textId="77777777" w:rsidTr="004E221B">
        <w:trPr>
          <w:cantSplit/>
          <w:trHeight w:val="378"/>
        </w:trPr>
        <w:tc>
          <w:tcPr>
            <w:tcW w:w="5665" w:type="dxa"/>
          </w:tcPr>
          <w:p w14:paraId="515F2260" w14:textId="15D2AFFF" w:rsidR="004E221B" w:rsidRPr="00BD73E0" w:rsidRDefault="004E221B" w:rsidP="009F7400">
            <w:pPr>
              <w:rPr>
                <w:rFonts w:ascii="Calibri" w:hAnsi="Calibri"/>
                <w:sz w:val="20"/>
                <w:szCs w:val="20"/>
              </w:rPr>
            </w:pPr>
            <w:r w:rsidRPr="00BD73E0">
              <w:rPr>
                <w:rFonts w:ascii="Calibri" w:hAnsi="Calibri"/>
                <w:sz w:val="20"/>
                <w:szCs w:val="20"/>
              </w:rPr>
              <w:t>Riesame dei dati e requisiti di base</w:t>
            </w:r>
            <w:r>
              <w:rPr>
                <w:rFonts w:ascii="Calibri" w:hAnsi="Calibri"/>
                <w:sz w:val="20"/>
                <w:szCs w:val="20"/>
              </w:rPr>
              <w:t>.</w:t>
            </w:r>
          </w:p>
        </w:tc>
        <w:tc>
          <w:tcPr>
            <w:tcW w:w="3963" w:type="dxa"/>
          </w:tcPr>
          <w:p w14:paraId="7CDAF688" w14:textId="4EB67C23" w:rsidR="004E221B" w:rsidRPr="00BD73E0" w:rsidRDefault="004E221B" w:rsidP="009F7400">
            <w:pPr>
              <w:rPr>
                <w:rFonts w:ascii="Calibri" w:hAnsi="Calibri"/>
                <w:sz w:val="20"/>
                <w:szCs w:val="20"/>
              </w:rPr>
            </w:pPr>
            <w:r w:rsidRPr="00BD73E0">
              <w:rPr>
                <w:rFonts w:ascii="Calibri" w:hAnsi="Calibri"/>
                <w:sz w:val="20"/>
                <w:szCs w:val="20"/>
              </w:rPr>
              <w:t>Ufficio Tecnico</w:t>
            </w:r>
          </w:p>
        </w:tc>
      </w:tr>
    </w:tbl>
    <w:p w14:paraId="16B41DEF" w14:textId="77777777" w:rsidR="00F0163B" w:rsidRPr="003A48F4" w:rsidRDefault="00F0163B" w:rsidP="009F7400">
      <w:pPr>
        <w:rPr>
          <w:rFonts w:ascii="Calibri" w:hAnsi="Calibri"/>
          <w:sz w:val="20"/>
          <w:szCs w:val="20"/>
        </w:rPr>
      </w:pPr>
    </w:p>
    <w:p w14:paraId="2234E858" w14:textId="77777777" w:rsidR="00F0163B" w:rsidRPr="00BD73E0" w:rsidRDefault="00F0163B" w:rsidP="009F7400">
      <w:pPr>
        <w:rPr>
          <w:rFonts w:ascii="Calibri" w:hAnsi="Calibri"/>
          <w:sz w:val="20"/>
          <w:szCs w:val="20"/>
        </w:rPr>
      </w:pPr>
      <w:r w:rsidRPr="00BD73E0">
        <w:rPr>
          <w:rFonts w:ascii="Calibri" w:hAnsi="Calibri"/>
          <w:sz w:val="20"/>
          <w:szCs w:val="20"/>
        </w:rPr>
        <w:t>La documentazione di progetto viene aggiornata come appropriato con il progredire della progettazione.</w:t>
      </w:r>
    </w:p>
    <w:p w14:paraId="62C23BC7" w14:textId="77777777" w:rsidR="00F0163B" w:rsidRPr="00BD73E0" w:rsidRDefault="00F0163B" w:rsidP="009F7400">
      <w:pPr>
        <w:rPr>
          <w:rFonts w:ascii="Calibri" w:hAnsi="Calibri"/>
          <w:sz w:val="20"/>
          <w:szCs w:val="20"/>
        </w:rPr>
      </w:pPr>
    </w:p>
    <w:p w14:paraId="507C29E4" w14:textId="188BA712" w:rsidR="00F0163B" w:rsidRDefault="00F0163B" w:rsidP="009F7400">
      <w:pPr>
        <w:rPr>
          <w:rFonts w:ascii="Calibri" w:hAnsi="Calibri"/>
          <w:sz w:val="20"/>
          <w:szCs w:val="20"/>
        </w:rPr>
      </w:pPr>
      <w:r w:rsidRPr="00BD73E0">
        <w:rPr>
          <w:rFonts w:ascii="Calibri" w:hAnsi="Calibri"/>
          <w:b/>
          <w:sz w:val="20"/>
          <w:szCs w:val="20"/>
        </w:rPr>
        <w:t>Elementi in ingresso alla progettazione e allo sviluppo</w:t>
      </w:r>
      <w:r w:rsidR="00B65573" w:rsidRPr="00BD73E0">
        <w:rPr>
          <w:rFonts w:ascii="Calibri" w:hAnsi="Calibri"/>
          <w:b/>
          <w:sz w:val="20"/>
          <w:szCs w:val="20"/>
        </w:rPr>
        <w:t>:</w:t>
      </w:r>
      <w:r w:rsidR="00B65573" w:rsidRPr="00BD73E0">
        <w:rPr>
          <w:rFonts w:ascii="Calibri" w:hAnsi="Calibri"/>
          <w:sz w:val="20"/>
          <w:szCs w:val="20"/>
        </w:rPr>
        <w:t xml:space="preserve"> </w:t>
      </w:r>
      <w:r w:rsidRPr="00BD73E0">
        <w:rPr>
          <w:rFonts w:ascii="Calibri" w:hAnsi="Calibri"/>
          <w:sz w:val="20"/>
          <w:szCs w:val="20"/>
        </w:rPr>
        <w:t>I dati di ingresso, individuati dal</w:t>
      </w:r>
      <w:r w:rsidR="00BD73E0">
        <w:rPr>
          <w:rFonts w:ascii="Calibri" w:hAnsi="Calibri"/>
          <w:sz w:val="20"/>
          <w:szCs w:val="20"/>
        </w:rPr>
        <w:t xml:space="preserve">l’Ufficio tecnico </w:t>
      </w:r>
      <w:r w:rsidRPr="00BD73E0">
        <w:rPr>
          <w:rFonts w:ascii="Calibri" w:hAnsi="Calibri"/>
          <w:sz w:val="20"/>
          <w:szCs w:val="20"/>
        </w:rPr>
        <w:t>vengono conservati durante la progettazione in apposita cartella; essi includono gli elementi di provenienza “commerciale” e quindi capitolati tecnici, indicazioni di bisogni e aspettative.</w:t>
      </w:r>
    </w:p>
    <w:p w14:paraId="0765FB95" w14:textId="77777777" w:rsidR="00BD73E0" w:rsidRPr="00BD73E0" w:rsidRDefault="00BD73E0" w:rsidP="009F7400">
      <w:pPr>
        <w:rPr>
          <w:rFonts w:ascii="Calibri" w:hAnsi="Calibri"/>
          <w:sz w:val="20"/>
          <w:szCs w:val="20"/>
        </w:rPr>
      </w:pPr>
    </w:p>
    <w:p w14:paraId="465FFF8C" w14:textId="11C535F8" w:rsidR="00F0163B" w:rsidRDefault="00F0163B" w:rsidP="009F7400">
      <w:pPr>
        <w:rPr>
          <w:rFonts w:ascii="Calibri" w:hAnsi="Calibri"/>
          <w:sz w:val="20"/>
          <w:szCs w:val="20"/>
        </w:rPr>
      </w:pPr>
      <w:r w:rsidRPr="00BD73E0">
        <w:rPr>
          <w:rFonts w:ascii="Calibri" w:hAnsi="Calibri"/>
          <w:sz w:val="20"/>
          <w:szCs w:val="20"/>
        </w:rPr>
        <w:t>Essi comprendono:</w:t>
      </w:r>
    </w:p>
    <w:p w14:paraId="55B433FF" w14:textId="77777777" w:rsidR="00BD73E0" w:rsidRPr="00BD73E0" w:rsidRDefault="00BD73E0" w:rsidP="009F7400">
      <w:pPr>
        <w:rPr>
          <w:rFonts w:ascii="Calibri" w:hAnsi="Calibri"/>
          <w:sz w:val="20"/>
          <w:szCs w:val="20"/>
        </w:rPr>
      </w:pPr>
    </w:p>
    <w:p w14:paraId="6BDB7107" w14:textId="69AAE23D" w:rsidR="00F0163B" w:rsidRPr="00BD73E0" w:rsidRDefault="00F0163B" w:rsidP="009F7400">
      <w:pPr>
        <w:numPr>
          <w:ilvl w:val="0"/>
          <w:numId w:val="48"/>
        </w:numPr>
        <w:tabs>
          <w:tab w:val="left" w:pos="720"/>
        </w:tabs>
        <w:spacing w:line="360" w:lineRule="auto"/>
        <w:ind w:left="714" w:hanging="357"/>
        <w:rPr>
          <w:rFonts w:ascii="Calibri" w:hAnsi="Calibri"/>
          <w:sz w:val="20"/>
          <w:szCs w:val="20"/>
        </w:rPr>
      </w:pPr>
      <w:r w:rsidRPr="00BD73E0">
        <w:rPr>
          <w:rFonts w:ascii="Calibri" w:hAnsi="Calibri"/>
          <w:sz w:val="20"/>
          <w:szCs w:val="20"/>
        </w:rPr>
        <w:t>i requisiti funzionali e prestazionali</w:t>
      </w:r>
      <w:r w:rsidR="001A5772">
        <w:rPr>
          <w:rFonts w:ascii="Calibri" w:hAnsi="Calibri"/>
          <w:sz w:val="20"/>
          <w:szCs w:val="20"/>
        </w:rPr>
        <w:t>;</w:t>
      </w:r>
    </w:p>
    <w:p w14:paraId="5C8C0B35" w14:textId="5BB62AF4" w:rsidR="00F0163B" w:rsidRPr="00BD73E0" w:rsidRDefault="00F0163B" w:rsidP="009F7400">
      <w:pPr>
        <w:numPr>
          <w:ilvl w:val="0"/>
          <w:numId w:val="48"/>
        </w:numPr>
        <w:tabs>
          <w:tab w:val="left" w:pos="720"/>
        </w:tabs>
        <w:spacing w:line="360" w:lineRule="auto"/>
        <w:ind w:left="714" w:hanging="357"/>
        <w:rPr>
          <w:rFonts w:ascii="Calibri" w:hAnsi="Calibri"/>
          <w:sz w:val="20"/>
          <w:szCs w:val="20"/>
        </w:rPr>
      </w:pPr>
      <w:r w:rsidRPr="00BD73E0">
        <w:rPr>
          <w:rFonts w:ascii="Calibri" w:hAnsi="Calibri"/>
          <w:sz w:val="20"/>
          <w:szCs w:val="20"/>
        </w:rPr>
        <w:t>i requisiti cogenti applicabili</w:t>
      </w:r>
      <w:r w:rsidR="001A5772">
        <w:rPr>
          <w:rFonts w:ascii="Calibri" w:hAnsi="Calibri"/>
          <w:sz w:val="20"/>
          <w:szCs w:val="20"/>
        </w:rPr>
        <w:t>;</w:t>
      </w:r>
    </w:p>
    <w:p w14:paraId="0396DF3A" w14:textId="769AC8F3" w:rsidR="00F0163B" w:rsidRPr="00BD73E0" w:rsidRDefault="00F0163B" w:rsidP="009F7400">
      <w:pPr>
        <w:numPr>
          <w:ilvl w:val="0"/>
          <w:numId w:val="48"/>
        </w:numPr>
        <w:tabs>
          <w:tab w:val="left" w:pos="720"/>
        </w:tabs>
        <w:spacing w:line="360" w:lineRule="auto"/>
        <w:ind w:left="714" w:hanging="357"/>
        <w:rPr>
          <w:rFonts w:ascii="Calibri" w:hAnsi="Calibri"/>
          <w:sz w:val="20"/>
          <w:szCs w:val="20"/>
        </w:rPr>
      </w:pPr>
      <w:r w:rsidRPr="00BD73E0">
        <w:rPr>
          <w:rFonts w:ascii="Calibri" w:hAnsi="Calibri"/>
          <w:sz w:val="20"/>
          <w:szCs w:val="20"/>
        </w:rPr>
        <w:t>le informazioni derivanti da precedenti progettazioni similari, ove applicabili</w:t>
      </w:r>
      <w:r w:rsidR="001A5772">
        <w:rPr>
          <w:rFonts w:ascii="Calibri" w:hAnsi="Calibri"/>
          <w:sz w:val="20"/>
          <w:szCs w:val="20"/>
        </w:rPr>
        <w:t>;</w:t>
      </w:r>
    </w:p>
    <w:p w14:paraId="4DFE67EC" w14:textId="77777777" w:rsidR="00F0163B" w:rsidRPr="00BD73E0" w:rsidRDefault="00F0163B" w:rsidP="009F7400">
      <w:pPr>
        <w:numPr>
          <w:ilvl w:val="0"/>
          <w:numId w:val="48"/>
        </w:numPr>
        <w:tabs>
          <w:tab w:val="left" w:pos="720"/>
        </w:tabs>
        <w:spacing w:line="360" w:lineRule="auto"/>
        <w:ind w:left="714" w:hanging="357"/>
        <w:rPr>
          <w:rFonts w:ascii="Calibri" w:hAnsi="Calibri"/>
          <w:sz w:val="20"/>
          <w:szCs w:val="20"/>
        </w:rPr>
      </w:pPr>
      <w:r w:rsidRPr="00BD73E0">
        <w:rPr>
          <w:rFonts w:ascii="Calibri" w:hAnsi="Calibri"/>
          <w:sz w:val="20"/>
          <w:szCs w:val="20"/>
        </w:rPr>
        <w:lastRenderedPageBreak/>
        <w:t>altri requisiti essenziali per la progettazione e lo sviluppo.</w:t>
      </w:r>
    </w:p>
    <w:p w14:paraId="33E596E3" w14:textId="3A72961E" w:rsidR="00F0163B" w:rsidRPr="00BD73E0" w:rsidRDefault="00F0163B" w:rsidP="009F7400">
      <w:pPr>
        <w:rPr>
          <w:rFonts w:ascii="Calibri" w:hAnsi="Calibri"/>
          <w:sz w:val="20"/>
          <w:szCs w:val="20"/>
        </w:rPr>
      </w:pPr>
      <w:r w:rsidRPr="00BD73E0">
        <w:rPr>
          <w:rFonts w:ascii="Calibri" w:hAnsi="Calibri"/>
          <w:sz w:val="20"/>
          <w:szCs w:val="20"/>
        </w:rPr>
        <w:t>Gli elementi in ingresso vengono riesaminati per verificarne l’adeguatezza, la completezza, la non ambiguità e la non conflittualità. In situazione di dati incompleti o incongruenti, si provvede ad un loro chiarimento ad opera del Responsabile di progetto</w:t>
      </w:r>
      <w:r w:rsidR="00B65573" w:rsidRPr="00BD73E0">
        <w:rPr>
          <w:rFonts w:ascii="Calibri" w:hAnsi="Calibri"/>
          <w:sz w:val="20"/>
          <w:szCs w:val="20"/>
        </w:rPr>
        <w:t xml:space="preserve">. </w:t>
      </w:r>
    </w:p>
    <w:p w14:paraId="09DA4741" w14:textId="77777777" w:rsidR="00F0163B" w:rsidRPr="00BD73E0" w:rsidRDefault="00F0163B" w:rsidP="009F7400">
      <w:pPr>
        <w:rPr>
          <w:rFonts w:ascii="Calibri" w:hAnsi="Calibri"/>
          <w:sz w:val="20"/>
          <w:szCs w:val="20"/>
        </w:rPr>
      </w:pPr>
    </w:p>
    <w:p w14:paraId="15EC325A" w14:textId="49C534E3" w:rsidR="00F0163B" w:rsidRPr="001A5772" w:rsidRDefault="00F0163B" w:rsidP="009F7400">
      <w:pPr>
        <w:rPr>
          <w:rFonts w:ascii="Calibri" w:hAnsi="Calibri"/>
          <w:sz w:val="20"/>
          <w:szCs w:val="20"/>
        </w:rPr>
      </w:pPr>
      <w:r w:rsidRPr="001A5772">
        <w:rPr>
          <w:rFonts w:ascii="Calibri" w:hAnsi="Calibri"/>
          <w:b/>
          <w:sz w:val="20"/>
          <w:szCs w:val="20"/>
        </w:rPr>
        <w:t>Elementi in uscita dalla progettazione e dallo sviluppo</w:t>
      </w:r>
      <w:r w:rsidR="001A5772">
        <w:rPr>
          <w:rFonts w:ascii="Calibri" w:hAnsi="Calibri"/>
          <w:b/>
          <w:sz w:val="20"/>
          <w:szCs w:val="20"/>
        </w:rPr>
        <w:t xml:space="preserve">: </w:t>
      </w:r>
    </w:p>
    <w:p w14:paraId="215460D8" w14:textId="77CAC7AE" w:rsidR="00F0163B" w:rsidRDefault="00F0163B" w:rsidP="009F7400">
      <w:pPr>
        <w:rPr>
          <w:rFonts w:ascii="Calibri" w:hAnsi="Calibri"/>
          <w:sz w:val="20"/>
          <w:szCs w:val="20"/>
        </w:rPr>
      </w:pPr>
      <w:r w:rsidRPr="001A5772">
        <w:rPr>
          <w:rFonts w:ascii="Calibri" w:hAnsi="Calibri"/>
          <w:sz w:val="20"/>
          <w:szCs w:val="20"/>
        </w:rPr>
        <w:t>Gli elementi in uscita dalla progettazione e dallo sviluppo vengono verificati al fine di assicurare che:</w:t>
      </w:r>
    </w:p>
    <w:p w14:paraId="395B471C" w14:textId="77777777" w:rsidR="002D04E9" w:rsidRPr="001A5772" w:rsidRDefault="002D04E9" w:rsidP="009F7400">
      <w:pPr>
        <w:rPr>
          <w:rFonts w:ascii="Calibri" w:hAnsi="Calibri"/>
          <w:sz w:val="20"/>
          <w:szCs w:val="20"/>
        </w:rPr>
      </w:pPr>
    </w:p>
    <w:p w14:paraId="3D13F026" w14:textId="76E1245D" w:rsidR="00F0163B" w:rsidRPr="001A5772" w:rsidRDefault="00F0163B" w:rsidP="002D04E9">
      <w:pPr>
        <w:numPr>
          <w:ilvl w:val="0"/>
          <w:numId w:val="49"/>
        </w:numPr>
        <w:tabs>
          <w:tab w:val="left" w:pos="644"/>
        </w:tabs>
        <w:spacing w:line="360" w:lineRule="auto"/>
        <w:ind w:left="714" w:hanging="357"/>
        <w:rPr>
          <w:rFonts w:ascii="Calibri" w:hAnsi="Calibri"/>
          <w:sz w:val="20"/>
          <w:szCs w:val="20"/>
        </w:rPr>
      </w:pPr>
      <w:r w:rsidRPr="001A5772">
        <w:rPr>
          <w:rFonts w:ascii="Calibri" w:hAnsi="Calibri"/>
          <w:sz w:val="20"/>
          <w:szCs w:val="20"/>
        </w:rPr>
        <w:t>soddisfano i requisiti in ingresso alla progettazione e allo sviluppo</w:t>
      </w:r>
      <w:r w:rsidR="00ED6FC1" w:rsidRPr="001A5772">
        <w:rPr>
          <w:rFonts w:ascii="Calibri" w:hAnsi="Calibri"/>
          <w:sz w:val="20"/>
          <w:szCs w:val="20"/>
        </w:rPr>
        <w:t>;</w:t>
      </w:r>
    </w:p>
    <w:p w14:paraId="40F0A5B1" w14:textId="53D903D7" w:rsidR="00F0163B" w:rsidRPr="001A5772" w:rsidRDefault="00F0163B" w:rsidP="002D04E9">
      <w:pPr>
        <w:numPr>
          <w:ilvl w:val="0"/>
          <w:numId w:val="49"/>
        </w:numPr>
        <w:tabs>
          <w:tab w:val="left" w:pos="644"/>
        </w:tabs>
        <w:spacing w:line="360" w:lineRule="auto"/>
        <w:ind w:left="714" w:hanging="357"/>
        <w:rPr>
          <w:rFonts w:ascii="Calibri" w:hAnsi="Calibri"/>
          <w:sz w:val="20"/>
          <w:szCs w:val="20"/>
        </w:rPr>
      </w:pPr>
      <w:r w:rsidRPr="001A5772">
        <w:rPr>
          <w:rFonts w:ascii="Calibri" w:hAnsi="Calibri"/>
          <w:sz w:val="20"/>
          <w:szCs w:val="20"/>
        </w:rPr>
        <w:t>forniscano adeguate informazioni per l’approvvigionamento e per l’esecuzione dei lavori</w:t>
      </w:r>
      <w:r w:rsidR="00ED6FC1" w:rsidRPr="001A5772">
        <w:rPr>
          <w:rFonts w:ascii="Calibri" w:hAnsi="Calibri"/>
          <w:sz w:val="20"/>
          <w:szCs w:val="20"/>
        </w:rPr>
        <w:t>;</w:t>
      </w:r>
    </w:p>
    <w:p w14:paraId="6B114081" w14:textId="5E0B2FDD" w:rsidR="00F0163B" w:rsidRPr="001A5772" w:rsidRDefault="00F0163B" w:rsidP="002D04E9">
      <w:pPr>
        <w:numPr>
          <w:ilvl w:val="0"/>
          <w:numId w:val="49"/>
        </w:numPr>
        <w:tabs>
          <w:tab w:val="left" w:pos="644"/>
        </w:tabs>
        <w:spacing w:line="360" w:lineRule="auto"/>
        <w:ind w:left="714" w:hanging="357"/>
        <w:rPr>
          <w:rFonts w:ascii="Calibri" w:hAnsi="Calibri"/>
          <w:sz w:val="20"/>
          <w:szCs w:val="20"/>
        </w:rPr>
      </w:pPr>
      <w:r w:rsidRPr="001A5772">
        <w:rPr>
          <w:rFonts w:ascii="Calibri" w:hAnsi="Calibri"/>
          <w:sz w:val="20"/>
          <w:szCs w:val="20"/>
        </w:rPr>
        <w:t>contengono e richiamano i criteri di accettazione</w:t>
      </w:r>
      <w:r w:rsidR="00ED6FC1" w:rsidRPr="001A5772">
        <w:rPr>
          <w:rFonts w:ascii="Calibri" w:hAnsi="Calibri"/>
          <w:sz w:val="20"/>
          <w:szCs w:val="20"/>
        </w:rPr>
        <w:t>;</w:t>
      </w:r>
    </w:p>
    <w:p w14:paraId="4C210269" w14:textId="77777777" w:rsidR="00F0163B" w:rsidRPr="001A5772" w:rsidRDefault="00F0163B" w:rsidP="009F7400">
      <w:pPr>
        <w:rPr>
          <w:rFonts w:ascii="Calibri" w:hAnsi="Calibri"/>
          <w:sz w:val="20"/>
          <w:szCs w:val="20"/>
        </w:rPr>
      </w:pPr>
      <w:r w:rsidRPr="001A5772">
        <w:rPr>
          <w:rFonts w:ascii="Calibri" w:hAnsi="Calibri"/>
          <w:sz w:val="20"/>
          <w:szCs w:val="20"/>
        </w:rPr>
        <w:t>Tutta la documentazione prodotta viene raccolta e riporta univoci riferimenti al progetto al fine di eliminare errori e/o disguidi e garantire la rintracciabilità.</w:t>
      </w:r>
    </w:p>
    <w:p w14:paraId="2966644A" w14:textId="77777777" w:rsidR="00F0163B" w:rsidRPr="00BD73E0" w:rsidRDefault="00F0163B" w:rsidP="009F7400">
      <w:pPr>
        <w:rPr>
          <w:rFonts w:ascii="Calibri" w:hAnsi="Calibri"/>
          <w:sz w:val="20"/>
          <w:szCs w:val="20"/>
        </w:rPr>
      </w:pPr>
    </w:p>
    <w:p w14:paraId="5822452C" w14:textId="2C710A9F" w:rsidR="00F0163B" w:rsidRDefault="00F0163B" w:rsidP="009F7400">
      <w:pPr>
        <w:rPr>
          <w:rFonts w:ascii="Calibri" w:hAnsi="Calibri"/>
          <w:sz w:val="20"/>
          <w:szCs w:val="20"/>
        </w:rPr>
      </w:pPr>
      <w:r w:rsidRPr="00BD73E0">
        <w:rPr>
          <w:rFonts w:ascii="Calibri" w:hAnsi="Calibri"/>
          <w:b/>
          <w:sz w:val="20"/>
          <w:szCs w:val="20"/>
        </w:rPr>
        <w:t>Riesame della progettazione e dello sviluppo</w:t>
      </w:r>
      <w:r w:rsidR="001A5772">
        <w:rPr>
          <w:rFonts w:ascii="Calibri" w:hAnsi="Calibri"/>
          <w:b/>
          <w:sz w:val="20"/>
          <w:szCs w:val="20"/>
        </w:rPr>
        <w:t xml:space="preserve">: </w:t>
      </w:r>
      <w:r w:rsidRPr="00BD73E0">
        <w:rPr>
          <w:rFonts w:ascii="Calibri" w:hAnsi="Calibri"/>
          <w:sz w:val="20"/>
          <w:szCs w:val="20"/>
        </w:rPr>
        <w:t>Il Responsabile Commerciale in momenti diversi della progettazione e sviluppo, conduce riesami da tenersi con le figure previste di volta in volta individuate e pianificate al fine di:</w:t>
      </w:r>
    </w:p>
    <w:p w14:paraId="78DC9624" w14:textId="77777777" w:rsidR="001A5772" w:rsidRPr="00BD73E0" w:rsidRDefault="001A5772" w:rsidP="009F7400">
      <w:pPr>
        <w:rPr>
          <w:rFonts w:ascii="Calibri" w:hAnsi="Calibri"/>
          <w:sz w:val="20"/>
          <w:szCs w:val="20"/>
        </w:rPr>
      </w:pPr>
    </w:p>
    <w:p w14:paraId="35C47E1B" w14:textId="77777777" w:rsidR="00F0163B" w:rsidRPr="00BD73E0" w:rsidRDefault="00F0163B" w:rsidP="009F7400">
      <w:pPr>
        <w:numPr>
          <w:ilvl w:val="0"/>
          <w:numId w:val="50"/>
        </w:numPr>
        <w:spacing w:line="360" w:lineRule="auto"/>
        <w:ind w:left="714" w:hanging="357"/>
        <w:rPr>
          <w:rFonts w:ascii="Calibri" w:hAnsi="Calibri"/>
          <w:sz w:val="20"/>
          <w:szCs w:val="20"/>
        </w:rPr>
      </w:pPr>
      <w:r w:rsidRPr="00BD73E0">
        <w:rPr>
          <w:rFonts w:ascii="Calibri" w:hAnsi="Calibri"/>
          <w:sz w:val="20"/>
          <w:szCs w:val="20"/>
        </w:rPr>
        <w:t>valutare la capacità ad ottemperare gli obiettivi del progetto (incluso il rispetto dei tempi di progettazione, …)</w:t>
      </w:r>
    </w:p>
    <w:p w14:paraId="4E269279" w14:textId="77777777" w:rsidR="00F0163B" w:rsidRPr="00BD73E0" w:rsidRDefault="00F0163B" w:rsidP="009F7400">
      <w:pPr>
        <w:numPr>
          <w:ilvl w:val="0"/>
          <w:numId w:val="50"/>
        </w:numPr>
        <w:spacing w:line="360" w:lineRule="auto"/>
        <w:ind w:left="714" w:hanging="357"/>
        <w:rPr>
          <w:rFonts w:ascii="Calibri" w:hAnsi="Calibri"/>
          <w:sz w:val="20"/>
          <w:szCs w:val="20"/>
        </w:rPr>
      </w:pPr>
      <w:r w:rsidRPr="00BD73E0">
        <w:rPr>
          <w:rFonts w:ascii="Calibri" w:hAnsi="Calibri"/>
          <w:sz w:val="20"/>
          <w:szCs w:val="20"/>
        </w:rPr>
        <w:t>individuare eventuali problematiche e proporre le conseguenti azioni.</w:t>
      </w:r>
    </w:p>
    <w:p w14:paraId="5159E4F2" w14:textId="77777777" w:rsidR="00F0163B" w:rsidRPr="00BD73E0" w:rsidRDefault="00F0163B" w:rsidP="009F7400">
      <w:pPr>
        <w:rPr>
          <w:rFonts w:ascii="Calibri" w:hAnsi="Calibri"/>
          <w:sz w:val="20"/>
          <w:szCs w:val="20"/>
        </w:rPr>
      </w:pPr>
    </w:p>
    <w:p w14:paraId="00B101B8" w14:textId="77777777" w:rsidR="00F0163B" w:rsidRPr="00BD73E0" w:rsidRDefault="00F0163B" w:rsidP="009F7400">
      <w:pPr>
        <w:rPr>
          <w:rFonts w:ascii="Calibri" w:hAnsi="Calibri"/>
          <w:sz w:val="20"/>
          <w:szCs w:val="20"/>
        </w:rPr>
      </w:pPr>
      <w:r w:rsidRPr="00BD73E0">
        <w:rPr>
          <w:rFonts w:ascii="Calibri" w:hAnsi="Calibri"/>
          <w:b/>
          <w:sz w:val="20"/>
          <w:szCs w:val="20"/>
        </w:rPr>
        <w:t>Verifica della progettazione e dello sviluppo</w:t>
      </w:r>
      <w:r w:rsidR="00B65573" w:rsidRPr="00BD73E0">
        <w:rPr>
          <w:rFonts w:ascii="Calibri" w:hAnsi="Calibri"/>
          <w:b/>
          <w:sz w:val="20"/>
          <w:szCs w:val="20"/>
        </w:rPr>
        <w:t>:</w:t>
      </w:r>
      <w:r w:rsidR="00B65573" w:rsidRPr="00BD73E0">
        <w:rPr>
          <w:rFonts w:ascii="Calibri" w:hAnsi="Calibri"/>
          <w:sz w:val="20"/>
          <w:szCs w:val="20"/>
        </w:rPr>
        <w:t xml:space="preserve"> </w:t>
      </w:r>
      <w:r w:rsidRPr="00BD73E0">
        <w:rPr>
          <w:rFonts w:ascii="Calibri" w:hAnsi="Calibri"/>
          <w:sz w:val="20"/>
          <w:szCs w:val="20"/>
        </w:rPr>
        <w:t>Le verifiche della progettazione hanno il fine di assicurare che i risultati della fase progettuale in oggetto soddisfino i dati ed i requisiti di base. Il Responsabile del progetto è responsabile alla conduzione della verifica di progetto.</w:t>
      </w:r>
    </w:p>
    <w:p w14:paraId="219B8F3E" w14:textId="77777777" w:rsidR="00F0163B" w:rsidRPr="00BD73E0" w:rsidRDefault="00F0163B" w:rsidP="009F7400">
      <w:pPr>
        <w:rPr>
          <w:rFonts w:ascii="Calibri" w:hAnsi="Calibri"/>
          <w:sz w:val="20"/>
          <w:szCs w:val="20"/>
        </w:rPr>
      </w:pPr>
      <w:r w:rsidRPr="00BD73E0">
        <w:rPr>
          <w:rFonts w:ascii="Calibri" w:hAnsi="Calibri"/>
          <w:sz w:val="20"/>
          <w:szCs w:val="20"/>
        </w:rPr>
        <w:t>Le attività di verifica vengono documentate con le stesse modalità dell’attività di riesame.</w:t>
      </w:r>
    </w:p>
    <w:p w14:paraId="67D2F51F" w14:textId="77777777" w:rsidR="00F0163B" w:rsidRPr="00BD73E0" w:rsidRDefault="00F0163B" w:rsidP="009F7400">
      <w:pPr>
        <w:rPr>
          <w:rFonts w:ascii="Calibri" w:hAnsi="Calibri"/>
          <w:sz w:val="20"/>
          <w:szCs w:val="20"/>
        </w:rPr>
      </w:pPr>
      <w:r w:rsidRPr="00BD73E0">
        <w:rPr>
          <w:rFonts w:ascii="Calibri" w:hAnsi="Calibri"/>
          <w:sz w:val="20"/>
          <w:szCs w:val="20"/>
        </w:rPr>
        <w:t>Particolare importanza riveste la verifica degli elaborati prima del loro rilascio.</w:t>
      </w:r>
    </w:p>
    <w:p w14:paraId="23128310" w14:textId="77777777" w:rsidR="00F0163B" w:rsidRPr="00BD73E0" w:rsidRDefault="00F0163B" w:rsidP="009F7400">
      <w:pPr>
        <w:rPr>
          <w:rFonts w:ascii="Calibri" w:hAnsi="Calibri"/>
          <w:sz w:val="20"/>
          <w:szCs w:val="20"/>
        </w:rPr>
      </w:pPr>
    </w:p>
    <w:p w14:paraId="183AC20D" w14:textId="2A267755" w:rsidR="00F0163B" w:rsidRPr="00B65573" w:rsidRDefault="00F0163B" w:rsidP="009F7400">
      <w:pPr>
        <w:rPr>
          <w:rFonts w:ascii="Calibri" w:hAnsi="Calibri"/>
          <w:sz w:val="20"/>
          <w:szCs w:val="20"/>
        </w:rPr>
      </w:pPr>
      <w:r w:rsidRPr="00B65573">
        <w:rPr>
          <w:rFonts w:ascii="Calibri" w:hAnsi="Calibri"/>
          <w:b/>
          <w:sz w:val="20"/>
          <w:szCs w:val="20"/>
        </w:rPr>
        <w:t>Validazione della progettazione e dello sviluppo</w:t>
      </w:r>
      <w:r w:rsidR="00B65573" w:rsidRPr="00B65573">
        <w:rPr>
          <w:rFonts w:ascii="Calibri" w:hAnsi="Calibri"/>
          <w:b/>
          <w:sz w:val="20"/>
          <w:szCs w:val="20"/>
        </w:rPr>
        <w:t>:</w:t>
      </w:r>
      <w:r w:rsidR="00B65573">
        <w:rPr>
          <w:rFonts w:ascii="Calibri" w:hAnsi="Calibri"/>
          <w:sz w:val="20"/>
          <w:szCs w:val="20"/>
        </w:rPr>
        <w:t xml:space="preserve"> </w:t>
      </w:r>
      <w:r w:rsidRPr="00B65573">
        <w:rPr>
          <w:rFonts w:ascii="Calibri" w:hAnsi="Calibri"/>
          <w:sz w:val="20"/>
          <w:szCs w:val="20"/>
        </w:rPr>
        <w:t xml:space="preserve">Per la tipologia di progetti svolti, la validazione della progettazione e sviluppo, intesa come conferma, sostenuta da evidenze oggettive, in condizioni controllate, che i requisiti relativi sono stati soddisfatti, tipicamente avviene successivamente, durante la fase di erogazione del </w:t>
      </w:r>
      <w:r w:rsidR="00ED6FC1">
        <w:rPr>
          <w:rFonts w:ascii="Calibri" w:hAnsi="Calibri"/>
          <w:sz w:val="20"/>
          <w:szCs w:val="20"/>
        </w:rPr>
        <w:t>prodotto</w:t>
      </w:r>
    </w:p>
    <w:p w14:paraId="213319E8" w14:textId="77777777" w:rsidR="00F0163B" w:rsidRPr="00B65573" w:rsidRDefault="00F0163B" w:rsidP="009F7400">
      <w:pPr>
        <w:rPr>
          <w:rFonts w:ascii="Calibri" w:hAnsi="Calibri"/>
          <w:sz w:val="20"/>
          <w:szCs w:val="20"/>
        </w:rPr>
      </w:pPr>
      <w:r w:rsidRPr="00B65573">
        <w:rPr>
          <w:rFonts w:ascii="Calibri" w:hAnsi="Calibri"/>
          <w:sz w:val="20"/>
          <w:szCs w:val="20"/>
        </w:rPr>
        <w:t>Le modalità e le responsabilità della validazione consistono nella verifica in campo del servizio finalizzata a rilevare la conformità del servizio erogato al progetto.</w:t>
      </w:r>
    </w:p>
    <w:p w14:paraId="4075A110" w14:textId="5106BFBD" w:rsidR="00F0163B" w:rsidRPr="00B65573" w:rsidRDefault="00F0163B" w:rsidP="009F7400">
      <w:pPr>
        <w:rPr>
          <w:rFonts w:ascii="Calibri" w:hAnsi="Calibri"/>
          <w:sz w:val="20"/>
          <w:szCs w:val="20"/>
        </w:rPr>
      </w:pPr>
      <w:r w:rsidRPr="00B65573">
        <w:rPr>
          <w:rFonts w:ascii="Calibri" w:hAnsi="Calibri"/>
          <w:sz w:val="20"/>
          <w:szCs w:val="20"/>
        </w:rPr>
        <w:t>Tale validazione è svolta dal</w:t>
      </w:r>
      <w:r w:rsidR="00ED6FC1">
        <w:rPr>
          <w:rFonts w:ascii="Calibri" w:hAnsi="Calibri"/>
          <w:sz w:val="20"/>
          <w:szCs w:val="20"/>
        </w:rPr>
        <w:t>l’Ufficio Tecnico</w:t>
      </w:r>
      <w:r w:rsidRPr="00B65573">
        <w:rPr>
          <w:rFonts w:ascii="Calibri" w:hAnsi="Calibri"/>
          <w:sz w:val="20"/>
          <w:szCs w:val="20"/>
        </w:rPr>
        <w:t xml:space="preserve">. </w:t>
      </w:r>
    </w:p>
    <w:p w14:paraId="7BB0BD19" w14:textId="77777777" w:rsidR="00F0163B" w:rsidRPr="00B65573" w:rsidRDefault="00F0163B" w:rsidP="009F7400">
      <w:pPr>
        <w:rPr>
          <w:rFonts w:ascii="Calibri" w:hAnsi="Calibri"/>
          <w:sz w:val="20"/>
          <w:szCs w:val="20"/>
        </w:rPr>
      </w:pPr>
      <w:r w:rsidRPr="00B65573">
        <w:rPr>
          <w:rFonts w:ascii="Calibri" w:hAnsi="Calibri"/>
          <w:sz w:val="20"/>
          <w:szCs w:val="20"/>
        </w:rPr>
        <w:t>Le attività di validazione vengono documentate con le stesse modalità dell’attività di riesame e verifica.</w:t>
      </w:r>
    </w:p>
    <w:p w14:paraId="46536390" w14:textId="77777777" w:rsidR="00F0163B" w:rsidRPr="00B65573" w:rsidRDefault="00F0163B" w:rsidP="009F7400">
      <w:pPr>
        <w:rPr>
          <w:rFonts w:ascii="Calibri" w:hAnsi="Calibri"/>
          <w:sz w:val="20"/>
          <w:szCs w:val="20"/>
        </w:rPr>
      </w:pPr>
    </w:p>
    <w:p w14:paraId="081F7258" w14:textId="77777777" w:rsidR="00F0163B" w:rsidRPr="00B65573" w:rsidRDefault="00F0163B" w:rsidP="009F7400">
      <w:pPr>
        <w:rPr>
          <w:rFonts w:ascii="Calibri" w:hAnsi="Calibri"/>
          <w:sz w:val="20"/>
          <w:szCs w:val="20"/>
        </w:rPr>
      </w:pPr>
      <w:r w:rsidRPr="00B65573">
        <w:rPr>
          <w:rFonts w:ascii="Calibri" w:hAnsi="Calibri"/>
          <w:b/>
          <w:sz w:val="20"/>
          <w:szCs w:val="20"/>
        </w:rPr>
        <w:t>Tenuta sotto controllo delle modifiche della progettazione e dello sviluppo</w:t>
      </w:r>
      <w:r w:rsidR="00B65573" w:rsidRPr="00B65573">
        <w:rPr>
          <w:rFonts w:ascii="Calibri" w:hAnsi="Calibri"/>
          <w:b/>
          <w:sz w:val="20"/>
          <w:szCs w:val="20"/>
        </w:rPr>
        <w:t>:</w:t>
      </w:r>
      <w:r w:rsidR="00B65573">
        <w:rPr>
          <w:rFonts w:ascii="Calibri" w:hAnsi="Calibri"/>
          <w:sz w:val="20"/>
          <w:szCs w:val="20"/>
        </w:rPr>
        <w:t xml:space="preserve"> </w:t>
      </w:r>
      <w:r w:rsidRPr="00B65573">
        <w:rPr>
          <w:rFonts w:ascii="Calibri" w:hAnsi="Calibri"/>
          <w:sz w:val="20"/>
          <w:szCs w:val="20"/>
        </w:rPr>
        <w:t>Le modifiche alla progettazione e allo sviluppo sono le necessarie correzioni o gli aggiustamenti del progetto che hanno già superato la fase di approvazione e rilascio ufficiale.</w:t>
      </w:r>
    </w:p>
    <w:p w14:paraId="39724414" w14:textId="77777777" w:rsidR="00F0163B" w:rsidRPr="00B65573" w:rsidRDefault="00F0163B" w:rsidP="009F7400">
      <w:pPr>
        <w:rPr>
          <w:rFonts w:ascii="Calibri" w:hAnsi="Calibri"/>
          <w:sz w:val="20"/>
          <w:szCs w:val="20"/>
        </w:rPr>
      </w:pPr>
      <w:r w:rsidRPr="00B65573">
        <w:rPr>
          <w:rFonts w:ascii="Calibri" w:hAnsi="Calibri"/>
          <w:sz w:val="20"/>
          <w:szCs w:val="20"/>
        </w:rPr>
        <w:t>La richiesta di modifica può essere di origine esterna all’organizzazione (Committente) oppure interna alla struttura.</w:t>
      </w:r>
    </w:p>
    <w:p w14:paraId="6FAA9040" w14:textId="77777777" w:rsidR="00F0163B" w:rsidRPr="00B65573" w:rsidRDefault="00F0163B" w:rsidP="009F7400">
      <w:pPr>
        <w:rPr>
          <w:rFonts w:ascii="Calibri" w:hAnsi="Calibri"/>
          <w:sz w:val="20"/>
          <w:szCs w:val="20"/>
        </w:rPr>
      </w:pPr>
      <w:r w:rsidRPr="00B65573">
        <w:rPr>
          <w:rFonts w:ascii="Calibri" w:hAnsi="Calibri"/>
          <w:sz w:val="20"/>
          <w:szCs w:val="20"/>
        </w:rPr>
        <w:t>Il Responsabile del servizio, sulla base dell’entità della modifica, provvederà a dare disposizioni in merito, a richiedere riesami straordinari e/o a revisionare la pianificazione della progettazione per determinare l’effetto delle modifiche sui vari elementi del progetto sia tecnici che organizzativi.</w:t>
      </w:r>
    </w:p>
    <w:p w14:paraId="7D6CD10C" w14:textId="77777777" w:rsidR="00F0163B" w:rsidRPr="00B65573" w:rsidRDefault="00F0163B" w:rsidP="009F7400">
      <w:pPr>
        <w:rPr>
          <w:rFonts w:ascii="Calibri" w:hAnsi="Calibri"/>
          <w:sz w:val="20"/>
          <w:szCs w:val="20"/>
        </w:rPr>
      </w:pPr>
      <w:r w:rsidRPr="00B65573">
        <w:rPr>
          <w:rFonts w:ascii="Calibri" w:hAnsi="Calibri"/>
          <w:sz w:val="20"/>
          <w:szCs w:val="20"/>
        </w:rPr>
        <w:t xml:space="preserve">Le </w:t>
      </w:r>
      <w:proofErr w:type="spellStart"/>
      <w:r w:rsidRPr="00B65573">
        <w:rPr>
          <w:rFonts w:ascii="Calibri" w:hAnsi="Calibri"/>
          <w:sz w:val="20"/>
          <w:szCs w:val="20"/>
        </w:rPr>
        <w:t>riemissioni</w:t>
      </w:r>
      <w:proofErr w:type="spellEnd"/>
      <w:r w:rsidRPr="00B65573">
        <w:rPr>
          <w:rFonts w:ascii="Calibri" w:hAnsi="Calibri"/>
          <w:sz w:val="20"/>
          <w:szCs w:val="20"/>
        </w:rPr>
        <w:t xml:space="preserve"> dei documenti di progetto devono seguire lo stesso iter di approvazione subito dai documenti originali.</w:t>
      </w:r>
    </w:p>
    <w:p w14:paraId="529CA57B" w14:textId="77777777" w:rsidR="00F0163B" w:rsidRPr="00B65573" w:rsidRDefault="00F0163B" w:rsidP="009F7400">
      <w:pPr>
        <w:rPr>
          <w:rFonts w:ascii="Calibri" w:hAnsi="Calibri"/>
          <w:sz w:val="20"/>
          <w:szCs w:val="20"/>
        </w:rPr>
      </w:pPr>
      <w:r w:rsidRPr="00B65573">
        <w:rPr>
          <w:rFonts w:ascii="Calibri" w:hAnsi="Calibri"/>
          <w:sz w:val="20"/>
          <w:szCs w:val="20"/>
        </w:rPr>
        <w:t>La documentazione revisionata viene differenziata dalla precedente; la documentazione superata viene annullata.</w:t>
      </w:r>
    </w:p>
    <w:p w14:paraId="5E853DB8" w14:textId="77777777" w:rsidR="00F0163B" w:rsidRPr="00B65573" w:rsidRDefault="00F0163B" w:rsidP="009F7400">
      <w:pPr>
        <w:rPr>
          <w:rFonts w:ascii="Calibri" w:hAnsi="Calibri"/>
          <w:sz w:val="20"/>
          <w:szCs w:val="20"/>
        </w:rPr>
      </w:pPr>
    </w:p>
    <w:p w14:paraId="389D941C" w14:textId="07B13C59" w:rsidR="00F0163B" w:rsidRDefault="00422932" w:rsidP="009F7400">
      <w:pPr>
        <w:pStyle w:val="Titolo2"/>
        <w:rPr>
          <w:rFonts w:ascii="Calibri" w:hAnsi="Calibri"/>
        </w:rPr>
      </w:pPr>
      <w:bookmarkStart w:id="30" w:name="_Toc104407463"/>
      <w:r w:rsidRPr="00422932">
        <w:rPr>
          <w:rFonts w:ascii="Calibri" w:hAnsi="Calibri"/>
        </w:rPr>
        <w:t xml:space="preserve">8.4 </w:t>
      </w:r>
      <w:r>
        <w:rPr>
          <w:rFonts w:ascii="Calibri" w:hAnsi="Calibri"/>
        </w:rPr>
        <w:t xml:space="preserve">(Q) </w:t>
      </w:r>
      <w:r w:rsidR="00F0163B" w:rsidRPr="00422932">
        <w:rPr>
          <w:rFonts w:ascii="Calibri" w:hAnsi="Calibri"/>
        </w:rPr>
        <w:t>Approvvigionamento</w:t>
      </w:r>
      <w:bookmarkEnd w:id="30"/>
    </w:p>
    <w:p w14:paraId="3564D9DB" w14:textId="77777777" w:rsidR="001A5772" w:rsidRPr="001A5772" w:rsidRDefault="001A5772" w:rsidP="009F7400"/>
    <w:p w14:paraId="1047CEF7" w14:textId="057C9564" w:rsidR="00F0163B" w:rsidRPr="001A5772" w:rsidRDefault="00F0163B" w:rsidP="009F7400">
      <w:pPr>
        <w:rPr>
          <w:rFonts w:ascii="Calibri" w:hAnsi="Calibri"/>
          <w:sz w:val="20"/>
          <w:szCs w:val="20"/>
        </w:rPr>
      </w:pPr>
      <w:r w:rsidRPr="001A5772">
        <w:rPr>
          <w:rFonts w:ascii="Calibri" w:hAnsi="Calibri"/>
          <w:sz w:val="20"/>
          <w:szCs w:val="20"/>
        </w:rPr>
        <w:t>I servizi approvvigionati utilizzati influenzano il livello di qualità dei servizi</w:t>
      </w:r>
      <w:r w:rsidR="00B65573" w:rsidRPr="001A5772">
        <w:rPr>
          <w:rFonts w:ascii="Calibri" w:hAnsi="Calibri"/>
          <w:sz w:val="20"/>
          <w:szCs w:val="20"/>
        </w:rPr>
        <w:t xml:space="preserve">, gli impatti ambientali, </w:t>
      </w:r>
      <w:r w:rsidRPr="001A5772">
        <w:rPr>
          <w:rFonts w:ascii="Calibri" w:hAnsi="Calibri"/>
          <w:sz w:val="20"/>
          <w:szCs w:val="20"/>
        </w:rPr>
        <w:t>la politica aziendale negli approvvigionamenti si può sintetizzare in:</w:t>
      </w:r>
    </w:p>
    <w:p w14:paraId="1BE69748" w14:textId="77777777" w:rsidR="001A5772" w:rsidRPr="001A5772" w:rsidRDefault="001A5772" w:rsidP="009F7400">
      <w:pPr>
        <w:rPr>
          <w:rFonts w:ascii="Calibri" w:hAnsi="Calibri"/>
          <w:sz w:val="20"/>
          <w:szCs w:val="20"/>
        </w:rPr>
      </w:pPr>
    </w:p>
    <w:p w14:paraId="2DDB9693" w14:textId="296B89A4" w:rsidR="00F0163B" w:rsidRPr="002D04E9" w:rsidRDefault="00F0163B" w:rsidP="002D04E9">
      <w:pPr>
        <w:pStyle w:val="Paragrafoelenco"/>
        <w:numPr>
          <w:ilvl w:val="0"/>
          <w:numId w:val="68"/>
        </w:numPr>
        <w:spacing w:line="360" w:lineRule="auto"/>
        <w:rPr>
          <w:sz w:val="20"/>
          <w:szCs w:val="20"/>
        </w:rPr>
      </w:pPr>
      <w:r w:rsidRPr="002D04E9">
        <w:rPr>
          <w:sz w:val="20"/>
          <w:szCs w:val="20"/>
        </w:rPr>
        <w:t>creazione di un rapporto di fiducia e di collaborazione con i fornitori esterni</w:t>
      </w:r>
    </w:p>
    <w:p w14:paraId="5C2C4BC2" w14:textId="77777777" w:rsidR="00F0163B" w:rsidRPr="001A5772" w:rsidRDefault="00F0163B" w:rsidP="009F7400">
      <w:pPr>
        <w:numPr>
          <w:ilvl w:val="0"/>
          <w:numId w:val="51"/>
        </w:numPr>
        <w:spacing w:line="360" w:lineRule="auto"/>
        <w:rPr>
          <w:rFonts w:ascii="Calibri" w:hAnsi="Calibri"/>
          <w:sz w:val="20"/>
          <w:szCs w:val="20"/>
        </w:rPr>
      </w:pPr>
      <w:r w:rsidRPr="001A5772">
        <w:rPr>
          <w:rFonts w:ascii="Calibri" w:hAnsi="Calibri"/>
          <w:sz w:val="20"/>
          <w:szCs w:val="20"/>
        </w:rPr>
        <w:t>orientamento degli approvvigionamenti in un’ottica di rapporto Qualità/costo complessivo;</w:t>
      </w:r>
    </w:p>
    <w:p w14:paraId="2A6340D2" w14:textId="77777777" w:rsidR="009D2699" w:rsidRPr="001A5772" w:rsidRDefault="009D2699" w:rsidP="009F7400">
      <w:pPr>
        <w:numPr>
          <w:ilvl w:val="0"/>
          <w:numId w:val="51"/>
        </w:numPr>
        <w:spacing w:line="360" w:lineRule="auto"/>
        <w:rPr>
          <w:rFonts w:ascii="Calibri" w:hAnsi="Calibri"/>
          <w:sz w:val="20"/>
          <w:szCs w:val="20"/>
        </w:rPr>
      </w:pPr>
      <w:r w:rsidRPr="001A5772">
        <w:rPr>
          <w:rFonts w:ascii="Calibri" w:hAnsi="Calibri"/>
          <w:sz w:val="20"/>
          <w:szCs w:val="20"/>
        </w:rPr>
        <w:t>rispetto dell’ambiente;</w:t>
      </w:r>
    </w:p>
    <w:p w14:paraId="5C0C1317" w14:textId="77777777" w:rsidR="00F0163B" w:rsidRPr="001A5772" w:rsidRDefault="00F0163B" w:rsidP="009F7400">
      <w:pPr>
        <w:numPr>
          <w:ilvl w:val="0"/>
          <w:numId w:val="51"/>
        </w:numPr>
        <w:spacing w:line="360" w:lineRule="auto"/>
        <w:rPr>
          <w:rFonts w:ascii="Calibri" w:hAnsi="Calibri"/>
          <w:sz w:val="20"/>
          <w:szCs w:val="20"/>
        </w:rPr>
      </w:pPr>
      <w:r w:rsidRPr="001A5772">
        <w:rPr>
          <w:rFonts w:ascii="Calibri" w:hAnsi="Calibri"/>
          <w:sz w:val="20"/>
          <w:szCs w:val="20"/>
        </w:rPr>
        <w:lastRenderedPageBreak/>
        <w:t>offerta di maggiori garanzie al Cliente da parte del fornitore esterno.</w:t>
      </w:r>
    </w:p>
    <w:p w14:paraId="56454660" w14:textId="77777777" w:rsidR="00F0163B" w:rsidRPr="001A5772" w:rsidRDefault="00F0163B" w:rsidP="009F7400">
      <w:pPr>
        <w:pStyle w:val="Intestazione"/>
        <w:spacing w:line="360" w:lineRule="auto"/>
      </w:pPr>
    </w:p>
    <w:p w14:paraId="3AA9B5BB" w14:textId="37D77633" w:rsidR="00F0163B" w:rsidRDefault="00A80FAC" w:rsidP="009F7400">
      <w:pPr>
        <w:rPr>
          <w:rFonts w:ascii="Calibri" w:hAnsi="Calibri"/>
          <w:sz w:val="20"/>
          <w:szCs w:val="20"/>
        </w:rPr>
      </w:pPr>
      <w:r w:rsidRPr="00A80FAC">
        <w:rPr>
          <w:rFonts w:ascii="Calibri" w:hAnsi="Calibri"/>
          <w:b/>
          <w:bCs/>
          <w:sz w:val="20"/>
          <w:szCs w:val="20"/>
        </w:rPr>
        <w:t>WWH ITALIA SRL</w:t>
      </w:r>
      <w:r w:rsidR="00F0163B" w:rsidRPr="001A5772">
        <w:rPr>
          <w:rFonts w:ascii="Calibri" w:hAnsi="Calibri"/>
          <w:sz w:val="20"/>
          <w:szCs w:val="20"/>
        </w:rPr>
        <w:t xml:space="preserve"> ha intrapreso una serie di attività preventive al fine di conseguire quanto espresso:</w:t>
      </w:r>
    </w:p>
    <w:p w14:paraId="0FBB6124" w14:textId="77777777" w:rsidR="002D04E9" w:rsidRPr="001A5772" w:rsidRDefault="002D04E9" w:rsidP="009F7400">
      <w:pPr>
        <w:rPr>
          <w:rFonts w:ascii="Calibri" w:hAnsi="Calibri"/>
          <w:sz w:val="20"/>
          <w:szCs w:val="20"/>
        </w:rPr>
      </w:pPr>
    </w:p>
    <w:p w14:paraId="1BAD8D25" w14:textId="77777777" w:rsidR="00F0163B" w:rsidRPr="001A5772" w:rsidRDefault="00F0163B" w:rsidP="002D04E9">
      <w:pPr>
        <w:numPr>
          <w:ilvl w:val="0"/>
          <w:numId w:val="52"/>
        </w:numPr>
        <w:spacing w:line="360" w:lineRule="auto"/>
        <w:ind w:left="714" w:hanging="357"/>
        <w:rPr>
          <w:rFonts w:ascii="Calibri" w:hAnsi="Calibri"/>
          <w:sz w:val="20"/>
          <w:szCs w:val="20"/>
        </w:rPr>
      </w:pPr>
      <w:r w:rsidRPr="001A5772">
        <w:rPr>
          <w:rFonts w:ascii="Calibri" w:hAnsi="Calibri"/>
          <w:sz w:val="20"/>
          <w:szCs w:val="20"/>
        </w:rPr>
        <w:t>emissione di ordini di acquisto/richieste di servizio che definiscano in maniera univoca servizi da approvvigionare e le responsabilità nell’autorizzazione;</w:t>
      </w:r>
    </w:p>
    <w:p w14:paraId="6C0C7F7C" w14:textId="7219E1D7" w:rsidR="00F0163B" w:rsidRPr="001A5772" w:rsidRDefault="00F0163B" w:rsidP="002D04E9">
      <w:pPr>
        <w:numPr>
          <w:ilvl w:val="0"/>
          <w:numId w:val="52"/>
        </w:numPr>
        <w:spacing w:line="360" w:lineRule="auto"/>
        <w:ind w:left="714" w:hanging="357"/>
        <w:rPr>
          <w:rFonts w:ascii="Calibri" w:hAnsi="Calibri"/>
          <w:sz w:val="20"/>
          <w:szCs w:val="20"/>
        </w:rPr>
      </w:pPr>
      <w:r w:rsidRPr="001A5772">
        <w:rPr>
          <w:rFonts w:ascii="Calibri" w:hAnsi="Calibri"/>
          <w:sz w:val="20"/>
          <w:szCs w:val="20"/>
        </w:rPr>
        <w:t xml:space="preserve">valutazione dei fornitori esterni per accertare che dispongano delle caratteristiche e delle capacità idonee alle necessità di </w:t>
      </w:r>
      <w:r w:rsidR="00A80FAC" w:rsidRPr="00A80FAC">
        <w:rPr>
          <w:rFonts w:ascii="Calibri" w:hAnsi="Calibri"/>
          <w:b/>
          <w:bCs/>
          <w:sz w:val="20"/>
          <w:szCs w:val="20"/>
        </w:rPr>
        <w:t>WWH ITALIA SRL</w:t>
      </w:r>
    </w:p>
    <w:p w14:paraId="368396FB" w14:textId="77777777" w:rsidR="00F0163B" w:rsidRPr="001A5772" w:rsidRDefault="00F0163B" w:rsidP="002D04E9">
      <w:pPr>
        <w:numPr>
          <w:ilvl w:val="0"/>
          <w:numId w:val="52"/>
        </w:numPr>
        <w:spacing w:line="360" w:lineRule="auto"/>
        <w:ind w:left="714" w:hanging="357"/>
        <w:rPr>
          <w:rFonts w:ascii="Calibri" w:hAnsi="Calibri"/>
          <w:sz w:val="20"/>
          <w:szCs w:val="20"/>
        </w:rPr>
      </w:pPr>
      <w:r w:rsidRPr="001A5772">
        <w:rPr>
          <w:rFonts w:ascii="Calibri" w:hAnsi="Calibri"/>
          <w:sz w:val="20"/>
          <w:szCs w:val="20"/>
        </w:rPr>
        <w:t>monitoraggio delle prestazioni e del comportamento del fornitore esterno nel tempo;</w:t>
      </w:r>
    </w:p>
    <w:p w14:paraId="7143FA6A" w14:textId="77777777" w:rsidR="00F0163B" w:rsidRPr="001A5772" w:rsidRDefault="00F0163B" w:rsidP="002D04E9">
      <w:pPr>
        <w:numPr>
          <w:ilvl w:val="0"/>
          <w:numId w:val="52"/>
        </w:numPr>
        <w:spacing w:line="360" w:lineRule="auto"/>
        <w:ind w:left="714" w:hanging="357"/>
        <w:rPr>
          <w:rFonts w:ascii="Calibri" w:hAnsi="Calibri"/>
          <w:sz w:val="20"/>
          <w:szCs w:val="20"/>
        </w:rPr>
      </w:pPr>
      <w:r w:rsidRPr="001A5772">
        <w:rPr>
          <w:rFonts w:ascii="Calibri" w:hAnsi="Calibri"/>
          <w:sz w:val="20"/>
          <w:szCs w:val="20"/>
        </w:rPr>
        <w:t>controlli al ricevimento con monitoraggio delle prestazioni dei fornitori per intraprendere tempestivamente le Azioni Correttive più opportune</w:t>
      </w:r>
    </w:p>
    <w:p w14:paraId="615D24DC" w14:textId="77777777" w:rsidR="00B65573" w:rsidRPr="001A5772" w:rsidRDefault="00B65573" w:rsidP="009F7400">
      <w:pPr>
        <w:rPr>
          <w:rFonts w:ascii="Calibri" w:hAnsi="Calibri"/>
          <w:sz w:val="20"/>
          <w:szCs w:val="20"/>
        </w:rPr>
      </w:pPr>
    </w:p>
    <w:p w14:paraId="4D5C030F" w14:textId="1FF95938" w:rsidR="00F0163B" w:rsidRDefault="009D2699" w:rsidP="009F7400">
      <w:pPr>
        <w:pStyle w:val="Titolo2"/>
        <w:rPr>
          <w:rFonts w:ascii="Calibri" w:hAnsi="Calibri"/>
        </w:rPr>
      </w:pPr>
      <w:r>
        <w:rPr>
          <w:rFonts w:ascii="Calibri" w:hAnsi="Calibri"/>
        </w:rPr>
        <w:br w:type="page"/>
      </w:r>
      <w:bookmarkStart w:id="31" w:name="_Toc104407464"/>
      <w:r w:rsidR="00422932">
        <w:rPr>
          <w:rFonts w:ascii="Calibri" w:hAnsi="Calibri"/>
        </w:rPr>
        <w:lastRenderedPageBreak/>
        <w:t xml:space="preserve">8.5 (Q) </w:t>
      </w:r>
      <w:r w:rsidR="00F0163B" w:rsidRPr="00422932">
        <w:rPr>
          <w:rFonts w:ascii="Calibri" w:hAnsi="Calibri"/>
        </w:rPr>
        <w:t>Produzione ed erogazione di servizi</w:t>
      </w:r>
      <w:bookmarkEnd w:id="31"/>
    </w:p>
    <w:p w14:paraId="3BE08000" w14:textId="77777777" w:rsidR="002D04E9" w:rsidRPr="002D04E9" w:rsidRDefault="002D04E9" w:rsidP="002D04E9"/>
    <w:p w14:paraId="5DEE28F2" w14:textId="2E9B64DB" w:rsidR="00F0163B" w:rsidRDefault="00F0163B" w:rsidP="009F7400">
      <w:pPr>
        <w:rPr>
          <w:rFonts w:ascii="Calibri" w:hAnsi="Calibri"/>
          <w:b/>
          <w:sz w:val="20"/>
          <w:szCs w:val="20"/>
          <w:u w:val="single"/>
        </w:rPr>
      </w:pPr>
      <w:r w:rsidRPr="00422932">
        <w:rPr>
          <w:rFonts w:ascii="Calibri" w:hAnsi="Calibri"/>
          <w:b/>
          <w:sz w:val="20"/>
          <w:szCs w:val="20"/>
          <w:u w:val="single"/>
        </w:rPr>
        <w:t>Tenuta sotto controllo delle attività di produzione e di erogazione di servizi</w:t>
      </w:r>
    </w:p>
    <w:p w14:paraId="1A78EBC5" w14:textId="77777777" w:rsidR="002D04E9" w:rsidRPr="00422932" w:rsidRDefault="002D04E9" w:rsidP="009F7400">
      <w:pPr>
        <w:rPr>
          <w:rFonts w:ascii="Calibri" w:hAnsi="Calibri"/>
          <w:b/>
          <w:sz w:val="20"/>
          <w:szCs w:val="20"/>
          <w:u w:val="single"/>
        </w:rPr>
      </w:pPr>
    </w:p>
    <w:p w14:paraId="14A5A53B" w14:textId="4198059F" w:rsidR="00F0163B" w:rsidRPr="00422932" w:rsidRDefault="00F0163B" w:rsidP="009F7400">
      <w:pPr>
        <w:rPr>
          <w:rFonts w:ascii="Calibri" w:hAnsi="Calibri"/>
          <w:sz w:val="20"/>
          <w:szCs w:val="20"/>
        </w:rPr>
      </w:pPr>
      <w:r w:rsidRPr="00422932">
        <w:rPr>
          <w:rFonts w:ascii="Calibri" w:hAnsi="Calibri"/>
          <w:sz w:val="20"/>
          <w:szCs w:val="20"/>
        </w:rPr>
        <w:t>Scopo del seguente punto è definire le principali responsabilità, modalità e sequenze di attività al fine di assicurare che le attività di erogazione del servizio di</w:t>
      </w:r>
      <w:r w:rsidR="00ED6FC1">
        <w:rPr>
          <w:rFonts w:ascii="Calibri" w:hAnsi="Calibri"/>
          <w:sz w:val="20"/>
          <w:szCs w:val="20"/>
        </w:rPr>
        <w:t xml:space="preserve"> </w:t>
      </w:r>
      <w:r w:rsidR="00A80FAC" w:rsidRPr="00A80FAC">
        <w:rPr>
          <w:rFonts w:ascii="Calibri" w:hAnsi="Calibri"/>
          <w:b/>
          <w:bCs/>
          <w:sz w:val="20"/>
          <w:szCs w:val="20"/>
        </w:rPr>
        <w:t>WWH ITALIA SRL</w:t>
      </w:r>
      <w:r w:rsidR="006518CA" w:rsidRPr="00422932">
        <w:rPr>
          <w:rFonts w:ascii="Calibri" w:hAnsi="Calibri"/>
          <w:sz w:val="20"/>
          <w:szCs w:val="20"/>
        </w:rPr>
        <w:t xml:space="preserve"> siano</w:t>
      </w:r>
      <w:r w:rsidRPr="00422932">
        <w:rPr>
          <w:rFonts w:ascii="Calibri" w:hAnsi="Calibri"/>
          <w:sz w:val="20"/>
          <w:szCs w:val="20"/>
        </w:rPr>
        <w:t xml:space="preserve"> realizzate in condizioni controllate. </w:t>
      </w:r>
    </w:p>
    <w:p w14:paraId="31C08FB1" w14:textId="77777777" w:rsidR="00F0163B" w:rsidRPr="00422932" w:rsidRDefault="00F0163B" w:rsidP="009F7400">
      <w:pPr>
        <w:rPr>
          <w:rFonts w:ascii="Calibri" w:hAnsi="Calibri"/>
          <w:sz w:val="20"/>
          <w:szCs w:val="20"/>
        </w:rPr>
      </w:pPr>
      <w:r w:rsidRPr="00422932">
        <w:rPr>
          <w:rFonts w:ascii="Calibri" w:hAnsi="Calibri"/>
          <w:sz w:val="20"/>
          <w:szCs w:val="20"/>
        </w:rPr>
        <w:t xml:space="preserve">L’esecuzione dei servizi in condizioni controllate, cioè la garanzia che i servizi vengano svolti con criteri definiti atti a soddisfare le specifiche del Cliente e </w:t>
      </w:r>
      <w:smartTag w:uri="urn:schemas-microsoft-com:office:smarttags" w:element="PersonName">
        <w:smartTagPr>
          <w:attr w:name="ProductID" w:val="la Politica"/>
        </w:smartTagPr>
        <w:r w:rsidRPr="00422932">
          <w:rPr>
            <w:rFonts w:ascii="Calibri" w:hAnsi="Calibri"/>
            <w:sz w:val="20"/>
            <w:szCs w:val="20"/>
          </w:rPr>
          <w:t>la Politica</w:t>
        </w:r>
      </w:smartTag>
      <w:r w:rsidRPr="00422932">
        <w:rPr>
          <w:rFonts w:ascii="Calibri" w:hAnsi="Calibri"/>
          <w:sz w:val="20"/>
          <w:szCs w:val="20"/>
        </w:rPr>
        <w:t xml:space="preserve"> </w:t>
      </w:r>
      <w:r w:rsidR="009D2699">
        <w:rPr>
          <w:rFonts w:ascii="Calibri" w:hAnsi="Calibri"/>
          <w:sz w:val="20"/>
          <w:szCs w:val="20"/>
        </w:rPr>
        <w:t>integrata</w:t>
      </w:r>
      <w:r w:rsidRPr="00422932">
        <w:rPr>
          <w:rFonts w:ascii="Calibri" w:hAnsi="Calibri"/>
          <w:sz w:val="20"/>
          <w:szCs w:val="20"/>
        </w:rPr>
        <w:t>, è un’attività complessa.</w:t>
      </w:r>
    </w:p>
    <w:p w14:paraId="4355492D" w14:textId="77777777" w:rsidR="00F0163B" w:rsidRPr="00422932" w:rsidRDefault="00F0163B" w:rsidP="009F7400">
      <w:pPr>
        <w:rPr>
          <w:rFonts w:ascii="Calibri" w:hAnsi="Calibri"/>
          <w:sz w:val="20"/>
          <w:szCs w:val="20"/>
        </w:rPr>
      </w:pPr>
      <w:r w:rsidRPr="00422932">
        <w:rPr>
          <w:rFonts w:ascii="Calibri" w:hAnsi="Calibri"/>
          <w:sz w:val="20"/>
          <w:szCs w:val="20"/>
        </w:rPr>
        <w:t xml:space="preserve">La complessità è data dalla presenza di una serie di fattori (competenza ed efficacia </w:t>
      </w:r>
      <w:proofErr w:type="gramStart"/>
      <w:r w:rsidRPr="00422932">
        <w:rPr>
          <w:rFonts w:ascii="Calibri" w:hAnsi="Calibri"/>
          <w:sz w:val="20"/>
          <w:szCs w:val="20"/>
        </w:rPr>
        <w:t>del persona</w:t>
      </w:r>
      <w:proofErr w:type="gramEnd"/>
      <w:r w:rsidRPr="00422932">
        <w:rPr>
          <w:rFonts w:ascii="Calibri" w:hAnsi="Calibri"/>
          <w:sz w:val="20"/>
          <w:szCs w:val="20"/>
        </w:rPr>
        <w:t>, disponibilità/ricettività del cliente) che per propria natura sono “instabili” e rendono necessaria l’adozione di metodologie di lavoro idonee e di sistemi di controllo efficaci.</w:t>
      </w:r>
    </w:p>
    <w:p w14:paraId="39E50EF3" w14:textId="5F76D406" w:rsidR="00F0163B" w:rsidRDefault="00A80FAC" w:rsidP="009F7400">
      <w:pPr>
        <w:rPr>
          <w:rFonts w:ascii="Calibri" w:hAnsi="Calibri"/>
          <w:sz w:val="20"/>
          <w:szCs w:val="20"/>
        </w:rPr>
      </w:pPr>
      <w:r w:rsidRPr="00A80FAC">
        <w:rPr>
          <w:rFonts w:ascii="Calibri" w:hAnsi="Calibri"/>
          <w:b/>
          <w:bCs/>
          <w:sz w:val="20"/>
          <w:szCs w:val="20"/>
          <w:lang w:val="fr-FR"/>
        </w:rPr>
        <w:t>WWH ITALIA SRL</w:t>
      </w:r>
      <w:r w:rsidR="00F0163B" w:rsidRPr="008C0F1C">
        <w:rPr>
          <w:rFonts w:ascii="Calibri" w:hAnsi="Calibri"/>
          <w:sz w:val="20"/>
          <w:szCs w:val="20"/>
          <w:lang w:val="fr-FR"/>
        </w:rPr>
        <w:t xml:space="preserve"> </w:t>
      </w:r>
      <w:r w:rsidR="00F0163B" w:rsidRPr="002D04E9">
        <w:rPr>
          <w:rFonts w:ascii="Calibri" w:hAnsi="Calibri"/>
          <w:sz w:val="20"/>
          <w:szCs w:val="20"/>
        </w:rPr>
        <w:t xml:space="preserve">assicura un adeguato controllo nel processo di esecuzione dei lavori </w:t>
      </w:r>
      <w:r w:rsidR="006518CA" w:rsidRPr="002D04E9">
        <w:rPr>
          <w:rFonts w:ascii="Calibri" w:hAnsi="Calibri"/>
          <w:sz w:val="20"/>
          <w:szCs w:val="20"/>
        </w:rPr>
        <w:t>mediante :</w:t>
      </w:r>
    </w:p>
    <w:p w14:paraId="226D029C" w14:textId="77777777" w:rsidR="002D04E9" w:rsidRPr="002D04E9" w:rsidRDefault="002D04E9" w:rsidP="009F7400">
      <w:pPr>
        <w:rPr>
          <w:rFonts w:ascii="Calibri" w:hAnsi="Calibri"/>
          <w:sz w:val="20"/>
          <w:szCs w:val="20"/>
        </w:rPr>
      </w:pPr>
    </w:p>
    <w:p w14:paraId="237B64AF" w14:textId="77777777" w:rsidR="00F0163B" w:rsidRPr="002D04E9" w:rsidRDefault="00F0163B" w:rsidP="002D04E9">
      <w:pPr>
        <w:numPr>
          <w:ilvl w:val="0"/>
          <w:numId w:val="53"/>
        </w:numPr>
        <w:spacing w:line="360" w:lineRule="auto"/>
        <w:ind w:left="714" w:hanging="357"/>
        <w:rPr>
          <w:rFonts w:ascii="Calibri" w:hAnsi="Calibri"/>
          <w:sz w:val="20"/>
          <w:szCs w:val="20"/>
        </w:rPr>
      </w:pPr>
      <w:r w:rsidRPr="002D04E9">
        <w:rPr>
          <w:rFonts w:ascii="Calibri" w:hAnsi="Calibri"/>
          <w:sz w:val="20"/>
          <w:szCs w:val="20"/>
        </w:rPr>
        <w:t>definizione degli elementi che il processo deve considerare per soddisfare le esigenze (attività da implementare, documenti da sviluppare);</w:t>
      </w:r>
    </w:p>
    <w:p w14:paraId="4FD25056" w14:textId="77777777" w:rsidR="00F0163B" w:rsidRPr="002D04E9" w:rsidRDefault="00F0163B" w:rsidP="002D04E9">
      <w:pPr>
        <w:numPr>
          <w:ilvl w:val="0"/>
          <w:numId w:val="53"/>
        </w:numPr>
        <w:spacing w:line="360" w:lineRule="auto"/>
        <w:ind w:left="714" w:hanging="357"/>
        <w:rPr>
          <w:rFonts w:ascii="Calibri" w:hAnsi="Calibri"/>
          <w:sz w:val="20"/>
          <w:szCs w:val="20"/>
        </w:rPr>
      </w:pPr>
      <w:r w:rsidRPr="002D04E9">
        <w:rPr>
          <w:rFonts w:ascii="Calibri" w:hAnsi="Calibri"/>
          <w:sz w:val="20"/>
          <w:szCs w:val="20"/>
        </w:rPr>
        <w:t xml:space="preserve">definizione delle procedure e istruzioni, che contengono la sequenza ottimale delle attività </w:t>
      </w:r>
      <w:proofErr w:type="gramStart"/>
      <w:r w:rsidRPr="002D04E9">
        <w:rPr>
          <w:rFonts w:ascii="Calibri" w:hAnsi="Calibri"/>
          <w:sz w:val="20"/>
          <w:szCs w:val="20"/>
        </w:rPr>
        <w:t>previste  e</w:t>
      </w:r>
      <w:proofErr w:type="gramEnd"/>
      <w:r w:rsidRPr="002D04E9">
        <w:rPr>
          <w:rFonts w:ascii="Calibri" w:hAnsi="Calibri"/>
          <w:sz w:val="20"/>
          <w:szCs w:val="20"/>
        </w:rPr>
        <w:t xml:space="preserve"> la tempistica di esecuzione delle stesse;</w:t>
      </w:r>
    </w:p>
    <w:p w14:paraId="5260C703" w14:textId="77777777" w:rsidR="00F0163B" w:rsidRPr="002D04E9" w:rsidRDefault="00F0163B" w:rsidP="002D04E9">
      <w:pPr>
        <w:numPr>
          <w:ilvl w:val="0"/>
          <w:numId w:val="53"/>
        </w:numPr>
        <w:spacing w:line="360" w:lineRule="auto"/>
        <w:ind w:left="714" w:hanging="357"/>
        <w:rPr>
          <w:rFonts w:ascii="Calibri" w:hAnsi="Calibri"/>
          <w:sz w:val="20"/>
          <w:szCs w:val="20"/>
        </w:rPr>
      </w:pPr>
      <w:r w:rsidRPr="002D04E9">
        <w:rPr>
          <w:rFonts w:ascii="Calibri" w:hAnsi="Calibri"/>
          <w:sz w:val="20"/>
          <w:szCs w:val="20"/>
        </w:rPr>
        <w:t>individuazione delle eventuali attrezzature idonee al perseguimento del risultato voluto</w:t>
      </w:r>
    </w:p>
    <w:p w14:paraId="65BF9AC6" w14:textId="77777777" w:rsidR="00F0163B" w:rsidRPr="002D04E9" w:rsidRDefault="00F0163B" w:rsidP="002D04E9">
      <w:pPr>
        <w:numPr>
          <w:ilvl w:val="0"/>
          <w:numId w:val="53"/>
        </w:numPr>
        <w:spacing w:line="360" w:lineRule="auto"/>
        <w:ind w:left="714" w:hanging="357"/>
        <w:rPr>
          <w:rFonts w:ascii="Calibri" w:hAnsi="Calibri"/>
          <w:sz w:val="20"/>
          <w:szCs w:val="20"/>
        </w:rPr>
      </w:pPr>
      <w:r w:rsidRPr="002D04E9">
        <w:rPr>
          <w:rFonts w:ascii="Calibri" w:hAnsi="Calibri"/>
          <w:sz w:val="20"/>
          <w:szCs w:val="20"/>
        </w:rPr>
        <w:t>periodici registrazione di controlli che evidenziano le attività svolte e i relativi risultati.</w:t>
      </w:r>
    </w:p>
    <w:p w14:paraId="02A19239" w14:textId="77777777" w:rsidR="00F0163B" w:rsidRPr="002D04E9" w:rsidRDefault="00F0163B" w:rsidP="009F7400">
      <w:pPr>
        <w:rPr>
          <w:rFonts w:ascii="Calibri" w:hAnsi="Calibri"/>
          <w:sz w:val="20"/>
          <w:szCs w:val="20"/>
        </w:rPr>
      </w:pPr>
      <w:r w:rsidRPr="002D04E9">
        <w:rPr>
          <w:rFonts w:ascii="Calibri" w:hAnsi="Calibri"/>
          <w:sz w:val="20"/>
          <w:szCs w:val="20"/>
        </w:rPr>
        <w:t>Gli elementi sopraccitati consentono di eseguire i servizi in condizioni controllate.</w:t>
      </w:r>
    </w:p>
    <w:p w14:paraId="0B734497" w14:textId="5431B5D0" w:rsidR="00F0163B" w:rsidRPr="00422932" w:rsidRDefault="00F0163B" w:rsidP="009F7400">
      <w:pPr>
        <w:rPr>
          <w:rFonts w:ascii="Calibri" w:hAnsi="Calibri"/>
          <w:sz w:val="20"/>
          <w:szCs w:val="20"/>
        </w:rPr>
      </w:pPr>
      <w:r w:rsidRPr="00422932">
        <w:rPr>
          <w:rFonts w:ascii="Calibri" w:hAnsi="Calibri"/>
          <w:sz w:val="20"/>
          <w:szCs w:val="20"/>
        </w:rPr>
        <w:t xml:space="preserve">A riguardo </w:t>
      </w:r>
      <w:r w:rsidR="00A80FAC" w:rsidRPr="00A80FAC">
        <w:rPr>
          <w:rFonts w:ascii="Calibri" w:hAnsi="Calibri"/>
          <w:b/>
          <w:bCs/>
          <w:sz w:val="20"/>
          <w:szCs w:val="20"/>
        </w:rPr>
        <w:t>WWH ITALIA SRL</w:t>
      </w:r>
      <w:r w:rsidRPr="00422932">
        <w:rPr>
          <w:rFonts w:ascii="Calibri" w:hAnsi="Calibri"/>
          <w:sz w:val="20"/>
          <w:szCs w:val="20"/>
        </w:rPr>
        <w:t xml:space="preserve"> ha predisposto apposite</w:t>
      </w:r>
      <w:r w:rsidR="009D2699">
        <w:rPr>
          <w:rFonts w:ascii="Calibri" w:hAnsi="Calibri"/>
          <w:sz w:val="20"/>
          <w:szCs w:val="20"/>
        </w:rPr>
        <w:t xml:space="preserve"> procedure gestionali,</w:t>
      </w:r>
      <w:r w:rsidRPr="00422932">
        <w:rPr>
          <w:rFonts w:ascii="Calibri" w:hAnsi="Calibri"/>
          <w:sz w:val="20"/>
          <w:szCs w:val="20"/>
        </w:rPr>
        <w:t xml:space="preserve"> ed istruzioni operative, nelle quali sono riportate le responsabilità e le modalità di erogazione dei servizi.</w:t>
      </w:r>
    </w:p>
    <w:p w14:paraId="601B0AF4" w14:textId="5E3D8F88" w:rsidR="00F0163B" w:rsidRPr="00422932" w:rsidRDefault="00F0163B" w:rsidP="009F7400">
      <w:pPr>
        <w:rPr>
          <w:rFonts w:ascii="Calibri" w:hAnsi="Calibri"/>
          <w:sz w:val="20"/>
          <w:szCs w:val="20"/>
        </w:rPr>
      </w:pPr>
      <w:r w:rsidRPr="00422932">
        <w:rPr>
          <w:rFonts w:ascii="Calibri" w:hAnsi="Calibri"/>
          <w:sz w:val="20"/>
          <w:szCs w:val="20"/>
        </w:rPr>
        <w:t xml:space="preserve">Ai fini di assicurare ai propri Clienti la </w:t>
      </w:r>
      <w:r w:rsidR="009D2699">
        <w:rPr>
          <w:rFonts w:ascii="Calibri" w:hAnsi="Calibri"/>
          <w:sz w:val="20"/>
          <w:szCs w:val="20"/>
        </w:rPr>
        <w:t xml:space="preserve">qualità dei servizi offerti, </w:t>
      </w:r>
      <w:r w:rsidR="00A80FAC" w:rsidRPr="00A80FAC">
        <w:rPr>
          <w:rFonts w:ascii="Calibri" w:hAnsi="Calibri"/>
          <w:b/>
          <w:bCs/>
          <w:sz w:val="20"/>
          <w:szCs w:val="20"/>
        </w:rPr>
        <w:t>WWH ITALIA SRL</w:t>
      </w:r>
      <w:r w:rsidR="00ED6FC1">
        <w:rPr>
          <w:rFonts w:ascii="Calibri" w:hAnsi="Calibri"/>
          <w:sz w:val="20"/>
          <w:szCs w:val="20"/>
        </w:rPr>
        <w:t xml:space="preserve"> </w:t>
      </w:r>
      <w:r w:rsidRPr="00422932">
        <w:rPr>
          <w:rFonts w:ascii="Calibri" w:hAnsi="Calibri"/>
          <w:sz w:val="20"/>
          <w:szCs w:val="20"/>
        </w:rPr>
        <w:t>ha posto sotto controllo la variabilità dei propri processi:</w:t>
      </w:r>
    </w:p>
    <w:p w14:paraId="08802906" w14:textId="77777777" w:rsidR="00F0163B" w:rsidRPr="002D04E9" w:rsidRDefault="00F0163B" w:rsidP="002D04E9">
      <w:pPr>
        <w:numPr>
          <w:ilvl w:val="0"/>
          <w:numId w:val="54"/>
        </w:numPr>
        <w:spacing w:line="360" w:lineRule="auto"/>
        <w:rPr>
          <w:rFonts w:ascii="Calibri" w:hAnsi="Calibri"/>
          <w:sz w:val="20"/>
          <w:szCs w:val="20"/>
        </w:rPr>
      </w:pPr>
      <w:r w:rsidRPr="002D04E9">
        <w:rPr>
          <w:rFonts w:ascii="Calibri" w:hAnsi="Calibri"/>
          <w:sz w:val="20"/>
          <w:szCs w:val="20"/>
        </w:rPr>
        <w:t xml:space="preserve">disaggregando i processi di erogazione in modo “ricorsivo” e regolamentando in specifici documenti del Sistema </w:t>
      </w:r>
      <w:r w:rsidR="009D2699" w:rsidRPr="002D04E9">
        <w:rPr>
          <w:rFonts w:ascii="Calibri" w:hAnsi="Calibri"/>
          <w:sz w:val="20"/>
          <w:szCs w:val="20"/>
        </w:rPr>
        <w:t>di gestione</w:t>
      </w:r>
      <w:r w:rsidRPr="002D04E9">
        <w:rPr>
          <w:rFonts w:ascii="Calibri" w:hAnsi="Calibri"/>
          <w:sz w:val="20"/>
          <w:szCs w:val="20"/>
        </w:rPr>
        <w:t>, per ogni processo e sottoprocesso individuato, i metodi di erogazione;</w:t>
      </w:r>
    </w:p>
    <w:p w14:paraId="37B26F12" w14:textId="77777777" w:rsidR="00F0163B" w:rsidRPr="002D04E9" w:rsidRDefault="00F0163B" w:rsidP="002D04E9">
      <w:pPr>
        <w:numPr>
          <w:ilvl w:val="0"/>
          <w:numId w:val="54"/>
        </w:numPr>
        <w:spacing w:line="360" w:lineRule="auto"/>
        <w:rPr>
          <w:rFonts w:ascii="Calibri" w:hAnsi="Calibri"/>
          <w:sz w:val="20"/>
          <w:szCs w:val="20"/>
        </w:rPr>
      </w:pPr>
      <w:r w:rsidRPr="002D04E9">
        <w:rPr>
          <w:rFonts w:ascii="Calibri" w:hAnsi="Calibri"/>
          <w:sz w:val="20"/>
          <w:szCs w:val="20"/>
        </w:rPr>
        <w:t xml:space="preserve">individuando le competenze richieste al Personale impiegato nelle attività di erogazione dei servizi e garantendo, mediante lo sviluppo di adeguate procedure – cfr. punto </w:t>
      </w:r>
      <w:r w:rsidR="00422932" w:rsidRPr="002D04E9">
        <w:rPr>
          <w:rFonts w:ascii="Calibri" w:hAnsi="Calibri"/>
          <w:sz w:val="20"/>
          <w:szCs w:val="20"/>
        </w:rPr>
        <w:t>7</w:t>
      </w:r>
      <w:r w:rsidRPr="002D04E9">
        <w:rPr>
          <w:rFonts w:ascii="Calibri" w:hAnsi="Calibri"/>
          <w:sz w:val="20"/>
          <w:szCs w:val="20"/>
        </w:rPr>
        <w:t>.2 del presente Manuale -, la presenza ed il continuo aggiornamento di tali competenze;</w:t>
      </w:r>
    </w:p>
    <w:p w14:paraId="535BDF9A" w14:textId="77777777" w:rsidR="00F0163B" w:rsidRPr="002D04E9" w:rsidRDefault="00F0163B" w:rsidP="002D04E9">
      <w:pPr>
        <w:numPr>
          <w:ilvl w:val="0"/>
          <w:numId w:val="54"/>
        </w:numPr>
        <w:spacing w:line="360" w:lineRule="auto"/>
        <w:rPr>
          <w:rFonts w:ascii="Calibri" w:hAnsi="Calibri"/>
          <w:sz w:val="20"/>
          <w:szCs w:val="20"/>
        </w:rPr>
      </w:pPr>
      <w:r w:rsidRPr="002D04E9">
        <w:rPr>
          <w:rFonts w:ascii="Calibri" w:hAnsi="Calibri"/>
          <w:sz w:val="20"/>
          <w:szCs w:val="20"/>
        </w:rPr>
        <w:t xml:space="preserve">garantendo la qualità dei servizi approvvigionati, attraverso l’adozione di specifiche procedure per la qualifica e sorveglianza dei fornitori e per la gestione degli acquisti – cfr. punto </w:t>
      </w:r>
      <w:r w:rsidR="00422932" w:rsidRPr="002D04E9">
        <w:rPr>
          <w:rFonts w:ascii="Calibri" w:hAnsi="Calibri"/>
          <w:sz w:val="20"/>
          <w:szCs w:val="20"/>
        </w:rPr>
        <w:t>8</w:t>
      </w:r>
      <w:r w:rsidRPr="002D04E9">
        <w:rPr>
          <w:rFonts w:ascii="Calibri" w:hAnsi="Calibri"/>
          <w:sz w:val="20"/>
          <w:szCs w:val="20"/>
        </w:rPr>
        <w:t>.4 del presente Manuale;</w:t>
      </w:r>
    </w:p>
    <w:p w14:paraId="069DFD87" w14:textId="77777777" w:rsidR="00F0163B" w:rsidRPr="002D04E9" w:rsidRDefault="009D2699" w:rsidP="002D04E9">
      <w:pPr>
        <w:spacing w:line="360" w:lineRule="auto"/>
        <w:rPr>
          <w:rFonts w:ascii="Calibri" w:hAnsi="Calibri"/>
          <w:sz w:val="20"/>
          <w:szCs w:val="20"/>
        </w:rPr>
      </w:pPr>
      <w:r w:rsidRPr="002D04E9">
        <w:rPr>
          <w:rFonts w:ascii="Calibri" w:hAnsi="Calibri"/>
          <w:sz w:val="20"/>
          <w:szCs w:val="20"/>
        </w:rPr>
        <w:t xml:space="preserve">Il </w:t>
      </w:r>
      <w:r w:rsidR="00F0163B" w:rsidRPr="002D04E9">
        <w:rPr>
          <w:rFonts w:ascii="Calibri" w:hAnsi="Calibri"/>
          <w:sz w:val="20"/>
          <w:szCs w:val="20"/>
        </w:rPr>
        <w:t>servizio è regolamentato, da:</w:t>
      </w:r>
    </w:p>
    <w:p w14:paraId="7613CAB4" w14:textId="77777777" w:rsidR="00F0163B" w:rsidRPr="002D04E9" w:rsidRDefault="00F0163B" w:rsidP="002D04E9">
      <w:pPr>
        <w:numPr>
          <w:ilvl w:val="0"/>
          <w:numId w:val="55"/>
        </w:numPr>
        <w:spacing w:line="360" w:lineRule="auto"/>
        <w:rPr>
          <w:rFonts w:ascii="Calibri" w:hAnsi="Calibri"/>
          <w:sz w:val="20"/>
          <w:szCs w:val="20"/>
        </w:rPr>
      </w:pPr>
      <w:r w:rsidRPr="002D04E9">
        <w:rPr>
          <w:rFonts w:ascii="Calibri" w:hAnsi="Calibri"/>
          <w:sz w:val="20"/>
          <w:szCs w:val="20"/>
        </w:rPr>
        <w:t>contratto con il committente pubblico/incarico dal cliente privato</w:t>
      </w:r>
    </w:p>
    <w:p w14:paraId="7054511A" w14:textId="77777777" w:rsidR="00F0163B" w:rsidRPr="002D04E9" w:rsidRDefault="00F0163B" w:rsidP="002D04E9">
      <w:pPr>
        <w:numPr>
          <w:ilvl w:val="0"/>
          <w:numId w:val="55"/>
        </w:numPr>
        <w:spacing w:line="360" w:lineRule="auto"/>
        <w:rPr>
          <w:rFonts w:ascii="Calibri" w:hAnsi="Calibri"/>
          <w:sz w:val="20"/>
          <w:szCs w:val="20"/>
        </w:rPr>
      </w:pPr>
      <w:r w:rsidRPr="002D04E9">
        <w:rPr>
          <w:rFonts w:ascii="Calibri" w:hAnsi="Calibri"/>
          <w:sz w:val="20"/>
          <w:szCs w:val="20"/>
        </w:rPr>
        <w:t>dalle prassi operative interne, consolidate nel tempo</w:t>
      </w:r>
    </w:p>
    <w:p w14:paraId="084F5B4A" w14:textId="3B219628" w:rsidR="00477529" w:rsidRPr="002D04E9" w:rsidRDefault="00F0163B" w:rsidP="002D04E9">
      <w:pPr>
        <w:numPr>
          <w:ilvl w:val="0"/>
          <w:numId w:val="56"/>
        </w:numPr>
        <w:spacing w:line="360" w:lineRule="auto"/>
        <w:rPr>
          <w:rFonts w:ascii="Calibri" w:hAnsi="Calibri"/>
          <w:sz w:val="20"/>
          <w:szCs w:val="20"/>
        </w:rPr>
      </w:pPr>
      <w:r w:rsidRPr="002D04E9">
        <w:rPr>
          <w:rFonts w:ascii="Calibri" w:hAnsi="Calibri"/>
          <w:sz w:val="20"/>
          <w:szCs w:val="20"/>
        </w:rPr>
        <w:t xml:space="preserve">Processi relativi alla </w:t>
      </w:r>
      <w:r w:rsidR="00ED6FC1" w:rsidRPr="002D04E9">
        <w:rPr>
          <w:rFonts w:ascii="Calibri" w:hAnsi="Calibri"/>
          <w:sz w:val="20"/>
          <w:szCs w:val="20"/>
        </w:rPr>
        <w:t>realizzazione del prodotto</w:t>
      </w:r>
    </w:p>
    <w:p w14:paraId="676DCEF1" w14:textId="77777777" w:rsidR="00F0163B" w:rsidRPr="002D04E9" w:rsidRDefault="00F0163B" w:rsidP="002D04E9">
      <w:pPr>
        <w:numPr>
          <w:ilvl w:val="0"/>
          <w:numId w:val="56"/>
        </w:numPr>
        <w:spacing w:line="360" w:lineRule="auto"/>
        <w:rPr>
          <w:rFonts w:ascii="Calibri" w:hAnsi="Calibri"/>
          <w:sz w:val="20"/>
          <w:szCs w:val="20"/>
        </w:rPr>
      </w:pPr>
      <w:r w:rsidRPr="002D04E9">
        <w:rPr>
          <w:rFonts w:ascii="Calibri" w:hAnsi="Calibri"/>
          <w:sz w:val="20"/>
          <w:szCs w:val="20"/>
        </w:rPr>
        <w:t xml:space="preserve">istruzioni operative finalizzate a </w:t>
      </w:r>
      <w:r w:rsidR="009D2699" w:rsidRPr="002D04E9">
        <w:rPr>
          <w:rFonts w:ascii="Calibri" w:hAnsi="Calibri"/>
          <w:sz w:val="20"/>
          <w:szCs w:val="20"/>
        </w:rPr>
        <w:t>dettagliare singole operazioni come opportuno</w:t>
      </w:r>
      <w:r w:rsidRPr="002D04E9">
        <w:rPr>
          <w:rFonts w:ascii="Calibri" w:hAnsi="Calibri"/>
          <w:sz w:val="20"/>
          <w:szCs w:val="20"/>
        </w:rPr>
        <w:t>.</w:t>
      </w:r>
    </w:p>
    <w:p w14:paraId="7AA8E211" w14:textId="77777777" w:rsidR="00F0163B" w:rsidRPr="00422932" w:rsidRDefault="00F0163B" w:rsidP="009F7400">
      <w:pPr>
        <w:rPr>
          <w:rFonts w:ascii="Calibri" w:hAnsi="Calibri"/>
          <w:sz w:val="20"/>
          <w:szCs w:val="20"/>
        </w:rPr>
      </w:pPr>
    </w:p>
    <w:p w14:paraId="5F5130C1" w14:textId="2B5148C8" w:rsidR="00F0163B" w:rsidRPr="00422932" w:rsidRDefault="00F0163B" w:rsidP="009F7400">
      <w:pPr>
        <w:rPr>
          <w:rFonts w:ascii="Calibri" w:hAnsi="Calibri"/>
          <w:b/>
          <w:sz w:val="20"/>
          <w:szCs w:val="20"/>
        </w:rPr>
      </w:pPr>
      <w:r w:rsidRPr="00422932">
        <w:rPr>
          <w:rFonts w:ascii="Calibri" w:hAnsi="Calibri"/>
          <w:b/>
          <w:sz w:val="20"/>
          <w:szCs w:val="20"/>
        </w:rPr>
        <w:t xml:space="preserve">Gestione operativa </w:t>
      </w:r>
    </w:p>
    <w:p w14:paraId="48C83DE5" w14:textId="03D09444" w:rsidR="00F0163B" w:rsidRPr="00422932" w:rsidRDefault="00F0163B" w:rsidP="009F7400">
      <w:pPr>
        <w:rPr>
          <w:rFonts w:ascii="Calibri" w:hAnsi="Calibri"/>
          <w:sz w:val="20"/>
          <w:szCs w:val="20"/>
        </w:rPr>
      </w:pPr>
      <w:r w:rsidRPr="00422932">
        <w:rPr>
          <w:rFonts w:ascii="Calibri" w:hAnsi="Calibri"/>
          <w:sz w:val="20"/>
          <w:szCs w:val="20"/>
        </w:rPr>
        <w:t>La presenza ordinaria del personale è definita da un piano predisposto allo scopo a cura del</w:t>
      </w:r>
      <w:r w:rsidR="004C45BD">
        <w:rPr>
          <w:rFonts w:ascii="Calibri" w:hAnsi="Calibri"/>
          <w:sz w:val="20"/>
          <w:szCs w:val="20"/>
        </w:rPr>
        <w:t>la Direzione</w:t>
      </w:r>
      <w:r w:rsidRPr="00422932">
        <w:rPr>
          <w:rFonts w:ascii="Calibri" w:hAnsi="Calibri"/>
          <w:sz w:val="20"/>
          <w:szCs w:val="20"/>
        </w:rPr>
        <w:t>, secondo le modalità previste dall’apposita procedura.</w:t>
      </w:r>
      <w:r w:rsidR="00254916">
        <w:rPr>
          <w:rFonts w:ascii="Calibri" w:hAnsi="Calibri"/>
          <w:sz w:val="20"/>
          <w:szCs w:val="20"/>
        </w:rPr>
        <w:t xml:space="preserve"> </w:t>
      </w:r>
      <w:r w:rsidRPr="00422932">
        <w:rPr>
          <w:rFonts w:ascii="Calibri" w:hAnsi="Calibri"/>
          <w:sz w:val="20"/>
          <w:szCs w:val="20"/>
        </w:rPr>
        <w:t xml:space="preserve">Il personale operativo è tenuto allo svolgimento </w:t>
      </w:r>
      <w:proofErr w:type="spellStart"/>
      <w:r w:rsidRPr="00422932">
        <w:rPr>
          <w:rFonts w:ascii="Calibri" w:hAnsi="Calibri"/>
          <w:sz w:val="20"/>
          <w:szCs w:val="20"/>
        </w:rPr>
        <w:t>della attività</w:t>
      </w:r>
      <w:proofErr w:type="spellEnd"/>
      <w:r w:rsidRPr="00422932">
        <w:rPr>
          <w:rFonts w:ascii="Calibri" w:hAnsi="Calibri"/>
          <w:sz w:val="20"/>
          <w:szCs w:val="20"/>
        </w:rPr>
        <w:t xml:space="preserve"> conformemente a quanto contenuto nei documenti di pianificazione e a quanto indicato di volta in volta dal</w:t>
      </w:r>
      <w:r w:rsidR="004C45BD">
        <w:rPr>
          <w:rFonts w:ascii="Calibri" w:hAnsi="Calibri"/>
          <w:sz w:val="20"/>
          <w:szCs w:val="20"/>
        </w:rPr>
        <w:t>la Direzione.</w:t>
      </w:r>
    </w:p>
    <w:p w14:paraId="44FB559B" w14:textId="434D1072" w:rsidR="00F0163B" w:rsidRPr="00422932" w:rsidRDefault="00F0163B" w:rsidP="009F7400">
      <w:pPr>
        <w:rPr>
          <w:rFonts w:ascii="Calibri" w:hAnsi="Calibri"/>
          <w:sz w:val="20"/>
          <w:szCs w:val="20"/>
        </w:rPr>
      </w:pPr>
      <w:r w:rsidRPr="00422932">
        <w:rPr>
          <w:rFonts w:ascii="Calibri" w:hAnsi="Calibri"/>
          <w:sz w:val="20"/>
          <w:szCs w:val="20"/>
        </w:rPr>
        <w:t xml:space="preserve">Il personale operativo è tenuto alla registrazione delle presenze su apposita modulistica che a fine mese viene consegnato alla </w:t>
      </w:r>
      <w:r w:rsidR="00C33951">
        <w:rPr>
          <w:rFonts w:ascii="Calibri" w:hAnsi="Calibri"/>
          <w:sz w:val="20"/>
          <w:szCs w:val="20"/>
        </w:rPr>
        <w:t>Azienda</w:t>
      </w:r>
      <w:r w:rsidRPr="00422932">
        <w:rPr>
          <w:rFonts w:ascii="Calibri" w:hAnsi="Calibri"/>
          <w:sz w:val="20"/>
          <w:szCs w:val="20"/>
        </w:rPr>
        <w:t>.</w:t>
      </w:r>
    </w:p>
    <w:p w14:paraId="71F21EDB" w14:textId="77777777" w:rsidR="00F0163B" w:rsidRPr="00422932" w:rsidRDefault="00F0163B" w:rsidP="009F7400">
      <w:pPr>
        <w:rPr>
          <w:rFonts w:ascii="Calibri" w:hAnsi="Calibri"/>
          <w:sz w:val="20"/>
          <w:szCs w:val="20"/>
        </w:rPr>
      </w:pPr>
    </w:p>
    <w:p w14:paraId="7096B429" w14:textId="73D4A82D" w:rsidR="00F0163B" w:rsidRPr="00422932" w:rsidRDefault="00F0163B" w:rsidP="009F7400">
      <w:pPr>
        <w:rPr>
          <w:rFonts w:ascii="Calibri" w:hAnsi="Calibri"/>
          <w:b/>
          <w:sz w:val="20"/>
          <w:szCs w:val="20"/>
        </w:rPr>
      </w:pPr>
      <w:r w:rsidRPr="00422932">
        <w:rPr>
          <w:rFonts w:ascii="Calibri" w:hAnsi="Calibri"/>
          <w:b/>
          <w:sz w:val="20"/>
          <w:szCs w:val="20"/>
        </w:rPr>
        <w:t xml:space="preserve">Qualifica del Personale </w:t>
      </w:r>
    </w:p>
    <w:p w14:paraId="608A8BCB" w14:textId="77777777" w:rsidR="00F0163B" w:rsidRPr="00422932" w:rsidRDefault="00F0163B" w:rsidP="009F7400">
      <w:pPr>
        <w:rPr>
          <w:rFonts w:ascii="Calibri" w:hAnsi="Calibri"/>
          <w:sz w:val="20"/>
          <w:szCs w:val="20"/>
        </w:rPr>
      </w:pPr>
      <w:r w:rsidRPr="00422932">
        <w:rPr>
          <w:rFonts w:ascii="Calibri" w:hAnsi="Calibri"/>
          <w:sz w:val="20"/>
          <w:szCs w:val="20"/>
        </w:rPr>
        <w:t>Tutto il Personale impiegato nella nell’erogazione dei diversi servizi è adeguatamente formato e qualificato nel rispetto delle normative vigenti e degli standard qualitativi definiti dall’Amministratore Delegato.</w:t>
      </w:r>
    </w:p>
    <w:p w14:paraId="3E21D12C" w14:textId="4044BE62" w:rsidR="00F0163B" w:rsidRPr="00422932" w:rsidRDefault="00F0163B" w:rsidP="009F7400">
      <w:pPr>
        <w:rPr>
          <w:rFonts w:ascii="Calibri" w:hAnsi="Calibri"/>
          <w:sz w:val="20"/>
          <w:szCs w:val="20"/>
        </w:rPr>
      </w:pPr>
      <w:r w:rsidRPr="00422932">
        <w:rPr>
          <w:rFonts w:ascii="Calibri" w:hAnsi="Calibri"/>
          <w:sz w:val="20"/>
          <w:szCs w:val="20"/>
        </w:rPr>
        <w:lastRenderedPageBreak/>
        <w:t xml:space="preserve">La descrizione delle qualifiche richieste e delle modalità operative pianificate da per gestire le attività di formazione continua del proprio Personale, sono descritte nel dettaglio nel punto </w:t>
      </w:r>
      <w:r w:rsidR="00422932">
        <w:rPr>
          <w:rFonts w:ascii="Calibri" w:hAnsi="Calibri"/>
          <w:sz w:val="20"/>
          <w:szCs w:val="20"/>
        </w:rPr>
        <w:t>7</w:t>
      </w:r>
      <w:r w:rsidRPr="00422932">
        <w:rPr>
          <w:rFonts w:ascii="Calibri" w:hAnsi="Calibri"/>
          <w:sz w:val="20"/>
          <w:szCs w:val="20"/>
        </w:rPr>
        <w:t>.2 del presente Manuale e nella documentazione ad esso collegata.</w:t>
      </w:r>
    </w:p>
    <w:p w14:paraId="32626A70" w14:textId="77777777" w:rsidR="00F0163B" w:rsidRPr="009C4D01" w:rsidRDefault="00F0163B" w:rsidP="009F7400"/>
    <w:p w14:paraId="049A2248" w14:textId="77777777" w:rsidR="00F0163B" w:rsidRPr="00422932" w:rsidRDefault="00F0163B" w:rsidP="009F7400">
      <w:pPr>
        <w:rPr>
          <w:rFonts w:ascii="Calibri" w:hAnsi="Calibri"/>
          <w:b/>
          <w:sz w:val="20"/>
          <w:szCs w:val="20"/>
          <w:u w:val="single"/>
        </w:rPr>
      </w:pPr>
      <w:r w:rsidRPr="00422932">
        <w:rPr>
          <w:rFonts w:ascii="Calibri" w:hAnsi="Calibri"/>
          <w:b/>
          <w:sz w:val="20"/>
          <w:szCs w:val="20"/>
          <w:u w:val="single"/>
        </w:rPr>
        <w:t>Validazione dei processi di produzione e di erogazione di servizi</w:t>
      </w:r>
    </w:p>
    <w:p w14:paraId="2821E499" w14:textId="10F8DD77" w:rsidR="00F0163B" w:rsidRPr="00422932" w:rsidRDefault="004C45BD" w:rsidP="009F7400">
      <w:pPr>
        <w:rPr>
          <w:rFonts w:ascii="Calibri" w:hAnsi="Calibri"/>
          <w:sz w:val="20"/>
          <w:szCs w:val="20"/>
        </w:rPr>
      </w:pPr>
      <w:r>
        <w:rPr>
          <w:rFonts w:ascii="Calibri" w:hAnsi="Calibri"/>
          <w:sz w:val="20"/>
          <w:szCs w:val="20"/>
        </w:rPr>
        <w:t>Venus s.r.l.</w:t>
      </w:r>
      <w:r w:rsidR="00F0163B" w:rsidRPr="00422932">
        <w:rPr>
          <w:rFonts w:ascii="Calibri" w:hAnsi="Calibri"/>
          <w:sz w:val="20"/>
          <w:szCs w:val="20"/>
        </w:rPr>
        <w:t xml:space="preserve"> sottopone a validazione i servizi ed i loro processi di realizzazione, per assicurare che essi siano stati sviluppati in modo completo e che il servizio soddisfi le esigenze del cliente, tenendo conto in anticipo delle varie condizioni e prevedendo quelle sfavorevoli.</w:t>
      </w:r>
    </w:p>
    <w:p w14:paraId="374B7D27" w14:textId="5F45059D" w:rsidR="00F0163B" w:rsidRPr="00422932" w:rsidRDefault="00F0163B" w:rsidP="009F7400">
      <w:pPr>
        <w:rPr>
          <w:rFonts w:ascii="Calibri" w:hAnsi="Calibri"/>
          <w:sz w:val="20"/>
          <w:szCs w:val="20"/>
        </w:rPr>
      </w:pPr>
      <w:r w:rsidRPr="00422932">
        <w:rPr>
          <w:rFonts w:ascii="Calibri" w:hAnsi="Calibri"/>
          <w:sz w:val="20"/>
          <w:szCs w:val="20"/>
        </w:rPr>
        <w:t>In particolare svolge due tipologie di validazione.</w:t>
      </w:r>
    </w:p>
    <w:p w14:paraId="660D0427" w14:textId="77777777" w:rsidR="00F0163B" w:rsidRPr="002D04E9" w:rsidRDefault="00F0163B" w:rsidP="009F7400">
      <w:pPr>
        <w:numPr>
          <w:ilvl w:val="0"/>
          <w:numId w:val="58"/>
        </w:numPr>
        <w:rPr>
          <w:rFonts w:ascii="Calibri" w:hAnsi="Calibri"/>
          <w:sz w:val="20"/>
          <w:szCs w:val="20"/>
        </w:rPr>
      </w:pPr>
      <w:r w:rsidRPr="002D04E9">
        <w:rPr>
          <w:rFonts w:ascii="Calibri" w:hAnsi="Calibri"/>
          <w:sz w:val="20"/>
          <w:szCs w:val="20"/>
        </w:rPr>
        <w:t>La validazione del servizio al cliente</w:t>
      </w:r>
    </w:p>
    <w:p w14:paraId="1C6534D8" w14:textId="77777777" w:rsidR="00F0163B" w:rsidRPr="002D04E9" w:rsidRDefault="00F0163B" w:rsidP="009F7400">
      <w:pPr>
        <w:numPr>
          <w:ilvl w:val="0"/>
          <w:numId w:val="58"/>
        </w:numPr>
        <w:rPr>
          <w:rFonts w:ascii="Calibri" w:hAnsi="Calibri"/>
          <w:sz w:val="20"/>
          <w:szCs w:val="20"/>
        </w:rPr>
      </w:pPr>
      <w:r w:rsidRPr="002D04E9">
        <w:rPr>
          <w:rFonts w:ascii="Calibri" w:hAnsi="Calibri"/>
          <w:sz w:val="20"/>
          <w:szCs w:val="20"/>
        </w:rPr>
        <w:t>La validazione del processo di erogazione dei servizi, nel suo complesso.</w:t>
      </w:r>
    </w:p>
    <w:p w14:paraId="71A912CA" w14:textId="77777777" w:rsidR="00F0163B" w:rsidRPr="002D04E9" w:rsidRDefault="00F0163B" w:rsidP="009F7400">
      <w:pPr>
        <w:rPr>
          <w:rFonts w:ascii="Calibri" w:hAnsi="Calibri"/>
          <w:sz w:val="20"/>
          <w:szCs w:val="20"/>
        </w:rPr>
      </w:pPr>
      <w:r w:rsidRPr="002D04E9">
        <w:rPr>
          <w:rFonts w:ascii="Calibri" w:hAnsi="Calibri"/>
          <w:sz w:val="20"/>
          <w:szCs w:val="20"/>
        </w:rPr>
        <w:t>In entrambi i casi in sede di validazione viene effettuato un esame per confermare che:</w:t>
      </w:r>
    </w:p>
    <w:p w14:paraId="7E42C4CB" w14:textId="77777777" w:rsidR="00F0163B" w:rsidRPr="002D04E9" w:rsidRDefault="00F0163B" w:rsidP="009F7400">
      <w:pPr>
        <w:numPr>
          <w:ilvl w:val="0"/>
          <w:numId w:val="59"/>
        </w:numPr>
        <w:rPr>
          <w:rFonts w:ascii="Calibri" w:hAnsi="Calibri"/>
          <w:sz w:val="20"/>
          <w:szCs w:val="20"/>
        </w:rPr>
      </w:pPr>
      <w:r w:rsidRPr="002D04E9">
        <w:rPr>
          <w:rFonts w:ascii="Calibri" w:hAnsi="Calibri"/>
          <w:sz w:val="20"/>
          <w:szCs w:val="20"/>
        </w:rPr>
        <w:t>il servizio risponde ai requisiti previsti;</w:t>
      </w:r>
    </w:p>
    <w:p w14:paraId="628491DC" w14:textId="77777777" w:rsidR="00F0163B" w:rsidRPr="002D04E9" w:rsidRDefault="00F0163B" w:rsidP="009F7400">
      <w:pPr>
        <w:numPr>
          <w:ilvl w:val="0"/>
          <w:numId w:val="59"/>
        </w:numPr>
        <w:rPr>
          <w:rFonts w:ascii="Calibri" w:hAnsi="Calibri"/>
          <w:sz w:val="20"/>
          <w:szCs w:val="20"/>
        </w:rPr>
      </w:pPr>
      <w:r w:rsidRPr="002D04E9">
        <w:rPr>
          <w:rFonts w:ascii="Calibri" w:hAnsi="Calibri"/>
          <w:sz w:val="20"/>
          <w:szCs w:val="20"/>
        </w:rPr>
        <w:t xml:space="preserve">il processo di erogazione descritto nelle procedure, nella documentazione di </w:t>
      </w:r>
      <w:proofErr w:type="gramStart"/>
      <w:r w:rsidRPr="002D04E9">
        <w:rPr>
          <w:rFonts w:ascii="Calibri" w:hAnsi="Calibri"/>
          <w:sz w:val="20"/>
          <w:szCs w:val="20"/>
        </w:rPr>
        <w:t>pianificazione,  nelle</w:t>
      </w:r>
      <w:proofErr w:type="gramEnd"/>
      <w:r w:rsidRPr="002D04E9">
        <w:rPr>
          <w:rFonts w:ascii="Calibri" w:hAnsi="Calibri"/>
          <w:sz w:val="20"/>
          <w:szCs w:val="20"/>
        </w:rPr>
        <w:t xml:space="preserve"> istruzioni e nella documentazione a supporto è completo e corretto;</w:t>
      </w:r>
    </w:p>
    <w:p w14:paraId="12DC9757" w14:textId="77777777" w:rsidR="00F0163B" w:rsidRPr="002D04E9" w:rsidRDefault="00F0163B" w:rsidP="009F7400">
      <w:pPr>
        <w:numPr>
          <w:ilvl w:val="0"/>
          <w:numId w:val="59"/>
        </w:numPr>
        <w:rPr>
          <w:rFonts w:ascii="Calibri" w:hAnsi="Calibri"/>
          <w:sz w:val="20"/>
          <w:szCs w:val="20"/>
        </w:rPr>
      </w:pPr>
      <w:r w:rsidRPr="002D04E9">
        <w:rPr>
          <w:rFonts w:ascii="Calibri" w:hAnsi="Calibri"/>
          <w:sz w:val="20"/>
          <w:szCs w:val="20"/>
        </w:rPr>
        <w:t>le risorse utilizzate sono idonee, appropriate e disponibili;</w:t>
      </w:r>
    </w:p>
    <w:p w14:paraId="33A6A618" w14:textId="77777777" w:rsidR="00F0163B" w:rsidRPr="002D04E9" w:rsidRDefault="00F0163B" w:rsidP="009F7400">
      <w:pPr>
        <w:rPr>
          <w:rFonts w:ascii="Calibri" w:hAnsi="Calibri"/>
          <w:sz w:val="20"/>
          <w:szCs w:val="20"/>
        </w:rPr>
      </w:pPr>
      <w:r w:rsidRPr="002D04E9">
        <w:rPr>
          <w:rFonts w:ascii="Calibri" w:hAnsi="Calibri"/>
          <w:sz w:val="20"/>
          <w:szCs w:val="20"/>
        </w:rPr>
        <w:t>e nel primo caso</w:t>
      </w:r>
    </w:p>
    <w:p w14:paraId="1B3EB71F" w14:textId="77777777" w:rsidR="00F0163B" w:rsidRPr="002D04E9" w:rsidRDefault="00F0163B" w:rsidP="009F7400">
      <w:pPr>
        <w:numPr>
          <w:ilvl w:val="0"/>
          <w:numId w:val="60"/>
        </w:numPr>
        <w:rPr>
          <w:rFonts w:ascii="Calibri" w:hAnsi="Calibri"/>
          <w:sz w:val="20"/>
          <w:szCs w:val="20"/>
        </w:rPr>
      </w:pPr>
      <w:r w:rsidRPr="002D04E9">
        <w:rPr>
          <w:rFonts w:ascii="Calibri" w:hAnsi="Calibri"/>
          <w:sz w:val="20"/>
          <w:szCs w:val="20"/>
        </w:rPr>
        <w:t>le modalità, le indicazioni del cliente sono state rispettate;</w:t>
      </w:r>
    </w:p>
    <w:p w14:paraId="5003CFEA" w14:textId="3654EAF5" w:rsidR="00F0163B" w:rsidRPr="00422932" w:rsidRDefault="00F0163B" w:rsidP="009F7400">
      <w:pPr>
        <w:rPr>
          <w:rFonts w:ascii="Calibri" w:hAnsi="Calibri"/>
          <w:sz w:val="20"/>
          <w:szCs w:val="20"/>
        </w:rPr>
      </w:pPr>
      <w:r w:rsidRPr="00422932">
        <w:rPr>
          <w:rFonts w:ascii="Calibri" w:hAnsi="Calibri"/>
          <w:sz w:val="20"/>
          <w:szCs w:val="20"/>
        </w:rPr>
        <w:t xml:space="preserve">La validazione del processo di erogazione del servizio, nel suo complesso, per assicurare che il servizio continui a soddisfare le esigenze dei clienti e per identificare miglioramenti potenziali nella prestazione avvengono attraverso i controlli </w:t>
      </w:r>
      <w:proofErr w:type="gramStart"/>
      <w:r w:rsidRPr="00422932">
        <w:rPr>
          <w:rFonts w:ascii="Calibri" w:hAnsi="Calibri"/>
          <w:sz w:val="20"/>
          <w:szCs w:val="20"/>
        </w:rPr>
        <w:t>che  implementa</w:t>
      </w:r>
      <w:proofErr w:type="gramEnd"/>
      <w:r w:rsidRPr="00422932">
        <w:rPr>
          <w:rFonts w:ascii="Calibri" w:hAnsi="Calibri"/>
          <w:sz w:val="20"/>
          <w:szCs w:val="20"/>
        </w:rPr>
        <w:t xml:space="preserve"> per il servizio e attraverso l’attività di audit interni (si veda quanto riportato alla sezione </w:t>
      </w:r>
      <w:r w:rsidR="00254916">
        <w:rPr>
          <w:rFonts w:ascii="Calibri" w:hAnsi="Calibri"/>
          <w:sz w:val="20"/>
          <w:szCs w:val="20"/>
        </w:rPr>
        <w:t>9</w:t>
      </w:r>
      <w:r w:rsidRPr="00422932">
        <w:rPr>
          <w:rFonts w:ascii="Calibri" w:hAnsi="Calibri"/>
          <w:sz w:val="20"/>
          <w:szCs w:val="20"/>
        </w:rPr>
        <w:t xml:space="preserve">.2). </w:t>
      </w:r>
    </w:p>
    <w:p w14:paraId="3D4C31EE" w14:textId="77777777" w:rsidR="00F0163B" w:rsidRPr="00422932" w:rsidRDefault="00F0163B" w:rsidP="009F7400">
      <w:pPr>
        <w:rPr>
          <w:rFonts w:ascii="Calibri" w:hAnsi="Calibri"/>
          <w:sz w:val="20"/>
          <w:szCs w:val="20"/>
        </w:rPr>
      </w:pPr>
    </w:p>
    <w:p w14:paraId="2F243CD9" w14:textId="77777777" w:rsidR="00F0163B" w:rsidRPr="006C6495" w:rsidRDefault="00F0163B" w:rsidP="009F7400">
      <w:pPr>
        <w:rPr>
          <w:rFonts w:ascii="Calibri" w:hAnsi="Calibri"/>
          <w:b/>
          <w:sz w:val="20"/>
          <w:szCs w:val="20"/>
          <w:u w:val="single"/>
        </w:rPr>
      </w:pPr>
      <w:r w:rsidRPr="006C6495">
        <w:rPr>
          <w:rFonts w:ascii="Calibri" w:hAnsi="Calibri"/>
          <w:b/>
          <w:sz w:val="20"/>
          <w:szCs w:val="20"/>
          <w:u w:val="single"/>
        </w:rPr>
        <w:t>Identificazioni e rintracciabilità</w:t>
      </w:r>
    </w:p>
    <w:p w14:paraId="1C3F0BF4" w14:textId="0B4B0517" w:rsidR="00F0163B" w:rsidRPr="006C6495" w:rsidRDefault="00A80FAC" w:rsidP="009F7400">
      <w:pPr>
        <w:rPr>
          <w:rFonts w:ascii="Calibri" w:hAnsi="Calibri"/>
          <w:sz w:val="20"/>
          <w:szCs w:val="20"/>
        </w:rPr>
      </w:pPr>
      <w:r w:rsidRPr="00A80FAC">
        <w:rPr>
          <w:rFonts w:ascii="Calibri" w:hAnsi="Calibri"/>
          <w:b/>
          <w:bCs/>
          <w:sz w:val="20"/>
          <w:szCs w:val="20"/>
        </w:rPr>
        <w:t>WWH ITALIA SRL</w:t>
      </w:r>
      <w:r w:rsidR="006518CA" w:rsidRPr="006C6495">
        <w:rPr>
          <w:rFonts w:ascii="Calibri" w:hAnsi="Calibri"/>
          <w:sz w:val="20"/>
          <w:szCs w:val="20"/>
        </w:rPr>
        <w:t>,</w:t>
      </w:r>
      <w:r w:rsidR="00F0163B" w:rsidRPr="006C6495">
        <w:rPr>
          <w:rFonts w:ascii="Calibri" w:hAnsi="Calibri"/>
          <w:sz w:val="20"/>
          <w:szCs w:val="20"/>
        </w:rPr>
        <w:t xml:space="preserve"> occupandosi di servizi, risponde ai requisiti della normativa di riferimento in merito ad identificazione e rintracciabilità del prodotto, con la identificazione e rintracciabilità della documentazione riguardante il servizio. </w:t>
      </w:r>
    </w:p>
    <w:p w14:paraId="39BA4F2E" w14:textId="77777777" w:rsidR="00F0163B" w:rsidRPr="006C6495" w:rsidRDefault="00F0163B" w:rsidP="009F7400">
      <w:pPr>
        <w:rPr>
          <w:rFonts w:ascii="Calibri" w:hAnsi="Calibri"/>
          <w:sz w:val="20"/>
          <w:szCs w:val="20"/>
        </w:rPr>
      </w:pPr>
    </w:p>
    <w:p w14:paraId="3B7C72C0" w14:textId="3C9A8B81" w:rsidR="00F0163B" w:rsidRPr="006C6495" w:rsidRDefault="00F0163B" w:rsidP="009F7400">
      <w:pPr>
        <w:rPr>
          <w:rFonts w:ascii="Calibri" w:hAnsi="Calibri"/>
          <w:sz w:val="20"/>
          <w:szCs w:val="20"/>
        </w:rPr>
      </w:pPr>
      <w:proofErr w:type="gramStart"/>
      <w:r w:rsidRPr="006C6495">
        <w:rPr>
          <w:rFonts w:ascii="Calibri" w:hAnsi="Calibri"/>
          <w:b/>
          <w:sz w:val="20"/>
          <w:szCs w:val="20"/>
        </w:rPr>
        <w:t>Identificazione</w:t>
      </w:r>
      <w:r w:rsidR="006C6495" w:rsidRPr="006C6495">
        <w:rPr>
          <w:rFonts w:ascii="Calibri" w:hAnsi="Calibri"/>
          <w:b/>
          <w:sz w:val="20"/>
          <w:szCs w:val="20"/>
        </w:rPr>
        <w:t xml:space="preserve"> :</w:t>
      </w:r>
      <w:proofErr w:type="gramEnd"/>
      <w:r w:rsidR="006C6495">
        <w:rPr>
          <w:rFonts w:ascii="Calibri" w:hAnsi="Calibri"/>
          <w:sz w:val="20"/>
          <w:szCs w:val="20"/>
        </w:rPr>
        <w:t xml:space="preserve"> </w:t>
      </w:r>
      <w:r w:rsidRPr="006C6495">
        <w:rPr>
          <w:rFonts w:ascii="Calibri" w:hAnsi="Calibri"/>
          <w:sz w:val="20"/>
          <w:szCs w:val="20"/>
        </w:rPr>
        <w:t xml:space="preserve"> risponde ai requisiti della normativa di riferimento in merito ad identificazione e rintracciabilità, con la identificazione della documentazione riguardante i diversi servizi. </w:t>
      </w:r>
    </w:p>
    <w:p w14:paraId="304AFDD4" w14:textId="77777777" w:rsidR="00F0163B" w:rsidRPr="006C6495" w:rsidRDefault="00F0163B" w:rsidP="009F7400">
      <w:pPr>
        <w:rPr>
          <w:rFonts w:ascii="Calibri" w:hAnsi="Calibri"/>
          <w:sz w:val="20"/>
          <w:szCs w:val="20"/>
        </w:rPr>
      </w:pPr>
      <w:r w:rsidRPr="006C6495">
        <w:rPr>
          <w:rFonts w:ascii="Calibri" w:hAnsi="Calibri"/>
          <w:sz w:val="20"/>
          <w:szCs w:val="20"/>
        </w:rPr>
        <w:t>Tutti i documenti relativi al singolo servizio sono identificati dal titolo del documento, dal nome del servizio/nome committente a cui fanno riferimento, e dalla data di compilazione dello stesso.</w:t>
      </w:r>
    </w:p>
    <w:p w14:paraId="47F86BD5" w14:textId="77777777" w:rsidR="00F0163B" w:rsidRPr="006C6495" w:rsidRDefault="00F0163B" w:rsidP="009F7400">
      <w:pPr>
        <w:rPr>
          <w:rFonts w:ascii="Calibri" w:hAnsi="Calibri"/>
          <w:sz w:val="20"/>
          <w:szCs w:val="20"/>
        </w:rPr>
      </w:pPr>
      <w:r w:rsidRPr="006C6495">
        <w:rPr>
          <w:rFonts w:ascii="Calibri" w:hAnsi="Calibri"/>
          <w:sz w:val="20"/>
          <w:szCs w:val="20"/>
        </w:rPr>
        <w:t>Eventuali accorgimenti ulteriori possono essere previsti dai relativi Piani Qualità.</w:t>
      </w:r>
    </w:p>
    <w:p w14:paraId="204D9E9A" w14:textId="77777777" w:rsidR="00F0163B" w:rsidRPr="006C6495" w:rsidRDefault="00F0163B" w:rsidP="009F7400">
      <w:pPr>
        <w:rPr>
          <w:rFonts w:ascii="Calibri" w:hAnsi="Calibri"/>
          <w:sz w:val="20"/>
          <w:szCs w:val="20"/>
        </w:rPr>
      </w:pPr>
    </w:p>
    <w:p w14:paraId="5CCA33B7" w14:textId="06EABE85" w:rsidR="00F0163B" w:rsidRPr="006C6495" w:rsidRDefault="00F0163B" w:rsidP="009F7400">
      <w:pPr>
        <w:rPr>
          <w:rFonts w:ascii="Calibri" w:hAnsi="Calibri"/>
          <w:sz w:val="20"/>
          <w:szCs w:val="20"/>
        </w:rPr>
      </w:pPr>
      <w:proofErr w:type="gramStart"/>
      <w:r w:rsidRPr="006C6495">
        <w:rPr>
          <w:rFonts w:ascii="Calibri" w:hAnsi="Calibri"/>
          <w:b/>
          <w:sz w:val="20"/>
          <w:szCs w:val="20"/>
        </w:rPr>
        <w:t xml:space="preserve">Rintracciabilità </w:t>
      </w:r>
      <w:r w:rsidR="006C6495">
        <w:rPr>
          <w:rFonts w:ascii="Calibri" w:hAnsi="Calibri"/>
          <w:b/>
          <w:sz w:val="20"/>
          <w:szCs w:val="20"/>
        </w:rPr>
        <w:t>:</w:t>
      </w:r>
      <w:proofErr w:type="gramEnd"/>
      <w:r w:rsidR="006C6495">
        <w:rPr>
          <w:rFonts w:ascii="Calibri" w:hAnsi="Calibri"/>
          <w:b/>
          <w:sz w:val="20"/>
          <w:szCs w:val="20"/>
        </w:rPr>
        <w:t xml:space="preserve"> </w:t>
      </w:r>
      <w:r w:rsidRPr="006C6495">
        <w:rPr>
          <w:rFonts w:ascii="Calibri" w:hAnsi="Calibri"/>
          <w:sz w:val="20"/>
          <w:szCs w:val="20"/>
        </w:rPr>
        <w:t xml:space="preserve">La rintracciabilità dei documenti e quindi dei servizi erogati, è garantita dal sistema di gestione ed archiviazione degli stessi nelle modalità e responsabilità riportate </w:t>
      </w:r>
      <w:r w:rsidR="006C6495">
        <w:rPr>
          <w:rFonts w:ascii="Calibri" w:hAnsi="Calibri"/>
          <w:sz w:val="20"/>
          <w:szCs w:val="20"/>
        </w:rPr>
        <w:t xml:space="preserve">nella </w:t>
      </w:r>
      <w:r w:rsidRPr="006C6495">
        <w:rPr>
          <w:rFonts w:ascii="Calibri" w:hAnsi="Calibri"/>
          <w:sz w:val="20"/>
          <w:szCs w:val="20"/>
        </w:rPr>
        <w:t>procedur</w:t>
      </w:r>
      <w:r w:rsidR="006C6495">
        <w:rPr>
          <w:rFonts w:ascii="Calibri" w:hAnsi="Calibri"/>
          <w:sz w:val="20"/>
          <w:szCs w:val="20"/>
        </w:rPr>
        <w:t>a</w:t>
      </w:r>
      <w:r w:rsidRPr="006C6495">
        <w:rPr>
          <w:rFonts w:ascii="Calibri" w:hAnsi="Calibri"/>
          <w:sz w:val="20"/>
          <w:szCs w:val="20"/>
        </w:rPr>
        <w:t>, che permette la ricostruzione nel tempo degli eventi e delle responsabilità.</w:t>
      </w:r>
    </w:p>
    <w:p w14:paraId="542ECF0B" w14:textId="77777777" w:rsidR="00F0163B" w:rsidRPr="006C6495" w:rsidRDefault="00F0163B" w:rsidP="009F7400">
      <w:pPr>
        <w:rPr>
          <w:rFonts w:ascii="Calibri" w:hAnsi="Calibri"/>
          <w:sz w:val="20"/>
          <w:szCs w:val="20"/>
        </w:rPr>
      </w:pPr>
      <w:r w:rsidRPr="006C6495">
        <w:rPr>
          <w:rFonts w:ascii="Calibri" w:hAnsi="Calibri"/>
          <w:sz w:val="20"/>
          <w:szCs w:val="20"/>
        </w:rPr>
        <w:t>Eventuali accorgimenti ulteriori possono essere previsti dai relativi Piani Qualità.</w:t>
      </w:r>
    </w:p>
    <w:p w14:paraId="22C9B17D" w14:textId="77777777" w:rsidR="00F0163B" w:rsidRPr="006C6495" w:rsidRDefault="00F0163B" w:rsidP="009F7400">
      <w:pPr>
        <w:rPr>
          <w:rFonts w:ascii="Calibri" w:hAnsi="Calibri"/>
          <w:sz w:val="20"/>
          <w:szCs w:val="20"/>
        </w:rPr>
      </w:pPr>
    </w:p>
    <w:p w14:paraId="2EAACFBE" w14:textId="0FE698F3" w:rsidR="00F0163B" w:rsidRPr="00FE0610" w:rsidRDefault="00F0163B" w:rsidP="009F7400">
      <w:pPr>
        <w:rPr>
          <w:rFonts w:ascii="Calibri" w:hAnsi="Calibri"/>
          <w:color w:val="FF0000"/>
          <w:sz w:val="20"/>
          <w:szCs w:val="20"/>
        </w:rPr>
      </w:pPr>
      <w:r w:rsidRPr="006C6495">
        <w:rPr>
          <w:rFonts w:ascii="Calibri" w:hAnsi="Calibri"/>
          <w:b/>
          <w:sz w:val="20"/>
          <w:szCs w:val="20"/>
        </w:rPr>
        <w:t>Identificazione del personale</w:t>
      </w:r>
      <w:r w:rsidR="006C6495">
        <w:rPr>
          <w:rFonts w:ascii="Calibri" w:hAnsi="Calibri"/>
          <w:b/>
          <w:sz w:val="20"/>
          <w:szCs w:val="20"/>
        </w:rPr>
        <w:t xml:space="preserve">: </w:t>
      </w:r>
      <w:r w:rsidRPr="00FE0610">
        <w:rPr>
          <w:rFonts w:ascii="Calibri" w:hAnsi="Calibri"/>
          <w:color w:val="FF0000"/>
          <w:sz w:val="20"/>
          <w:szCs w:val="20"/>
        </w:rPr>
        <w:t xml:space="preserve">Il personale a contatto con il pubblico è tenuto ad indossare apposito cartellino di identificazione riportante il nominativo ed il logo della </w:t>
      </w:r>
      <w:r w:rsidR="00C33951" w:rsidRPr="00FE0610">
        <w:rPr>
          <w:rFonts w:ascii="Calibri" w:hAnsi="Calibri"/>
          <w:color w:val="FF0000"/>
          <w:sz w:val="20"/>
          <w:szCs w:val="20"/>
        </w:rPr>
        <w:t>Azienda</w:t>
      </w:r>
      <w:r w:rsidRPr="00FE0610">
        <w:rPr>
          <w:rFonts w:ascii="Calibri" w:hAnsi="Calibri"/>
          <w:color w:val="FF0000"/>
          <w:sz w:val="20"/>
          <w:szCs w:val="20"/>
        </w:rPr>
        <w:t>.</w:t>
      </w:r>
    </w:p>
    <w:p w14:paraId="69F082DD" w14:textId="77777777" w:rsidR="00F0163B" w:rsidRPr="006C6495" w:rsidRDefault="00F0163B" w:rsidP="009F7400">
      <w:pPr>
        <w:rPr>
          <w:rFonts w:ascii="Calibri" w:hAnsi="Calibri"/>
          <w:sz w:val="20"/>
          <w:szCs w:val="20"/>
        </w:rPr>
      </w:pPr>
    </w:p>
    <w:p w14:paraId="1E965AB2" w14:textId="77777777" w:rsidR="00F0163B" w:rsidRPr="006C6495" w:rsidRDefault="00F0163B" w:rsidP="009F7400">
      <w:pPr>
        <w:rPr>
          <w:rFonts w:ascii="Calibri" w:hAnsi="Calibri"/>
          <w:b/>
          <w:sz w:val="20"/>
          <w:szCs w:val="20"/>
          <w:u w:val="single"/>
        </w:rPr>
      </w:pPr>
      <w:r w:rsidRPr="006C6495">
        <w:rPr>
          <w:rFonts w:ascii="Calibri" w:hAnsi="Calibri"/>
          <w:b/>
          <w:sz w:val="20"/>
          <w:szCs w:val="20"/>
          <w:u w:val="single"/>
        </w:rPr>
        <w:t>Conservazione dei prodotti</w:t>
      </w:r>
    </w:p>
    <w:p w14:paraId="09222447" w14:textId="52790B88" w:rsidR="00F0163B" w:rsidRPr="00A80FAC" w:rsidRDefault="00F0163B" w:rsidP="009F7400">
      <w:pPr>
        <w:rPr>
          <w:rFonts w:ascii="Calibri" w:hAnsi="Calibri"/>
          <w:sz w:val="20"/>
          <w:szCs w:val="20"/>
        </w:rPr>
      </w:pPr>
      <w:r w:rsidRPr="006C6495">
        <w:rPr>
          <w:rFonts w:ascii="Calibri" w:hAnsi="Calibri"/>
          <w:sz w:val="20"/>
          <w:szCs w:val="20"/>
        </w:rPr>
        <w:t xml:space="preserve"> </w:t>
      </w:r>
      <w:r w:rsidR="00A80FAC" w:rsidRPr="00A80FAC">
        <w:rPr>
          <w:rFonts w:ascii="Calibri" w:hAnsi="Calibri"/>
          <w:b/>
          <w:bCs/>
          <w:sz w:val="20"/>
          <w:szCs w:val="20"/>
        </w:rPr>
        <w:t>WWH ITALIA SRL</w:t>
      </w:r>
      <w:r w:rsidR="001E7FF7" w:rsidRPr="00A80FAC">
        <w:rPr>
          <w:rFonts w:ascii="Calibri" w:hAnsi="Calibri"/>
          <w:sz w:val="20"/>
          <w:szCs w:val="20"/>
        </w:rPr>
        <w:t xml:space="preserve"> </w:t>
      </w:r>
      <w:r w:rsidRPr="00A80FAC">
        <w:rPr>
          <w:rFonts w:ascii="Calibri" w:hAnsi="Calibri"/>
          <w:sz w:val="20"/>
          <w:szCs w:val="20"/>
        </w:rPr>
        <w:t>produce un servizio che presenta requisiti di movimentazione, immagazzinamento, conservazione, imballaggio e consegna.</w:t>
      </w:r>
    </w:p>
    <w:p w14:paraId="7DD66173" w14:textId="7D8BFF5B" w:rsidR="00F0163B" w:rsidRPr="00A80FAC" w:rsidRDefault="00F0163B" w:rsidP="009F7400">
      <w:pPr>
        <w:rPr>
          <w:rFonts w:ascii="Calibri" w:hAnsi="Calibri"/>
          <w:sz w:val="20"/>
          <w:szCs w:val="20"/>
        </w:rPr>
      </w:pPr>
      <w:r w:rsidRPr="00A80FAC">
        <w:rPr>
          <w:rFonts w:ascii="Calibri" w:hAnsi="Calibri"/>
          <w:sz w:val="20"/>
          <w:szCs w:val="20"/>
        </w:rPr>
        <w:t xml:space="preserve">Inoltre dispone di magazzini per uso proprio; il materiale in approvvigionamento è destinato a stoccaggio ed in breve tempo viene impiegato. </w:t>
      </w:r>
    </w:p>
    <w:p w14:paraId="246578AF" w14:textId="5D9DACA8" w:rsidR="00F0163B" w:rsidRDefault="00F0163B" w:rsidP="009F7400">
      <w:pPr>
        <w:rPr>
          <w:rFonts w:ascii="Calibri" w:hAnsi="Calibri"/>
          <w:sz w:val="20"/>
          <w:szCs w:val="20"/>
        </w:rPr>
      </w:pPr>
      <w:r w:rsidRPr="00A80FAC">
        <w:rPr>
          <w:rFonts w:ascii="Calibri" w:hAnsi="Calibri"/>
          <w:sz w:val="20"/>
          <w:szCs w:val="20"/>
        </w:rPr>
        <w:t xml:space="preserve">Per il breve periodo che intercorre tra l’arrivo e la consegna agli interessati mantiene l’identificazione e l’imballaggio del prodotto originale. </w:t>
      </w:r>
    </w:p>
    <w:p w14:paraId="02684C17" w14:textId="2AA02AFB" w:rsidR="00A80FAC" w:rsidRPr="00A80FAC" w:rsidRDefault="00A80FAC" w:rsidP="009F7400">
      <w:pPr>
        <w:rPr>
          <w:rFonts w:ascii="Calibri" w:hAnsi="Calibri"/>
          <w:sz w:val="20"/>
          <w:szCs w:val="20"/>
        </w:rPr>
      </w:pPr>
      <w:r>
        <w:rPr>
          <w:rFonts w:ascii="Calibri" w:hAnsi="Calibri"/>
          <w:sz w:val="20"/>
          <w:szCs w:val="20"/>
        </w:rPr>
        <w:t xml:space="preserve">In ogni caso, i materiali approvvigionati tipicamente sono privi di scadenza e alcuni di essi presentano particolari requisiti di immagazzinamento. </w:t>
      </w:r>
    </w:p>
    <w:p w14:paraId="2EA2D995" w14:textId="77777777" w:rsidR="00974234" w:rsidRDefault="00974234" w:rsidP="009F7400">
      <w:pPr>
        <w:rPr>
          <w:rFonts w:ascii="Calibri" w:hAnsi="Calibri"/>
        </w:rPr>
      </w:pPr>
    </w:p>
    <w:p w14:paraId="38820358" w14:textId="6CABC303" w:rsidR="006C6495" w:rsidRPr="006C6495" w:rsidRDefault="006C6495" w:rsidP="009F7400">
      <w:pPr>
        <w:pStyle w:val="Titolo2"/>
        <w:rPr>
          <w:rFonts w:ascii="Calibri" w:hAnsi="Calibri"/>
        </w:rPr>
      </w:pPr>
      <w:bookmarkStart w:id="32" w:name="_Toc104407465"/>
      <w:r>
        <w:rPr>
          <w:rFonts w:ascii="Calibri" w:hAnsi="Calibri"/>
        </w:rPr>
        <w:t xml:space="preserve">8.6 (Q) </w:t>
      </w:r>
      <w:r w:rsidRPr="006C6495">
        <w:rPr>
          <w:rFonts w:ascii="Calibri" w:hAnsi="Calibri"/>
        </w:rPr>
        <w:t>Monitoraggio e misurazione dei prodotti</w:t>
      </w:r>
      <w:bookmarkEnd w:id="32"/>
    </w:p>
    <w:p w14:paraId="6EC7151E" w14:textId="04F5A232" w:rsidR="006C6495" w:rsidRPr="006C6495" w:rsidRDefault="006C6495" w:rsidP="009F7400">
      <w:pPr>
        <w:rPr>
          <w:rFonts w:ascii="Calibri" w:hAnsi="Calibri"/>
          <w:sz w:val="20"/>
          <w:szCs w:val="20"/>
        </w:rPr>
      </w:pPr>
      <w:r w:rsidRPr="006C6495">
        <w:rPr>
          <w:rFonts w:ascii="Calibri" w:hAnsi="Calibri"/>
          <w:sz w:val="20"/>
          <w:szCs w:val="20"/>
        </w:rPr>
        <w:t xml:space="preserve">Oltre ai sopracitati indicatori </w:t>
      </w:r>
      <w:r w:rsidR="00A80FAC" w:rsidRPr="00A80FAC">
        <w:rPr>
          <w:rFonts w:ascii="Calibri" w:hAnsi="Calibri"/>
          <w:b/>
          <w:bCs/>
          <w:sz w:val="20"/>
          <w:szCs w:val="20"/>
        </w:rPr>
        <w:t>WWH ITALIA SRL</w:t>
      </w:r>
      <w:r w:rsidRPr="006C6495">
        <w:rPr>
          <w:rFonts w:ascii="Calibri" w:hAnsi="Calibri"/>
          <w:sz w:val="20"/>
          <w:szCs w:val="20"/>
        </w:rPr>
        <w:t xml:space="preserve"> conduce controlli sui </w:t>
      </w:r>
      <w:r w:rsidR="001E7FF7">
        <w:rPr>
          <w:rFonts w:ascii="Calibri" w:hAnsi="Calibri"/>
          <w:sz w:val="20"/>
          <w:szCs w:val="20"/>
        </w:rPr>
        <w:t>prodotti</w:t>
      </w:r>
      <w:r w:rsidRPr="006C6495">
        <w:rPr>
          <w:rFonts w:ascii="Calibri" w:hAnsi="Calibri"/>
          <w:sz w:val="20"/>
          <w:szCs w:val="20"/>
        </w:rPr>
        <w:t xml:space="preserve"> erogati in appropriate fasi </w:t>
      </w:r>
      <w:r w:rsidR="001E7FF7">
        <w:rPr>
          <w:rFonts w:ascii="Calibri" w:hAnsi="Calibri"/>
          <w:sz w:val="20"/>
          <w:szCs w:val="20"/>
        </w:rPr>
        <w:t xml:space="preserve">di produzione </w:t>
      </w:r>
      <w:r w:rsidRPr="006C6495">
        <w:rPr>
          <w:rFonts w:ascii="Calibri" w:hAnsi="Calibri"/>
          <w:sz w:val="20"/>
          <w:szCs w:val="20"/>
        </w:rPr>
        <w:t>per verificare che i requisiti del servizio siano stati soddisfatti.</w:t>
      </w:r>
    </w:p>
    <w:p w14:paraId="66820B0B" w14:textId="77777777" w:rsidR="006C6495" w:rsidRPr="006C6495" w:rsidRDefault="006C6495" w:rsidP="009F7400">
      <w:pPr>
        <w:rPr>
          <w:rFonts w:ascii="Calibri" w:hAnsi="Calibri"/>
          <w:sz w:val="20"/>
          <w:szCs w:val="20"/>
        </w:rPr>
      </w:pPr>
    </w:p>
    <w:p w14:paraId="25EE9B9C" w14:textId="11C27915" w:rsidR="006C6495" w:rsidRPr="006C6495" w:rsidRDefault="006C6495" w:rsidP="009F7400">
      <w:pPr>
        <w:rPr>
          <w:rFonts w:ascii="Calibri" w:hAnsi="Calibri"/>
          <w:sz w:val="20"/>
          <w:szCs w:val="20"/>
        </w:rPr>
      </w:pPr>
      <w:r w:rsidRPr="006C6495">
        <w:rPr>
          <w:rFonts w:ascii="Calibri" w:hAnsi="Calibri"/>
          <w:sz w:val="20"/>
          <w:szCs w:val="20"/>
        </w:rPr>
        <w:t xml:space="preserve">A tale </w:t>
      </w:r>
      <w:proofErr w:type="gramStart"/>
      <w:r w:rsidRPr="006C6495">
        <w:rPr>
          <w:rFonts w:ascii="Calibri" w:hAnsi="Calibri"/>
          <w:sz w:val="20"/>
          <w:szCs w:val="20"/>
        </w:rPr>
        <w:t>scopo  ha</w:t>
      </w:r>
      <w:proofErr w:type="gramEnd"/>
      <w:r w:rsidRPr="006C6495">
        <w:rPr>
          <w:rFonts w:ascii="Calibri" w:hAnsi="Calibri"/>
          <w:sz w:val="20"/>
          <w:szCs w:val="20"/>
        </w:rPr>
        <w:t xml:space="preserve"> predisposto procedure documentate</w:t>
      </w:r>
      <w:r w:rsidR="00433091">
        <w:rPr>
          <w:rFonts w:ascii="Calibri" w:hAnsi="Calibri"/>
          <w:sz w:val="20"/>
          <w:szCs w:val="20"/>
        </w:rPr>
        <w:t xml:space="preserve"> per la gestione ed il controllo del </w:t>
      </w:r>
      <w:r w:rsidR="001E7FF7">
        <w:rPr>
          <w:rFonts w:ascii="Calibri" w:hAnsi="Calibri"/>
          <w:sz w:val="20"/>
          <w:szCs w:val="20"/>
        </w:rPr>
        <w:t>prodotto</w:t>
      </w:r>
      <w:r w:rsidR="00433091">
        <w:rPr>
          <w:rFonts w:ascii="Calibri" w:hAnsi="Calibri"/>
          <w:sz w:val="20"/>
          <w:szCs w:val="20"/>
        </w:rPr>
        <w:t>(si veda quanto indicato nella sezione 8.1</w:t>
      </w:r>
      <w:r w:rsidR="00896322">
        <w:rPr>
          <w:rFonts w:ascii="Calibri" w:hAnsi="Calibri"/>
          <w:sz w:val="20"/>
          <w:szCs w:val="20"/>
        </w:rPr>
        <w:t>)</w:t>
      </w:r>
      <w:r w:rsidRPr="006C6495">
        <w:rPr>
          <w:rFonts w:ascii="Calibri" w:hAnsi="Calibri"/>
          <w:sz w:val="20"/>
          <w:szCs w:val="20"/>
        </w:rPr>
        <w:t>, nelle quali sono definite le modalità, le responsabilità e le registrazioni per tenere sotto controllo i servizi e per valutare, sulla base dei dati raccolti le strategie di miglioramento.</w:t>
      </w:r>
    </w:p>
    <w:p w14:paraId="4DD477C1" w14:textId="77777777" w:rsidR="006C6495" w:rsidRPr="006C6495" w:rsidRDefault="006C6495" w:rsidP="009F7400">
      <w:pPr>
        <w:rPr>
          <w:rFonts w:ascii="Calibri" w:hAnsi="Calibri"/>
          <w:sz w:val="20"/>
          <w:szCs w:val="20"/>
        </w:rPr>
      </w:pPr>
    </w:p>
    <w:p w14:paraId="58E6E118" w14:textId="71518F90" w:rsidR="006C6495" w:rsidRPr="006C6495" w:rsidRDefault="006C6495" w:rsidP="009F7400">
      <w:pPr>
        <w:rPr>
          <w:rFonts w:ascii="Calibri" w:hAnsi="Calibri"/>
          <w:sz w:val="20"/>
          <w:szCs w:val="20"/>
        </w:rPr>
      </w:pPr>
      <w:r w:rsidRPr="006C6495">
        <w:rPr>
          <w:rFonts w:ascii="Calibri" w:hAnsi="Calibri"/>
          <w:sz w:val="20"/>
          <w:szCs w:val="20"/>
        </w:rPr>
        <w:t>La pianificazione dei controlli viene effettuata da</w:t>
      </w:r>
      <w:r w:rsidR="000C15FF">
        <w:rPr>
          <w:rFonts w:ascii="Calibri" w:hAnsi="Calibri"/>
          <w:sz w:val="20"/>
          <w:szCs w:val="20"/>
        </w:rPr>
        <w:t>l</w:t>
      </w:r>
      <w:r w:rsidRPr="006C6495">
        <w:rPr>
          <w:rFonts w:ascii="Calibri" w:hAnsi="Calibri"/>
          <w:sz w:val="20"/>
          <w:szCs w:val="20"/>
        </w:rPr>
        <w:t>l</w:t>
      </w:r>
      <w:r w:rsidR="000C15FF">
        <w:rPr>
          <w:rFonts w:ascii="Calibri" w:hAnsi="Calibri"/>
          <w:sz w:val="20"/>
          <w:szCs w:val="20"/>
        </w:rPr>
        <w:t xml:space="preserve">’Ufficio Tecnico </w:t>
      </w:r>
      <w:proofErr w:type="gramStart"/>
      <w:r w:rsidR="000C15FF">
        <w:rPr>
          <w:rFonts w:ascii="Calibri" w:hAnsi="Calibri"/>
          <w:sz w:val="20"/>
          <w:szCs w:val="20"/>
        </w:rPr>
        <w:t xml:space="preserve">in </w:t>
      </w:r>
      <w:r w:rsidRPr="006C6495">
        <w:rPr>
          <w:rFonts w:ascii="Calibri" w:hAnsi="Calibri"/>
          <w:sz w:val="20"/>
          <w:szCs w:val="20"/>
        </w:rPr>
        <w:t xml:space="preserve"> fase</w:t>
      </w:r>
      <w:proofErr w:type="gramEnd"/>
      <w:r w:rsidRPr="006C6495">
        <w:rPr>
          <w:rFonts w:ascii="Calibri" w:hAnsi="Calibri"/>
          <w:sz w:val="20"/>
          <w:szCs w:val="20"/>
        </w:rPr>
        <w:t xml:space="preserve"> di pianificazione dello stesso e registrato sulla relativa modulistica.</w:t>
      </w:r>
    </w:p>
    <w:p w14:paraId="2C5637E0" w14:textId="77777777" w:rsidR="006C6495" w:rsidRPr="006C6495" w:rsidRDefault="006C6495" w:rsidP="009F7400">
      <w:pPr>
        <w:rPr>
          <w:rFonts w:ascii="Calibri" w:hAnsi="Calibri"/>
          <w:sz w:val="20"/>
          <w:szCs w:val="20"/>
        </w:rPr>
      </w:pPr>
    </w:p>
    <w:p w14:paraId="02AA6445" w14:textId="77777777" w:rsidR="006C6495" w:rsidRPr="006C6495" w:rsidRDefault="006C6495" w:rsidP="009F7400">
      <w:pPr>
        <w:rPr>
          <w:rFonts w:ascii="Calibri" w:hAnsi="Calibri"/>
          <w:sz w:val="20"/>
          <w:szCs w:val="20"/>
        </w:rPr>
      </w:pPr>
      <w:r w:rsidRPr="006C6495">
        <w:rPr>
          <w:rFonts w:ascii="Calibri" w:hAnsi="Calibri"/>
          <w:sz w:val="20"/>
          <w:szCs w:val="20"/>
        </w:rPr>
        <w:t>Tale pianificazione viene aggiornata ogni qual volta se ne presenti la necessità in seguito a non conformità ripetute sul servizio, o qualora siano variate le criticità dello stesso.</w:t>
      </w:r>
    </w:p>
    <w:p w14:paraId="5DD56103" w14:textId="77777777" w:rsidR="006C6495" w:rsidRPr="002D04E9" w:rsidRDefault="006C6495" w:rsidP="009F7400">
      <w:pPr>
        <w:rPr>
          <w:rFonts w:ascii="Calibri" w:hAnsi="Calibri"/>
          <w:sz w:val="20"/>
          <w:szCs w:val="20"/>
        </w:rPr>
      </w:pPr>
    </w:p>
    <w:p w14:paraId="5DF7A7E7" w14:textId="2EE1F87D" w:rsidR="006C6495" w:rsidRPr="002D04E9" w:rsidRDefault="006C6495" w:rsidP="009F7400">
      <w:pPr>
        <w:rPr>
          <w:rFonts w:ascii="Calibri" w:hAnsi="Calibri"/>
          <w:sz w:val="20"/>
          <w:szCs w:val="20"/>
        </w:rPr>
      </w:pPr>
      <w:r w:rsidRPr="002D04E9">
        <w:rPr>
          <w:rFonts w:ascii="Calibri" w:hAnsi="Calibri"/>
          <w:sz w:val="20"/>
          <w:szCs w:val="20"/>
        </w:rPr>
        <w:t xml:space="preserve">Secondo la periodicità definita in sede di pianificazione servizio, </w:t>
      </w:r>
      <w:r w:rsidR="000C15FF" w:rsidRPr="002D04E9">
        <w:rPr>
          <w:rFonts w:ascii="Calibri" w:hAnsi="Calibri"/>
          <w:sz w:val="20"/>
          <w:szCs w:val="20"/>
        </w:rPr>
        <w:t>L’Ufficio Tecnico</w:t>
      </w:r>
      <w:r w:rsidRPr="002D04E9">
        <w:rPr>
          <w:rFonts w:ascii="Calibri" w:hAnsi="Calibri"/>
          <w:sz w:val="20"/>
          <w:szCs w:val="20"/>
        </w:rPr>
        <w:t xml:space="preserve"> effettua i controlli. Gli elementi oggetto del controllo presso i cantieri sono </w:t>
      </w:r>
      <w:proofErr w:type="gramStart"/>
      <w:r w:rsidRPr="002D04E9">
        <w:rPr>
          <w:rFonts w:ascii="Calibri" w:hAnsi="Calibri"/>
          <w:sz w:val="20"/>
          <w:szCs w:val="20"/>
        </w:rPr>
        <w:t>tipicamente</w:t>
      </w:r>
      <w:r w:rsidR="00896322" w:rsidRPr="002D04E9">
        <w:rPr>
          <w:rFonts w:ascii="Calibri" w:hAnsi="Calibri"/>
          <w:sz w:val="20"/>
          <w:szCs w:val="20"/>
        </w:rPr>
        <w:t xml:space="preserve">  riepilogabili</w:t>
      </w:r>
      <w:proofErr w:type="gramEnd"/>
      <w:r w:rsidR="00896322" w:rsidRPr="002D04E9">
        <w:rPr>
          <w:rFonts w:ascii="Calibri" w:hAnsi="Calibri"/>
          <w:sz w:val="20"/>
          <w:szCs w:val="20"/>
        </w:rPr>
        <w:t xml:space="preserve"> nei seguenti ambiti</w:t>
      </w:r>
      <w:r w:rsidRPr="002D04E9">
        <w:rPr>
          <w:rFonts w:ascii="Calibri" w:hAnsi="Calibri"/>
          <w:sz w:val="20"/>
          <w:szCs w:val="20"/>
        </w:rPr>
        <w:t>:</w:t>
      </w:r>
    </w:p>
    <w:p w14:paraId="00F12469" w14:textId="77777777" w:rsidR="006C6495" w:rsidRPr="002D04E9" w:rsidRDefault="006C6495" w:rsidP="009F7400">
      <w:pPr>
        <w:numPr>
          <w:ilvl w:val="0"/>
          <w:numId w:val="62"/>
        </w:numPr>
        <w:rPr>
          <w:rFonts w:ascii="Calibri" w:hAnsi="Calibri"/>
          <w:sz w:val="20"/>
          <w:szCs w:val="20"/>
        </w:rPr>
      </w:pPr>
      <w:r w:rsidRPr="002D04E9">
        <w:rPr>
          <w:rFonts w:ascii="Calibri" w:hAnsi="Calibri"/>
          <w:sz w:val="20"/>
          <w:szCs w:val="20"/>
        </w:rPr>
        <w:t>Corretto mantenimento ed uso dei documenti</w:t>
      </w:r>
    </w:p>
    <w:p w14:paraId="3E0E7B4E" w14:textId="77777777" w:rsidR="006C6495" w:rsidRPr="002D04E9" w:rsidRDefault="006C6495" w:rsidP="009F7400">
      <w:pPr>
        <w:numPr>
          <w:ilvl w:val="0"/>
          <w:numId w:val="62"/>
        </w:numPr>
        <w:rPr>
          <w:rFonts w:ascii="Calibri" w:hAnsi="Calibri"/>
          <w:sz w:val="20"/>
          <w:szCs w:val="20"/>
        </w:rPr>
      </w:pPr>
      <w:r w:rsidRPr="002D04E9">
        <w:rPr>
          <w:rFonts w:ascii="Calibri" w:hAnsi="Calibri"/>
          <w:sz w:val="20"/>
          <w:szCs w:val="20"/>
        </w:rPr>
        <w:t>Utilizzo dei dispositivi di protezione</w:t>
      </w:r>
    </w:p>
    <w:p w14:paraId="4C9D2ACA" w14:textId="77777777" w:rsidR="006C6495" w:rsidRPr="002D04E9" w:rsidRDefault="006C6495" w:rsidP="009F7400">
      <w:pPr>
        <w:numPr>
          <w:ilvl w:val="0"/>
          <w:numId w:val="62"/>
        </w:numPr>
        <w:rPr>
          <w:rFonts w:ascii="Calibri" w:hAnsi="Calibri"/>
          <w:sz w:val="20"/>
          <w:szCs w:val="20"/>
        </w:rPr>
      </w:pPr>
      <w:r w:rsidRPr="002D04E9">
        <w:rPr>
          <w:rFonts w:ascii="Calibri" w:hAnsi="Calibri"/>
          <w:sz w:val="20"/>
          <w:szCs w:val="20"/>
        </w:rPr>
        <w:t xml:space="preserve">Efficacia dell’attività </w:t>
      </w:r>
    </w:p>
    <w:p w14:paraId="447F6950" w14:textId="77777777" w:rsidR="006C6495" w:rsidRPr="002D04E9" w:rsidRDefault="006C6495" w:rsidP="009F7400">
      <w:pPr>
        <w:numPr>
          <w:ilvl w:val="0"/>
          <w:numId w:val="62"/>
        </w:numPr>
        <w:rPr>
          <w:rFonts w:ascii="Calibri" w:hAnsi="Calibri"/>
          <w:sz w:val="20"/>
          <w:szCs w:val="20"/>
        </w:rPr>
      </w:pPr>
      <w:r w:rsidRPr="002D04E9">
        <w:rPr>
          <w:rFonts w:ascii="Calibri" w:hAnsi="Calibri"/>
          <w:sz w:val="20"/>
          <w:szCs w:val="20"/>
        </w:rPr>
        <w:t>Gestione dei rifiuti</w:t>
      </w:r>
    </w:p>
    <w:p w14:paraId="66F80B69" w14:textId="77777777" w:rsidR="006C6495" w:rsidRPr="002D04E9" w:rsidRDefault="006C6495" w:rsidP="009F7400">
      <w:pPr>
        <w:numPr>
          <w:ilvl w:val="0"/>
          <w:numId w:val="62"/>
        </w:numPr>
        <w:rPr>
          <w:rFonts w:ascii="Calibri" w:hAnsi="Calibri"/>
          <w:sz w:val="20"/>
          <w:szCs w:val="20"/>
        </w:rPr>
      </w:pPr>
      <w:r w:rsidRPr="002D04E9">
        <w:rPr>
          <w:rFonts w:ascii="Calibri" w:hAnsi="Calibri"/>
          <w:sz w:val="20"/>
          <w:szCs w:val="20"/>
        </w:rPr>
        <w:t xml:space="preserve">Gestione del locale deposito </w:t>
      </w:r>
    </w:p>
    <w:p w14:paraId="54DAA3D2" w14:textId="77777777" w:rsidR="006C6495" w:rsidRPr="002D04E9" w:rsidRDefault="006C6495" w:rsidP="009F7400">
      <w:pPr>
        <w:numPr>
          <w:ilvl w:val="0"/>
          <w:numId w:val="62"/>
        </w:numPr>
        <w:rPr>
          <w:rFonts w:ascii="Calibri" w:hAnsi="Calibri"/>
          <w:sz w:val="20"/>
          <w:szCs w:val="20"/>
        </w:rPr>
      </w:pPr>
      <w:r w:rsidRPr="002D04E9">
        <w:rPr>
          <w:rFonts w:ascii="Calibri" w:hAnsi="Calibri"/>
          <w:sz w:val="20"/>
          <w:szCs w:val="20"/>
        </w:rPr>
        <w:t xml:space="preserve">Efficienza </w:t>
      </w:r>
      <w:r w:rsidR="00AF321C" w:rsidRPr="002D04E9">
        <w:rPr>
          <w:rFonts w:ascii="Calibri" w:hAnsi="Calibri"/>
          <w:sz w:val="20"/>
          <w:szCs w:val="20"/>
        </w:rPr>
        <w:t>della</w:t>
      </w:r>
      <w:r w:rsidRPr="002D04E9">
        <w:rPr>
          <w:rFonts w:ascii="Calibri" w:hAnsi="Calibri"/>
          <w:sz w:val="20"/>
          <w:szCs w:val="20"/>
        </w:rPr>
        <w:t xml:space="preserve"> attrezzatura</w:t>
      </w:r>
    </w:p>
    <w:p w14:paraId="62CB7F9C" w14:textId="77777777" w:rsidR="006C6495" w:rsidRPr="002D04E9" w:rsidRDefault="006C6495" w:rsidP="009F7400">
      <w:pPr>
        <w:numPr>
          <w:ilvl w:val="0"/>
          <w:numId w:val="62"/>
        </w:numPr>
        <w:rPr>
          <w:rFonts w:ascii="Calibri" w:hAnsi="Calibri"/>
          <w:sz w:val="20"/>
          <w:szCs w:val="20"/>
        </w:rPr>
      </w:pPr>
      <w:r w:rsidRPr="002D04E9">
        <w:rPr>
          <w:rFonts w:ascii="Calibri" w:hAnsi="Calibri"/>
          <w:sz w:val="20"/>
          <w:szCs w:val="20"/>
        </w:rPr>
        <w:t>Clima, decoro e rapporto con il cliente</w:t>
      </w:r>
    </w:p>
    <w:p w14:paraId="33EB7916" w14:textId="77777777" w:rsidR="006C6495" w:rsidRPr="006C6495" w:rsidRDefault="006C6495" w:rsidP="009F7400">
      <w:pPr>
        <w:rPr>
          <w:rFonts w:ascii="Calibri" w:hAnsi="Calibri"/>
          <w:sz w:val="20"/>
          <w:szCs w:val="20"/>
        </w:rPr>
      </w:pPr>
    </w:p>
    <w:p w14:paraId="6B910CAB" w14:textId="77777777" w:rsidR="006C6495" w:rsidRPr="006C6495" w:rsidRDefault="006C6495" w:rsidP="009F7400">
      <w:pPr>
        <w:rPr>
          <w:rFonts w:ascii="Calibri" w:hAnsi="Calibri"/>
          <w:sz w:val="20"/>
          <w:szCs w:val="20"/>
        </w:rPr>
      </w:pPr>
      <w:r w:rsidRPr="006C6495">
        <w:rPr>
          <w:rFonts w:ascii="Calibri" w:hAnsi="Calibri"/>
          <w:sz w:val="20"/>
          <w:szCs w:val="20"/>
        </w:rPr>
        <w:t>Esito del controllo viene riportato su apposita modulistica, nel quale vengono evidenziate eventuali situazioni non correttamente gestite. Rilievi di minori entità vengono aperti e chiusi nel medesimo modulo. In ogni caso, nel caso di non conformità rilevate, queste vengono tempestivamente segnalate e gestite secondo le indicazioni riportate alla sez. 8.3 e nella relativa procedura”.</w:t>
      </w:r>
    </w:p>
    <w:p w14:paraId="369FE77F" w14:textId="77777777" w:rsidR="006C6495" w:rsidRPr="006C6495" w:rsidRDefault="006C6495" w:rsidP="009F7400">
      <w:pPr>
        <w:rPr>
          <w:rFonts w:ascii="Calibri" w:hAnsi="Calibri"/>
          <w:sz w:val="20"/>
          <w:szCs w:val="20"/>
        </w:rPr>
      </w:pPr>
    </w:p>
    <w:p w14:paraId="6838751E" w14:textId="77777777" w:rsidR="006C6495" w:rsidRDefault="006C6495" w:rsidP="009F7400">
      <w:pPr>
        <w:rPr>
          <w:rFonts w:ascii="Calibri" w:hAnsi="Calibri"/>
          <w:sz w:val="20"/>
          <w:szCs w:val="20"/>
        </w:rPr>
      </w:pPr>
    </w:p>
    <w:p w14:paraId="58F1EDBE" w14:textId="19FE5514" w:rsidR="002E197F" w:rsidRPr="00B628A6" w:rsidRDefault="002E197F" w:rsidP="009F7400">
      <w:pPr>
        <w:pStyle w:val="Titolo2"/>
        <w:rPr>
          <w:rFonts w:ascii="Calibri" w:hAnsi="Calibri"/>
        </w:rPr>
      </w:pPr>
      <w:bookmarkStart w:id="33" w:name="_Toc504474315"/>
      <w:bookmarkStart w:id="34" w:name="_Toc505531530"/>
      <w:bookmarkStart w:id="35" w:name="_Toc104407466"/>
      <w:r>
        <w:rPr>
          <w:rFonts w:ascii="Calibri" w:hAnsi="Calibri"/>
        </w:rPr>
        <w:t xml:space="preserve">8.7 </w:t>
      </w:r>
      <w:r w:rsidR="00752FA5">
        <w:rPr>
          <w:rFonts w:ascii="Calibri" w:hAnsi="Calibri"/>
        </w:rPr>
        <w:t xml:space="preserve">(Q) </w:t>
      </w:r>
      <w:r w:rsidRPr="00B628A6">
        <w:rPr>
          <w:rFonts w:ascii="Calibri" w:hAnsi="Calibri"/>
        </w:rPr>
        <w:t>Tenuta sotto controllo dei prodotti non conformi</w:t>
      </w:r>
      <w:bookmarkEnd w:id="33"/>
      <w:bookmarkEnd w:id="34"/>
      <w:bookmarkEnd w:id="35"/>
    </w:p>
    <w:p w14:paraId="543A76CD" w14:textId="00700DE1" w:rsidR="002E197F" w:rsidRPr="002D04E9" w:rsidRDefault="002E197F" w:rsidP="009F7400">
      <w:pPr>
        <w:rPr>
          <w:rFonts w:ascii="Calibri" w:hAnsi="Calibri"/>
          <w:sz w:val="20"/>
          <w:szCs w:val="20"/>
        </w:rPr>
      </w:pPr>
      <w:r w:rsidRPr="002D04E9">
        <w:rPr>
          <w:rFonts w:ascii="Calibri" w:hAnsi="Calibri"/>
          <w:sz w:val="20"/>
          <w:szCs w:val="20"/>
        </w:rPr>
        <w:t xml:space="preserve">La gestione delle Non Conformità è un’attività particolarmente importante in quanto consente di tenere sotto controllo i problemi rilevati, impedendo così ulteriori complicazioni e/o </w:t>
      </w:r>
      <w:r w:rsidR="000726ED" w:rsidRPr="002D04E9">
        <w:rPr>
          <w:rFonts w:ascii="Calibri" w:hAnsi="Calibri"/>
          <w:sz w:val="20"/>
          <w:szCs w:val="20"/>
        </w:rPr>
        <w:t>produzione di prodotti</w:t>
      </w:r>
      <w:r w:rsidRPr="002D04E9">
        <w:rPr>
          <w:rFonts w:ascii="Calibri" w:hAnsi="Calibri"/>
          <w:sz w:val="20"/>
          <w:szCs w:val="20"/>
        </w:rPr>
        <w:t xml:space="preserve"> non rispondenti ai requisiti. Tale attività permette di individuare valide soluzioni di miglioramento. </w:t>
      </w:r>
      <w:r w:rsidR="005B6C28">
        <w:rPr>
          <w:rFonts w:ascii="Calibri" w:hAnsi="Calibri"/>
          <w:sz w:val="20"/>
          <w:szCs w:val="20"/>
        </w:rPr>
        <w:t>L’organizzazione ha integrato nel proprio sistema la gestione delle non conformità ed azioni correttive.</w:t>
      </w:r>
    </w:p>
    <w:p w14:paraId="61EC7C13" w14:textId="77777777" w:rsidR="002E197F" w:rsidRPr="002D04E9" w:rsidRDefault="002E197F" w:rsidP="009F7400">
      <w:pPr>
        <w:pStyle w:val="Intestazione"/>
        <w:rPr>
          <w:rFonts w:ascii="Calibri" w:hAnsi="Calibri"/>
        </w:rPr>
      </w:pPr>
      <w:r w:rsidRPr="002D04E9">
        <w:rPr>
          <w:rFonts w:ascii="Calibri" w:hAnsi="Calibri"/>
        </w:rPr>
        <w:t>Per Non Conformità si intende il mancato soddisfacimento di un requisito specificato.</w:t>
      </w:r>
    </w:p>
    <w:p w14:paraId="4860CA6E" w14:textId="21271173" w:rsidR="002E197F" w:rsidRDefault="002E197F" w:rsidP="009F7400">
      <w:pPr>
        <w:rPr>
          <w:rFonts w:ascii="Calibri" w:hAnsi="Calibri"/>
          <w:sz w:val="20"/>
          <w:szCs w:val="20"/>
        </w:rPr>
      </w:pPr>
      <w:r w:rsidRPr="002D04E9">
        <w:rPr>
          <w:rFonts w:ascii="Calibri" w:hAnsi="Calibri"/>
          <w:sz w:val="20"/>
          <w:szCs w:val="20"/>
        </w:rPr>
        <w:t>Le Non Conformità possono avere origine dalle attività e dalla erogazione dei servizi, tipicamente in seguito a:</w:t>
      </w:r>
    </w:p>
    <w:p w14:paraId="72D52FA8" w14:textId="77777777" w:rsidR="002D04E9" w:rsidRPr="002D04E9" w:rsidRDefault="002D04E9" w:rsidP="009F7400">
      <w:pPr>
        <w:rPr>
          <w:rFonts w:ascii="Calibri" w:hAnsi="Calibri"/>
          <w:sz w:val="20"/>
          <w:szCs w:val="20"/>
        </w:rPr>
      </w:pPr>
    </w:p>
    <w:p w14:paraId="4442BC85" w14:textId="2ABD3339" w:rsidR="002E197F" w:rsidRPr="002D04E9" w:rsidRDefault="002E197F" w:rsidP="002D04E9">
      <w:pPr>
        <w:pStyle w:val="Intestazione"/>
        <w:numPr>
          <w:ilvl w:val="0"/>
          <w:numId w:val="3"/>
        </w:numPr>
        <w:spacing w:line="360" w:lineRule="auto"/>
        <w:ind w:left="357" w:hanging="357"/>
        <w:rPr>
          <w:rFonts w:ascii="Calibri" w:hAnsi="Calibri"/>
        </w:rPr>
      </w:pPr>
      <w:r w:rsidRPr="002D04E9">
        <w:rPr>
          <w:rFonts w:ascii="Calibri" w:hAnsi="Calibri"/>
        </w:rPr>
        <w:t xml:space="preserve">controlli sui </w:t>
      </w:r>
      <w:r w:rsidR="000726ED" w:rsidRPr="002D04E9">
        <w:rPr>
          <w:rFonts w:ascii="Calibri" w:hAnsi="Calibri"/>
        </w:rPr>
        <w:t>prodotti</w:t>
      </w:r>
      <w:r w:rsidRPr="002D04E9">
        <w:rPr>
          <w:rFonts w:ascii="Calibri" w:hAnsi="Calibri"/>
        </w:rPr>
        <w:t>;</w:t>
      </w:r>
    </w:p>
    <w:p w14:paraId="4F471CFF" w14:textId="77777777" w:rsidR="002E197F" w:rsidRPr="002D04E9" w:rsidRDefault="002E197F" w:rsidP="002D04E9">
      <w:pPr>
        <w:pStyle w:val="Intestazione"/>
        <w:numPr>
          <w:ilvl w:val="0"/>
          <w:numId w:val="3"/>
        </w:numPr>
        <w:spacing w:line="360" w:lineRule="auto"/>
        <w:ind w:left="357" w:hanging="357"/>
        <w:rPr>
          <w:rFonts w:ascii="Calibri" w:hAnsi="Calibri"/>
        </w:rPr>
      </w:pPr>
      <w:r w:rsidRPr="002D04E9">
        <w:rPr>
          <w:rFonts w:ascii="Calibri" w:hAnsi="Calibri"/>
        </w:rPr>
        <w:t>controlli in accettazione dei prodotti/servizi approvvigionati;</w:t>
      </w:r>
    </w:p>
    <w:p w14:paraId="34D1B761" w14:textId="77777777" w:rsidR="002E197F" w:rsidRPr="002D04E9" w:rsidRDefault="002E197F" w:rsidP="002D04E9">
      <w:pPr>
        <w:pStyle w:val="Intestazione"/>
        <w:numPr>
          <w:ilvl w:val="0"/>
          <w:numId w:val="3"/>
        </w:numPr>
        <w:spacing w:line="360" w:lineRule="auto"/>
        <w:ind w:left="357" w:hanging="357"/>
        <w:rPr>
          <w:rFonts w:ascii="Calibri" w:hAnsi="Calibri"/>
        </w:rPr>
      </w:pPr>
      <w:r w:rsidRPr="002D04E9">
        <w:rPr>
          <w:rFonts w:ascii="Calibri" w:hAnsi="Calibri"/>
        </w:rPr>
        <w:t>anomalie nel funzionamento del Sistema di gestione;</w:t>
      </w:r>
    </w:p>
    <w:p w14:paraId="6C74D861" w14:textId="77777777" w:rsidR="002E197F" w:rsidRPr="002D04E9" w:rsidRDefault="002E197F" w:rsidP="002D04E9">
      <w:pPr>
        <w:pStyle w:val="Intestazione"/>
        <w:numPr>
          <w:ilvl w:val="0"/>
          <w:numId w:val="3"/>
        </w:numPr>
        <w:spacing w:line="360" w:lineRule="auto"/>
        <w:ind w:left="357" w:hanging="357"/>
        <w:rPr>
          <w:rFonts w:ascii="Calibri" w:hAnsi="Calibri"/>
        </w:rPr>
      </w:pPr>
      <w:r w:rsidRPr="002D04E9">
        <w:rPr>
          <w:rFonts w:ascii="Calibri" w:hAnsi="Calibri"/>
        </w:rPr>
        <w:t>non soddisfacimento grave di un requisito in fase di progettazione;</w:t>
      </w:r>
    </w:p>
    <w:p w14:paraId="599E00C4" w14:textId="77777777" w:rsidR="002E197F" w:rsidRPr="002D04E9" w:rsidRDefault="002E197F" w:rsidP="002D04E9">
      <w:pPr>
        <w:pStyle w:val="Intestazione"/>
        <w:numPr>
          <w:ilvl w:val="0"/>
          <w:numId w:val="3"/>
        </w:numPr>
        <w:spacing w:line="360" w:lineRule="auto"/>
        <w:ind w:left="357" w:hanging="357"/>
        <w:rPr>
          <w:rFonts w:ascii="Calibri" w:hAnsi="Calibri"/>
        </w:rPr>
      </w:pPr>
      <w:r w:rsidRPr="002D04E9">
        <w:rPr>
          <w:rFonts w:ascii="Calibri" w:hAnsi="Calibri"/>
        </w:rPr>
        <w:t>segnalazioni;</w:t>
      </w:r>
    </w:p>
    <w:p w14:paraId="1D903F0A" w14:textId="77777777" w:rsidR="002E197F" w:rsidRPr="002D04E9" w:rsidRDefault="002E197F" w:rsidP="002D04E9">
      <w:pPr>
        <w:pStyle w:val="Intestazione"/>
        <w:numPr>
          <w:ilvl w:val="0"/>
          <w:numId w:val="3"/>
        </w:numPr>
        <w:spacing w:line="360" w:lineRule="auto"/>
        <w:ind w:left="357" w:hanging="357"/>
        <w:rPr>
          <w:rFonts w:ascii="Calibri" w:hAnsi="Calibri"/>
        </w:rPr>
      </w:pPr>
      <w:r w:rsidRPr="002D04E9">
        <w:rPr>
          <w:rFonts w:ascii="Calibri" w:hAnsi="Calibri"/>
        </w:rPr>
        <w:t>mancata compilazione della documentazione prevista;</w:t>
      </w:r>
    </w:p>
    <w:p w14:paraId="41CF2252" w14:textId="77777777" w:rsidR="002E197F" w:rsidRPr="002D04E9" w:rsidRDefault="002E197F" w:rsidP="002D04E9">
      <w:pPr>
        <w:pStyle w:val="Intestazione"/>
        <w:numPr>
          <w:ilvl w:val="0"/>
          <w:numId w:val="3"/>
        </w:numPr>
        <w:spacing w:line="360" w:lineRule="auto"/>
        <w:ind w:left="357" w:hanging="357"/>
        <w:rPr>
          <w:rFonts w:ascii="Calibri" w:hAnsi="Calibri"/>
        </w:rPr>
      </w:pPr>
      <w:r w:rsidRPr="002D04E9">
        <w:rPr>
          <w:rFonts w:ascii="Calibri" w:hAnsi="Calibri"/>
        </w:rPr>
        <w:t xml:space="preserve">eventi infortunistici / </w:t>
      </w:r>
      <w:proofErr w:type="spellStart"/>
      <w:r w:rsidRPr="002D04E9">
        <w:rPr>
          <w:rFonts w:ascii="Calibri" w:hAnsi="Calibri"/>
        </w:rPr>
        <w:t>near</w:t>
      </w:r>
      <w:proofErr w:type="spellEnd"/>
      <w:r w:rsidRPr="002D04E9">
        <w:rPr>
          <w:rFonts w:ascii="Calibri" w:hAnsi="Calibri"/>
        </w:rPr>
        <w:t xml:space="preserve"> miss;</w:t>
      </w:r>
    </w:p>
    <w:p w14:paraId="42648CC4" w14:textId="77777777" w:rsidR="002E197F" w:rsidRPr="002D04E9" w:rsidRDefault="002E197F" w:rsidP="002D04E9">
      <w:pPr>
        <w:pStyle w:val="Intestazione"/>
        <w:numPr>
          <w:ilvl w:val="0"/>
          <w:numId w:val="3"/>
        </w:numPr>
        <w:spacing w:line="360" w:lineRule="auto"/>
        <w:ind w:left="357" w:hanging="357"/>
        <w:rPr>
          <w:rFonts w:ascii="Calibri" w:hAnsi="Calibri"/>
        </w:rPr>
      </w:pPr>
      <w:proofErr w:type="gramStart"/>
      <w:r w:rsidRPr="002D04E9">
        <w:rPr>
          <w:rFonts w:ascii="Calibri" w:hAnsi="Calibri"/>
        </w:rPr>
        <w:t>ambientali .</w:t>
      </w:r>
      <w:proofErr w:type="gramEnd"/>
    </w:p>
    <w:p w14:paraId="2679010A" w14:textId="77777777" w:rsidR="002E197F" w:rsidRPr="00E97427" w:rsidRDefault="002E197F" w:rsidP="009F7400">
      <w:pPr>
        <w:rPr>
          <w:rFonts w:ascii="Calibri" w:hAnsi="Calibri"/>
          <w:sz w:val="20"/>
          <w:szCs w:val="20"/>
        </w:rPr>
      </w:pPr>
      <w:r w:rsidRPr="002D04E9">
        <w:rPr>
          <w:rFonts w:ascii="Calibri" w:hAnsi="Calibri"/>
          <w:sz w:val="20"/>
          <w:szCs w:val="20"/>
        </w:rPr>
        <w:t>Chiunque all’interno</w:t>
      </w:r>
      <w:r w:rsidRPr="00E97427">
        <w:rPr>
          <w:rFonts w:ascii="Calibri" w:hAnsi="Calibri"/>
          <w:sz w:val="20"/>
          <w:szCs w:val="20"/>
        </w:rPr>
        <w:t xml:space="preserve"> della </w:t>
      </w:r>
      <w:r>
        <w:rPr>
          <w:rFonts w:ascii="Calibri" w:hAnsi="Calibri"/>
          <w:sz w:val="20"/>
          <w:szCs w:val="20"/>
        </w:rPr>
        <w:t>O</w:t>
      </w:r>
      <w:r w:rsidRPr="00E97427">
        <w:rPr>
          <w:rFonts w:ascii="Calibri" w:hAnsi="Calibri"/>
          <w:sz w:val="20"/>
          <w:szCs w:val="20"/>
        </w:rPr>
        <w:t xml:space="preserve">rganizzazione può segnalare situazioni di </w:t>
      </w:r>
      <w:r>
        <w:rPr>
          <w:rFonts w:ascii="Calibri" w:hAnsi="Calibri"/>
          <w:sz w:val="20"/>
          <w:szCs w:val="20"/>
        </w:rPr>
        <w:t>N</w:t>
      </w:r>
      <w:r w:rsidRPr="00E97427">
        <w:rPr>
          <w:rFonts w:ascii="Calibri" w:hAnsi="Calibri"/>
          <w:sz w:val="20"/>
          <w:szCs w:val="20"/>
        </w:rPr>
        <w:t xml:space="preserve">on </w:t>
      </w:r>
      <w:r>
        <w:rPr>
          <w:rFonts w:ascii="Calibri" w:hAnsi="Calibri"/>
          <w:sz w:val="20"/>
          <w:szCs w:val="20"/>
        </w:rPr>
        <w:t>C</w:t>
      </w:r>
      <w:r w:rsidRPr="00E97427">
        <w:rPr>
          <w:rFonts w:ascii="Calibri" w:hAnsi="Calibri"/>
          <w:sz w:val="20"/>
          <w:szCs w:val="20"/>
        </w:rPr>
        <w:t xml:space="preserve">onformità ai propri responsabili diretti. Sono definite in </w:t>
      </w:r>
      <w:proofErr w:type="gramStart"/>
      <w:r w:rsidRPr="00E97427">
        <w:rPr>
          <w:rFonts w:ascii="Calibri" w:hAnsi="Calibri"/>
          <w:sz w:val="20"/>
          <w:szCs w:val="20"/>
        </w:rPr>
        <w:t>procedura  le</w:t>
      </w:r>
      <w:proofErr w:type="gramEnd"/>
      <w:r w:rsidRPr="00E97427">
        <w:rPr>
          <w:rFonts w:ascii="Calibri" w:hAnsi="Calibri"/>
          <w:sz w:val="20"/>
          <w:szCs w:val="20"/>
        </w:rPr>
        <w:t xml:space="preserve"> responsabilità e le modalità per la gestione delle </w:t>
      </w:r>
      <w:r>
        <w:rPr>
          <w:rFonts w:ascii="Calibri" w:hAnsi="Calibri"/>
          <w:sz w:val="20"/>
          <w:szCs w:val="20"/>
        </w:rPr>
        <w:t>N</w:t>
      </w:r>
      <w:r w:rsidRPr="00E97427">
        <w:rPr>
          <w:rFonts w:ascii="Calibri" w:hAnsi="Calibri"/>
          <w:sz w:val="20"/>
          <w:szCs w:val="20"/>
        </w:rPr>
        <w:t xml:space="preserve">on </w:t>
      </w:r>
      <w:r>
        <w:rPr>
          <w:rFonts w:ascii="Calibri" w:hAnsi="Calibri"/>
          <w:sz w:val="20"/>
          <w:szCs w:val="20"/>
        </w:rPr>
        <w:t>C</w:t>
      </w:r>
      <w:r w:rsidRPr="00E97427">
        <w:rPr>
          <w:rFonts w:ascii="Calibri" w:hAnsi="Calibri"/>
          <w:sz w:val="20"/>
          <w:szCs w:val="20"/>
        </w:rPr>
        <w:t>onformità nelle fasi del suo svolgimento:</w:t>
      </w:r>
    </w:p>
    <w:p w14:paraId="0B299B34" w14:textId="77777777" w:rsidR="002E197F" w:rsidRPr="00B628A6" w:rsidRDefault="002E197F" w:rsidP="009F7400">
      <w:pPr>
        <w:pStyle w:val="Intestazione"/>
        <w:numPr>
          <w:ilvl w:val="0"/>
          <w:numId w:val="65"/>
        </w:numPr>
        <w:rPr>
          <w:rFonts w:ascii="Calibri" w:hAnsi="Calibri"/>
        </w:rPr>
      </w:pPr>
      <w:r w:rsidRPr="00B628A6">
        <w:rPr>
          <w:rFonts w:ascii="Calibri" w:hAnsi="Calibri"/>
        </w:rPr>
        <w:t xml:space="preserve">rilevazione della situazione di </w:t>
      </w:r>
      <w:r>
        <w:rPr>
          <w:rFonts w:ascii="Calibri" w:hAnsi="Calibri"/>
        </w:rPr>
        <w:t>N</w:t>
      </w:r>
      <w:r w:rsidRPr="00B628A6">
        <w:rPr>
          <w:rFonts w:ascii="Calibri" w:hAnsi="Calibri"/>
        </w:rPr>
        <w:t xml:space="preserve">on </w:t>
      </w:r>
      <w:r>
        <w:rPr>
          <w:rFonts w:ascii="Calibri" w:hAnsi="Calibri"/>
        </w:rPr>
        <w:t>C</w:t>
      </w:r>
      <w:r w:rsidRPr="00B628A6">
        <w:rPr>
          <w:rFonts w:ascii="Calibri" w:hAnsi="Calibri"/>
        </w:rPr>
        <w:t>onformità e sua classificazione;</w:t>
      </w:r>
    </w:p>
    <w:p w14:paraId="5633C0B4" w14:textId="77777777" w:rsidR="002E197F" w:rsidRPr="00B628A6" w:rsidRDefault="002E197F" w:rsidP="009F7400">
      <w:pPr>
        <w:pStyle w:val="Intestazione"/>
        <w:numPr>
          <w:ilvl w:val="1"/>
          <w:numId w:val="65"/>
        </w:numPr>
        <w:rPr>
          <w:rFonts w:ascii="Calibri" w:hAnsi="Calibri"/>
        </w:rPr>
      </w:pPr>
      <w:r w:rsidRPr="00B628A6">
        <w:rPr>
          <w:rFonts w:ascii="Calibri" w:hAnsi="Calibri"/>
        </w:rPr>
        <w:t xml:space="preserve">identificazione e segregazione nel caso di beni materiali, ovvero l’informazione dello stato di </w:t>
      </w:r>
      <w:r>
        <w:rPr>
          <w:rFonts w:ascii="Calibri" w:hAnsi="Calibri"/>
        </w:rPr>
        <w:t>N</w:t>
      </w:r>
      <w:r w:rsidRPr="00B628A6">
        <w:rPr>
          <w:rFonts w:ascii="Calibri" w:hAnsi="Calibri"/>
        </w:rPr>
        <w:t>on conformità al personale interessato per quanto riguarda i servizi;</w:t>
      </w:r>
    </w:p>
    <w:p w14:paraId="1A7496AE" w14:textId="77777777" w:rsidR="002E197F" w:rsidRPr="00B628A6" w:rsidRDefault="002E197F" w:rsidP="009F7400">
      <w:pPr>
        <w:pStyle w:val="Intestazione"/>
        <w:numPr>
          <w:ilvl w:val="0"/>
          <w:numId w:val="65"/>
        </w:numPr>
        <w:rPr>
          <w:rFonts w:ascii="Calibri" w:hAnsi="Calibri"/>
        </w:rPr>
      </w:pPr>
      <w:r w:rsidRPr="00B628A6">
        <w:rPr>
          <w:rFonts w:ascii="Calibri" w:hAnsi="Calibri"/>
        </w:rPr>
        <w:t xml:space="preserve">disposizioni per il trattamento della </w:t>
      </w:r>
      <w:r>
        <w:rPr>
          <w:rFonts w:ascii="Calibri" w:hAnsi="Calibri"/>
        </w:rPr>
        <w:t>N</w:t>
      </w:r>
      <w:r w:rsidRPr="00B628A6">
        <w:rPr>
          <w:rFonts w:ascii="Calibri" w:hAnsi="Calibri"/>
        </w:rPr>
        <w:t xml:space="preserve">on </w:t>
      </w:r>
      <w:r>
        <w:rPr>
          <w:rFonts w:ascii="Calibri" w:hAnsi="Calibri"/>
        </w:rPr>
        <w:t>C</w:t>
      </w:r>
      <w:r w:rsidRPr="00B628A6">
        <w:rPr>
          <w:rFonts w:ascii="Calibri" w:hAnsi="Calibri"/>
        </w:rPr>
        <w:t>onformità al fine di un efficace rientro (individuando attività, responsabilità e tempi);</w:t>
      </w:r>
    </w:p>
    <w:p w14:paraId="05C54A29" w14:textId="77777777" w:rsidR="002E197F" w:rsidRPr="00B628A6" w:rsidRDefault="002E197F" w:rsidP="009F7400">
      <w:pPr>
        <w:pStyle w:val="Intestazione"/>
        <w:numPr>
          <w:ilvl w:val="0"/>
          <w:numId w:val="65"/>
        </w:numPr>
        <w:rPr>
          <w:rFonts w:ascii="Calibri" w:hAnsi="Calibri"/>
        </w:rPr>
      </w:pPr>
      <w:r w:rsidRPr="00B628A6">
        <w:rPr>
          <w:rFonts w:ascii="Calibri" w:hAnsi="Calibri"/>
        </w:rPr>
        <w:t>verifica e registrazione degli esiti del trattamento.</w:t>
      </w:r>
    </w:p>
    <w:p w14:paraId="7CBABC2A" w14:textId="77777777" w:rsidR="002E197F" w:rsidRPr="00E97427" w:rsidRDefault="002E197F" w:rsidP="009F7400">
      <w:pPr>
        <w:rPr>
          <w:rFonts w:ascii="Calibri" w:hAnsi="Calibri"/>
          <w:sz w:val="20"/>
          <w:szCs w:val="20"/>
        </w:rPr>
      </w:pPr>
      <w:r w:rsidRPr="00E97427">
        <w:rPr>
          <w:rFonts w:ascii="Calibri" w:hAnsi="Calibri"/>
          <w:sz w:val="20"/>
          <w:szCs w:val="20"/>
        </w:rPr>
        <w:t xml:space="preserve">Il Responsabile </w:t>
      </w:r>
      <w:r>
        <w:rPr>
          <w:rFonts w:ascii="Calibri" w:hAnsi="Calibri"/>
          <w:sz w:val="20"/>
          <w:szCs w:val="20"/>
        </w:rPr>
        <w:t>del sistema di gestione</w:t>
      </w:r>
      <w:r w:rsidRPr="00E97427">
        <w:rPr>
          <w:rFonts w:ascii="Calibri" w:hAnsi="Calibri"/>
          <w:sz w:val="20"/>
          <w:szCs w:val="20"/>
        </w:rPr>
        <w:t xml:space="preserve"> cura le seguenti attività:</w:t>
      </w:r>
    </w:p>
    <w:p w14:paraId="22D19D15" w14:textId="77777777" w:rsidR="002E197F" w:rsidRPr="00E97427" w:rsidRDefault="002E197F" w:rsidP="009F7400">
      <w:pPr>
        <w:numPr>
          <w:ilvl w:val="0"/>
          <w:numId w:val="66"/>
        </w:numPr>
        <w:rPr>
          <w:rFonts w:ascii="Calibri" w:hAnsi="Calibri"/>
          <w:sz w:val="20"/>
          <w:szCs w:val="20"/>
        </w:rPr>
      </w:pPr>
      <w:r w:rsidRPr="00E97427">
        <w:rPr>
          <w:rFonts w:ascii="Calibri" w:hAnsi="Calibri"/>
          <w:sz w:val="20"/>
          <w:szCs w:val="20"/>
        </w:rPr>
        <w:t xml:space="preserve">raccolta, catalogazione e archiviazione delle registrazioni delle </w:t>
      </w:r>
      <w:r>
        <w:rPr>
          <w:rFonts w:ascii="Calibri" w:hAnsi="Calibri"/>
          <w:sz w:val="20"/>
          <w:szCs w:val="20"/>
        </w:rPr>
        <w:t>N</w:t>
      </w:r>
      <w:r w:rsidRPr="00E97427">
        <w:rPr>
          <w:rFonts w:ascii="Calibri" w:hAnsi="Calibri"/>
          <w:sz w:val="20"/>
          <w:szCs w:val="20"/>
        </w:rPr>
        <w:t xml:space="preserve">on </w:t>
      </w:r>
      <w:r>
        <w:rPr>
          <w:rFonts w:ascii="Calibri" w:hAnsi="Calibri"/>
          <w:sz w:val="20"/>
          <w:szCs w:val="20"/>
        </w:rPr>
        <w:t>C</w:t>
      </w:r>
      <w:r w:rsidRPr="00E97427">
        <w:rPr>
          <w:rFonts w:ascii="Calibri" w:hAnsi="Calibri"/>
          <w:sz w:val="20"/>
          <w:szCs w:val="20"/>
        </w:rPr>
        <w:t>onformità;</w:t>
      </w:r>
    </w:p>
    <w:p w14:paraId="5E83F1FD" w14:textId="77777777" w:rsidR="002E197F" w:rsidRPr="00E97427" w:rsidRDefault="002E197F" w:rsidP="009F7400">
      <w:pPr>
        <w:numPr>
          <w:ilvl w:val="0"/>
          <w:numId w:val="66"/>
        </w:numPr>
        <w:rPr>
          <w:rFonts w:ascii="Calibri" w:hAnsi="Calibri"/>
          <w:sz w:val="20"/>
          <w:szCs w:val="20"/>
        </w:rPr>
      </w:pPr>
      <w:r w:rsidRPr="00E97427">
        <w:rPr>
          <w:rFonts w:ascii="Calibri" w:hAnsi="Calibri"/>
          <w:sz w:val="20"/>
          <w:szCs w:val="20"/>
        </w:rPr>
        <w:t xml:space="preserve">valutazione delle opportunità di intraprendere azioni correttive in seguito a </w:t>
      </w:r>
      <w:r>
        <w:rPr>
          <w:rFonts w:ascii="Calibri" w:hAnsi="Calibri"/>
          <w:sz w:val="20"/>
          <w:szCs w:val="20"/>
        </w:rPr>
        <w:t>N</w:t>
      </w:r>
      <w:r w:rsidRPr="00E97427">
        <w:rPr>
          <w:rFonts w:ascii="Calibri" w:hAnsi="Calibri"/>
          <w:sz w:val="20"/>
          <w:szCs w:val="20"/>
        </w:rPr>
        <w:t xml:space="preserve">on </w:t>
      </w:r>
      <w:r>
        <w:rPr>
          <w:rFonts w:ascii="Calibri" w:hAnsi="Calibri"/>
          <w:sz w:val="20"/>
          <w:szCs w:val="20"/>
        </w:rPr>
        <w:t>C</w:t>
      </w:r>
      <w:r w:rsidRPr="00E97427">
        <w:rPr>
          <w:rFonts w:ascii="Calibri" w:hAnsi="Calibri"/>
          <w:sz w:val="20"/>
          <w:szCs w:val="20"/>
        </w:rPr>
        <w:t>onformità ripetute.</w:t>
      </w:r>
    </w:p>
    <w:p w14:paraId="06E75C11" w14:textId="7B1EC168" w:rsidR="002E197F" w:rsidRPr="00E97427" w:rsidRDefault="002E197F" w:rsidP="009F7400">
      <w:pPr>
        <w:rPr>
          <w:rFonts w:ascii="Calibri" w:hAnsi="Calibri"/>
          <w:sz w:val="20"/>
          <w:szCs w:val="20"/>
        </w:rPr>
      </w:pPr>
      <w:r w:rsidRPr="00A80FAC">
        <w:rPr>
          <w:rFonts w:ascii="Calibri" w:hAnsi="Calibri"/>
          <w:sz w:val="20"/>
          <w:szCs w:val="20"/>
        </w:rPr>
        <w:t xml:space="preserve">Le Non Conformità sono documentate nelle varie fasi su un file </w:t>
      </w:r>
      <w:r w:rsidR="005B6C28" w:rsidRPr="00A80FAC">
        <w:rPr>
          <w:rFonts w:ascii="Calibri" w:hAnsi="Calibri"/>
          <w:sz w:val="20"/>
          <w:szCs w:val="20"/>
        </w:rPr>
        <w:t>Excel</w:t>
      </w:r>
      <w:r w:rsidRPr="00A80FAC">
        <w:rPr>
          <w:rFonts w:ascii="Calibri" w:hAnsi="Calibri"/>
          <w:sz w:val="20"/>
          <w:szCs w:val="20"/>
        </w:rPr>
        <w:t>.</w:t>
      </w:r>
    </w:p>
    <w:p w14:paraId="74C3B3E4" w14:textId="77777777" w:rsidR="002E197F" w:rsidRPr="00B628A6" w:rsidRDefault="002E197F" w:rsidP="009F7400">
      <w:pPr>
        <w:rPr>
          <w:rFonts w:ascii="Calibri" w:hAnsi="Calibri"/>
        </w:rPr>
      </w:pPr>
    </w:p>
    <w:p w14:paraId="12D9291E" w14:textId="77777777" w:rsidR="00A81C4F" w:rsidRPr="00B628A6" w:rsidRDefault="00974234" w:rsidP="009F7400">
      <w:pPr>
        <w:pStyle w:val="Titolo1"/>
        <w:rPr>
          <w:rFonts w:ascii="Calibri" w:hAnsi="Calibri"/>
        </w:rPr>
      </w:pPr>
      <w:r>
        <w:rPr>
          <w:rFonts w:ascii="Calibri" w:hAnsi="Calibri"/>
        </w:rPr>
        <w:br w:type="page"/>
      </w:r>
      <w:bookmarkStart w:id="36" w:name="_Toc104407467"/>
      <w:r w:rsidR="005E5CCF">
        <w:rPr>
          <w:rFonts w:ascii="Calibri" w:hAnsi="Calibri"/>
        </w:rPr>
        <w:lastRenderedPageBreak/>
        <w:t xml:space="preserve">9. </w:t>
      </w:r>
      <w:r w:rsidR="00AB25F7">
        <w:rPr>
          <w:rFonts w:ascii="Calibri" w:hAnsi="Calibri"/>
        </w:rPr>
        <w:t>Valutazione delle prestazioni</w:t>
      </w:r>
      <w:bookmarkEnd w:id="36"/>
      <w:r w:rsidR="00A81C4F" w:rsidRPr="00B628A6">
        <w:rPr>
          <w:rFonts w:ascii="Calibri" w:hAnsi="Calibri"/>
        </w:rPr>
        <w:t xml:space="preserve"> </w:t>
      </w:r>
    </w:p>
    <w:p w14:paraId="300B1DF8" w14:textId="77777777" w:rsidR="00A81C4F" w:rsidRPr="00B628A6" w:rsidRDefault="00A81C4F" w:rsidP="009F7400">
      <w:pPr>
        <w:rPr>
          <w:rFonts w:ascii="Calibri" w:hAnsi="Calibri"/>
          <w:sz w:val="12"/>
        </w:rPr>
      </w:pPr>
    </w:p>
    <w:p w14:paraId="3589842B" w14:textId="77777777" w:rsidR="00AB25F7" w:rsidRPr="00B628A6" w:rsidRDefault="00AB25F7" w:rsidP="009F7400">
      <w:pPr>
        <w:pStyle w:val="Titolo2"/>
        <w:rPr>
          <w:rFonts w:ascii="Calibri" w:hAnsi="Calibri"/>
        </w:rPr>
      </w:pPr>
      <w:bookmarkStart w:id="37" w:name="_Toc104407468"/>
      <w:r>
        <w:rPr>
          <w:rFonts w:ascii="Calibri" w:hAnsi="Calibri"/>
        </w:rPr>
        <w:t xml:space="preserve">9.1 Monitoraggio, </w:t>
      </w:r>
      <w:r w:rsidRPr="00B628A6">
        <w:rPr>
          <w:rFonts w:ascii="Calibri" w:hAnsi="Calibri"/>
        </w:rPr>
        <w:t xml:space="preserve">Misurazioni, analisi e </w:t>
      </w:r>
      <w:r>
        <w:rPr>
          <w:rFonts w:ascii="Calibri" w:hAnsi="Calibri"/>
        </w:rPr>
        <w:t>valutazione</w:t>
      </w:r>
      <w:bookmarkEnd w:id="37"/>
    </w:p>
    <w:p w14:paraId="77A02DA0" w14:textId="77777777" w:rsidR="00B628A6" w:rsidRDefault="00B628A6" w:rsidP="009F7400">
      <w:pPr>
        <w:rPr>
          <w:rFonts w:ascii="Calibri" w:hAnsi="Calibri"/>
          <w:sz w:val="12"/>
        </w:rPr>
      </w:pPr>
    </w:p>
    <w:p w14:paraId="57034251" w14:textId="77777777" w:rsidR="00AB25F7" w:rsidRPr="00733793" w:rsidRDefault="00AB25F7" w:rsidP="009F7400">
      <w:pPr>
        <w:rPr>
          <w:rFonts w:ascii="Calibri" w:hAnsi="Calibri"/>
          <w:b/>
          <w:sz w:val="20"/>
          <w:szCs w:val="20"/>
        </w:rPr>
      </w:pPr>
      <w:r w:rsidRPr="00733793">
        <w:rPr>
          <w:rFonts w:ascii="Calibri" w:hAnsi="Calibri"/>
          <w:b/>
          <w:sz w:val="20"/>
          <w:szCs w:val="20"/>
        </w:rPr>
        <w:t>Generalità</w:t>
      </w:r>
      <w:r w:rsidR="00AC23AC" w:rsidRPr="00733793">
        <w:rPr>
          <w:rFonts w:ascii="Calibri" w:hAnsi="Calibri"/>
          <w:b/>
          <w:sz w:val="20"/>
          <w:szCs w:val="20"/>
        </w:rPr>
        <w:t xml:space="preserve"> </w:t>
      </w:r>
    </w:p>
    <w:p w14:paraId="33140C8C" w14:textId="725D6A21" w:rsidR="00B628A6" w:rsidRPr="007A4D57" w:rsidRDefault="007A4D57" w:rsidP="009F7400">
      <w:pPr>
        <w:rPr>
          <w:rFonts w:ascii="Calibri" w:hAnsi="Calibri"/>
          <w:sz w:val="20"/>
          <w:szCs w:val="20"/>
        </w:rPr>
      </w:pPr>
      <w:r w:rsidRPr="007A4D57">
        <w:rPr>
          <w:rFonts w:ascii="Calibri" w:hAnsi="Calibri"/>
          <w:sz w:val="20"/>
          <w:szCs w:val="20"/>
        </w:rPr>
        <w:t xml:space="preserve"> </w:t>
      </w:r>
      <w:r w:rsidR="00B628A6" w:rsidRPr="007A4D57">
        <w:rPr>
          <w:rFonts w:ascii="Calibri" w:hAnsi="Calibri"/>
          <w:sz w:val="20"/>
          <w:szCs w:val="20"/>
        </w:rPr>
        <w:t>pianifica i processi di monitoraggio, di misurazione, di analisi e di miglioramento necessari a:</w:t>
      </w:r>
    </w:p>
    <w:p w14:paraId="233218A6" w14:textId="3E5B1FBF" w:rsidR="00B628A6" w:rsidRPr="007A4D57" w:rsidRDefault="00B628A6" w:rsidP="009F7400">
      <w:pPr>
        <w:numPr>
          <w:ilvl w:val="0"/>
          <w:numId w:val="32"/>
        </w:numPr>
        <w:rPr>
          <w:rFonts w:ascii="Calibri" w:hAnsi="Calibri"/>
          <w:sz w:val="20"/>
          <w:szCs w:val="20"/>
        </w:rPr>
      </w:pPr>
      <w:r w:rsidRPr="007A4D57">
        <w:rPr>
          <w:rFonts w:ascii="Calibri" w:hAnsi="Calibri"/>
          <w:sz w:val="20"/>
          <w:szCs w:val="20"/>
        </w:rPr>
        <w:t>dimostrare la</w:t>
      </w:r>
      <w:r w:rsidR="00733793">
        <w:rPr>
          <w:rFonts w:ascii="Calibri" w:hAnsi="Calibri"/>
          <w:sz w:val="20"/>
          <w:szCs w:val="20"/>
        </w:rPr>
        <w:t xml:space="preserve"> conformità </w:t>
      </w:r>
      <w:r w:rsidR="00822D7C">
        <w:rPr>
          <w:rFonts w:ascii="Calibri" w:hAnsi="Calibri"/>
          <w:sz w:val="20"/>
          <w:szCs w:val="20"/>
        </w:rPr>
        <w:t>dei prodotti</w:t>
      </w:r>
      <w:r w:rsidR="00733793">
        <w:rPr>
          <w:rFonts w:ascii="Calibri" w:hAnsi="Calibri"/>
          <w:sz w:val="20"/>
          <w:szCs w:val="20"/>
        </w:rPr>
        <w:t xml:space="preserve"> erogati ed il rispetto dell’ambiente,</w:t>
      </w:r>
    </w:p>
    <w:p w14:paraId="53E85E36" w14:textId="77777777" w:rsidR="00B628A6" w:rsidRPr="007A4D57" w:rsidRDefault="00B628A6" w:rsidP="009F7400">
      <w:pPr>
        <w:numPr>
          <w:ilvl w:val="0"/>
          <w:numId w:val="32"/>
        </w:numPr>
        <w:rPr>
          <w:rFonts w:ascii="Calibri" w:hAnsi="Calibri"/>
          <w:sz w:val="20"/>
          <w:szCs w:val="20"/>
        </w:rPr>
      </w:pPr>
      <w:r w:rsidRPr="007A4D57">
        <w:rPr>
          <w:rFonts w:ascii="Calibri" w:hAnsi="Calibri"/>
          <w:sz w:val="20"/>
          <w:szCs w:val="20"/>
        </w:rPr>
        <w:t>assicurare la conformità del Sistema di gestione,</w:t>
      </w:r>
    </w:p>
    <w:p w14:paraId="14732984" w14:textId="77777777" w:rsidR="00B628A6" w:rsidRPr="007A4D57" w:rsidRDefault="00B628A6" w:rsidP="009F7400">
      <w:pPr>
        <w:numPr>
          <w:ilvl w:val="0"/>
          <w:numId w:val="32"/>
        </w:numPr>
        <w:rPr>
          <w:rFonts w:ascii="Calibri" w:hAnsi="Calibri"/>
          <w:sz w:val="20"/>
          <w:szCs w:val="20"/>
        </w:rPr>
      </w:pPr>
      <w:r w:rsidRPr="007A4D57">
        <w:rPr>
          <w:rFonts w:ascii="Calibri" w:hAnsi="Calibri"/>
          <w:sz w:val="20"/>
          <w:szCs w:val="20"/>
        </w:rPr>
        <w:t>migliorare in modo continuo l’efficacia del Sistema di gestione,</w:t>
      </w:r>
    </w:p>
    <w:p w14:paraId="210C7603" w14:textId="77777777" w:rsidR="00B628A6" w:rsidRDefault="00733793" w:rsidP="009F7400">
      <w:pPr>
        <w:rPr>
          <w:rFonts w:ascii="Calibri" w:hAnsi="Calibri"/>
          <w:sz w:val="20"/>
          <w:szCs w:val="20"/>
        </w:rPr>
      </w:pPr>
      <w:r>
        <w:rPr>
          <w:rFonts w:ascii="Calibri" w:hAnsi="Calibri"/>
          <w:sz w:val="20"/>
          <w:szCs w:val="20"/>
        </w:rPr>
        <w:t>a tal scopo ha definito un piano dei controlli ambientali che include la valutazione della conformità legislativa.</w:t>
      </w:r>
    </w:p>
    <w:p w14:paraId="76180862" w14:textId="77777777" w:rsidR="00733793" w:rsidRDefault="00733793" w:rsidP="009F7400">
      <w:pPr>
        <w:rPr>
          <w:rFonts w:ascii="Calibri" w:hAnsi="Calibri"/>
          <w:sz w:val="20"/>
          <w:szCs w:val="20"/>
        </w:rPr>
      </w:pPr>
    </w:p>
    <w:p w14:paraId="130699C1" w14:textId="77777777" w:rsidR="00733793" w:rsidRDefault="00733793" w:rsidP="009F7400">
      <w:pPr>
        <w:rPr>
          <w:rFonts w:ascii="Calibri" w:hAnsi="Calibri"/>
          <w:sz w:val="20"/>
          <w:szCs w:val="20"/>
        </w:rPr>
      </w:pPr>
      <w:r>
        <w:rPr>
          <w:rFonts w:ascii="Calibri" w:hAnsi="Calibri"/>
          <w:sz w:val="20"/>
          <w:szCs w:val="20"/>
        </w:rPr>
        <w:t>Piano controlli ambientali e di conformità legislativa</w:t>
      </w:r>
    </w:p>
    <w:p w14:paraId="7F454837" w14:textId="77777777" w:rsidR="00733793" w:rsidRDefault="00733793" w:rsidP="009F7400">
      <w:pPr>
        <w:rPr>
          <w:rFonts w:ascii="Calibri" w:hAnsi="Calibri"/>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103"/>
        <w:gridCol w:w="1418"/>
      </w:tblGrid>
      <w:tr w:rsidR="00534C03" w:rsidRPr="001771EF" w14:paraId="2EF969A7" w14:textId="77777777" w:rsidTr="00CD0BD0">
        <w:tc>
          <w:tcPr>
            <w:tcW w:w="3652" w:type="dxa"/>
            <w:shd w:val="clear" w:color="auto" w:fill="D9D9D9"/>
          </w:tcPr>
          <w:p w14:paraId="1FF074A5" w14:textId="77777777" w:rsidR="00534C03" w:rsidRPr="001771EF" w:rsidRDefault="00534C03" w:rsidP="009F7400">
            <w:pPr>
              <w:rPr>
                <w:rFonts w:ascii="Calibri" w:eastAsia="Calibri" w:hAnsi="Calibri"/>
                <w:b/>
                <w:sz w:val="20"/>
                <w:szCs w:val="20"/>
              </w:rPr>
            </w:pPr>
            <w:r w:rsidRPr="001771EF">
              <w:rPr>
                <w:rFonts w:ascii="Calibri" w:eastAsia="Calibri" w:hAnsi="Calibri"/>
                <w:b/>
                <w:sz w:val="20"/>
                <w:szCs w:val="20"/>
              </w:rPr>
              <w:t xml:space="preserve">Oggetto del controllo </w:t>
            </w:r>
          </w:p>
        </w:tc>
        <w:tc>
          <w:tcPr>
            <w:tcW w:w="5103" w:type="dxa"/>
            <w:shd w:val="clear" w:color="auto" w:fill="D9D9D9"/>
          </w:tcPr>
          <w:p w14:paraId="66B7B1C9" w14:textId="77777777" w:rsidR="00534C03" w:rsidRPr="001771EF" w:rsidRDefault="00534C03" w:rsidP="009F7400">
            <w:pPr>
              <w:rPr>
                <w:rFonts w:ascii="Calibri" w:eastAsia="Calibri" w:hAnsi="Calibri"/>
                <w:b/>
                <w:sz w:val="20"/>
                <w:szCs w:val="20"/>
              </w:rPr>
            </w:pPr>
            <w:r w:rsidRPr="001771EF">
              <w:rPr>
                <w:rFonts w:ascii="Calibri" w:eastAsia="Calibri" w:hAnsi="Calibri"/>
                <w:b/>
                <w:sz w:val="20"/>
                <w:szCs w:val="20"/>
              </w:rPr>
              <w:t>Resp. – Modalità di controllo e frequenza ed eventuali apparecchiature di misura impiegate</w:t>
            </w:r>
          </w:p>
        </w:tc>
        <w:tc>
          <w:tcPr>
            <w:tcW w:w="1418" w:type="dxa"/>
            <w:shd w:val="clear" w:color="auto" w:fill="D9D9D9"/>
          </w:tcPr>
          <w:p w14:paraId="302C4FAD" w14:textId="77777777" w:rsidR="00534C03" w:rsidRPr="001771EF" w:rsidRDefault="00534C03" w:rsidP="009F7400">
            <w:pPr>
              <w:rPr>
                <w:rFonts w:ascii="Calibri" w:eastAsia="Calibri" w:hAnsi="Calibri"/>
                <w:b/>
                <w:sz w:val="20"/>
                <w:szCs w:val="20"/>
              </w:rPr>
            </w:pPr>
            <w:r w:rsidRPr="001771EF">
              <w:rPr>
                <w:rFonts w:ascii="Calibri" w:eastAsia="Calibri" w:hAnsi="Calibri"/>
                <w:b/>
                <w:sz w:val="20"/>
                <w:szCs w:val="20"/>
              </w:rPr>
              <w:t>Registrazione</w:t>
            </w:r>
          </w:p>
        </w:tc>
      </w:tr>
      <w:tr w:rsidR="00534C03" w:rsidRPr="001771EF" w14:paraId="407A5B3C" w14:textId="77777777" w:rsidTr="00CD0BD0">
        <w:tc>
          <w:tcPr>
            <w:tcW w:w="3652" w:type="dxa"/>
          </w:tcPr>
          <w:p w14:paraId="31570249" w14:textId="77777777" w:rsidR="00534C03" w:rsidRPr="001771EF" w:rsidRDefault="004F2AF0" w:rsidP="009F7400">
            <w:pPr>
              <w:numPr>
                <w:ilvl w:val="0"/>
                <w:numId w:val="42"/>
              </w:numPr>
              <w:rPr>
                <w:rFonts w:ascii="Calibri" w:eastAsia="Calibri" w:hAnsi="Calibri"/>
                <w:sz w:val="18"/>
                <w:szCs w:val="20"/>
              </w:rPr>
            </w:pPr>
            <w:r w:rsidRPr="001771EF">
              <w:rPr>
                <w:rFonts w:ascii="Calibri" w:eastAsia="Calibri" w:hAnsi="Calibri"/>
                <w:sz w:val="18"/>
                <w:szCs w:val="20"/>
              </w:rPr>
              <w:t xml:space="preserve">Gestione rifiuti </w:t>
            </w:r>
          </w:p>
          <w:p w14:paraId="5D826E92" w14:textId="77777777" w:rsidR="004F2AF0" w:rsidRPr="001771EF" w:rsidRDefault="004F2AF0" w:rsidP="009F7400">
            <w:pPr>
              <w:numPr>
                <w:ilvl w:val="0"/>
                <w:numId w:val="42"/>
              </w:numPr>
              <w:rPr>
                <w:rFonts w:ascii="Calibri" w:eastAsia="Calibri" w:hAnsi="Calibri"/>
                <w:sz w:val="18"/>
                <w:szCs w:val="20"/>
              </w:rPr>
            </w:pPr>
            <w:r w:rsidRPr="001771EF">
              <w:rPr>
                <w:rFonts w:ascii="Calibri" w:eastAsia="Calibri" w:hAnsi="Calibri"/>
                <w:sz w:val="18"/>
                <w:szCs w:val="20"/>
              </w:rPr>
              <w:t>Schede tecniche prodotti chimici</w:t>
            </w:r>
          </w:p>
          <w:p w14:paraId="6FD8AEC7" w14:textId="77777777" w:rsidR="004F2AF0" w:rsidRPr="001771EF" w:rsidRDefault="004F2AF0" w:rsidP="009F7400">
            <w:pPr>
              <w:numPr>
                <w:ilvl w:val="0"/>
                <w:numId w:val="42"/>
              </w:numPr>
              <w:rPr>
                <w:rFonts w:ascii="Calibri" w:eastAsia="Calibri" w:hAnsi="Calibri"/>
                <w:sz w:val="18"/>
                <w:szCs w:val="20"/>
              </w:rPr>
            </w:pPr>
            <w:r w:rsidRPr="001771EF">
              <w:rPr>
                <w:rFonts w:ascii="Calibri" w:eastAsia="Calibri" w:hAnsi="Calibri"/>
                <w:sz w:val="18"/>
                <w:szCs w:val="20"/>
              </w:rPr>
              <w:t>Utilizzo/efficienza attrezzature</w:t>
            </w:r>
          </w:p>
        </w:tc>
        <w:tc>
          <w:tcPr>
            <w:tcW w:w="5103" w:type="dxa"/>
          </w:tcPr>
          <w:p w14:paraId="66B5FD07" w14:textId="22FC630D" w:rsidR="00534C03" w:rsidRPr="00CD0BD0" w:rsidRDefault="004F2AF0" w:rsidP="009F7400">
            <w:pPr>
              <w:rPr>
                <w:rFonts w:ascii="Calibri" w:eastAsia="Calibri" w:hAnsi="Calibri"/>
                <w:sz w:val="18"/>
                <w:szCs w:val="20"/>
              </w:rPr>
            </w:pPr>
            <w:r w:rsidRPr="00A80FAC">
              <w:rPr>
                <w:rFonts w:ascii="Calibri" w:eastAsia="Calibri" w:hAnsi="Calibri"/>
                <w:sz w:val="18"/>
                <w:szCs w:val="20"/>
              </w:rPr>
              <w:t>Il Responsabile esegue periodici controlli al fine di verificare il corretto comportamento degli operatori negli ambiti della qualità del servizio, dell’ambiente.</w:t>
            </w:r>
          </w:p>
          <w:p w14:paraId="6EB8F5BE" w14:textId="7A223A03" w:rsidR="00534C03" w:rsidRPr="00CD0BD0" w:rsidRDefault="004F2AF0" w:rsidP="009F7400">
            <w:pPr>
              <w:rPr>
                <w:rFonts w:ascii="Calibri" w:eastAsia="Calibri" w:hAnsi="Calibri"/>
                <w:sz w:val="18"/>
                <w:szCs w:val="20"/>
              </w:rPr>
            </w:pPr>
            <w:r w:rsidRPr="00CD0BD0">
              <w:rPr>
                <w:rFonts w:ascii="Calibri" w:eastAsia="Calibri" w:hAnsi="Calibri"/>
                <w:sz w:val="18"/>
                <w:szCs w:val="20"/>
              </w:rPr>
              <w:t xml:space="preserve">Le </w:t>
            </w:r>
            <w:proofErr w:type="gramStart"/>
            <w:r w:rsidRPr="00CD0BD0">
              <w:rPr>
                <w:rFonts w:ascii="Calibri" w:eastAsia="Calibri" w:hAnsi="Calibri"/>
                <w:sz w:val="18"/>
                <w:szCs w:val="20"/>
              </w:rPr>
              <w:t>verifiche  sono</w:t>
            </w:r>
            <w:proofErr w:type="gramEnd"/>
            <w:r w:rsidRPr="00CD0BD0">
              <w:rPr>
                <w:rFonts w:ascii="Calibri" w:eastAsia="Calibri" w:hAnsi="Calibri"/>
                <w:sz w:val="18"/>
                <w:szCs w:val="20"/>
              </w:rPr>
              <w:t xml:space="preserve"> pianificate in relazione alla criticità </w:t>
            </w:r>
            <w:r w:rsidR="004505D9">
              <w:rPr>
                <w:rFonts w:ascii="Calibri" w:eastAsia="Calibri" w:hAnsi="Calibri"/>
                <w:sz w:val="18"/>
                <w:szCs w:val="20"/>
              </w:rPr>
              <w:t>riscontrate</w:t>
            </w:r>
          </w:p>
        </w:tc>
        <w:tc>
          <w:tcPr>
            <w:tcW w:w="1418" w:type="dxa"/>
          </w:tcPr>
          <w:p w14:paraId="48B8720F" w14:textId="77777777" w:rsidR="00534C03" w:rsidRDefault="00CD0BD0" w:rsidP="009F7400">
            <w:pPr>
              <w:rPr>
                <w:rFonts w:ascii="Calibri" w:eastAsia="Calibri" w:hAnsi="Calibri"/>
                <w:sz w:val="18"/>
                <w:szCs w:val="20"/>
              </w:rPr>
            </w:pPr>
            <w:r w:rsidRPr="00CD0BD0">
              <w:rPr>
                <w:rFonts w:ascii="Calibri" w:eastAsia="Calibri" w:hAnsi="Calibri"/>
                <w:sz w:val="18"/>
                <w:szCs w:val="20"/>
              </w:rPr>
              <w:t xml:space="preserve">Lista controlli </w:t>
            </w:r>
            <w:r w:rsidR="00896322" w:rsidRPr="00CD0BD0">
              <w:rPr>
                <w:rFonts w:ascii="Calibri" w:eastAsia="Calibri" w:hAnsi="Calibri"/>
                <w:sz w:val="18"/>
                <w:szCs w:val="20"/>
              </w:rPr>
              <w:t xml:space="preserve">Pulizie </w:t>
            </w:r>
            <w:r w:rsidRPr="00CD0BD0">
              <w:rPr>
                <w:rFonts w:ascii="Calibri" w:eastAsia="Calibri" w:hAnsi="Calibri"/>
                <w:sz w:val="18"/>
                <w:szCs w:val="20"/>
              </w:rPr>
              <w:t>ambienti</w:t>
            </w:r>
            <w:r w:rsidR="00896322">
              <w:rPr>
                <w:rFonts w:ascii="Calibri" w:eastAsia="Calibri" w:hAnsi="Calibri"/>
                <w:sz w:val="18"/>
                <w:szCs w:val="20"/>
              </w:rPr>
              <w:t>,</w:t>
            </w:r>
          </w:p>
          <w:p w14:paraId="003A0014" w14:textId="77777777" w:rsidR="00896322" w:rsidRDefault="00896322" w:rsidP="009F7400">
            <w:pPr>
              <w:rPr>
                <w:rFonts w:ascii="Calibri" w:eastAsia="Calibri" w:hAnsi="Calibri"/>
                <w:sz w:val="18"/>
                <w:szCs w:val="20"/>
              </w:rPr>
            </w:pPr>
            <w:r>
              <w:rPr>
                <w:rFonts w:ascii="Calibri" w:eastAsia="Calibri" w:hAnsi="Calibri"/>
                <w:sz w:val="18"/>
                <w:szCs w:val="20"/>
              </w:rPr>
              <w:t>Ecologia</w:t>
            </w:r>
          </w:p>
          <w:p w14:paraId="4C219C6A" w14:textId="77777777" w:rsidR="00896322" w:rsidRPr="00CD0BD0" w:rsidRDefault="00896322" w:rsidP="009F7400">
            <w:pPr>
              <w:rPr>
                <w:rFonts w:ascii="Calibri" w:eastAsia="Calibri" w:hAnsi="Calibri"/>
                <w:sz w:val="18"/>
                <w:szCs w:val="20"/>
              </w:rPr>
            </w:pPr>
          </w:p>
        </w:tc>
      </w:tr>
      <w:tr w:rsidR="00534C03" w:rsidRPr="001771EF" w14:paraId="7548D6C0" w14:textId="77777777" w:rsidTr="00CD0BD0">
        <w:tc>
          <w:tcPr>
            <w:tcW w:w="3652" w:type="dxa"/>
          </w:tcPr>
          <w:p w14:paraId="7387B59E" w14:textId="77777777" w:rsidR="00534C03" w:rsidRPr="001771EF" w:rsidRDefault="00534C03" w:rsidP="009F7400">
            <w:pPr>
              <w:numPr>
                <w:ilvl w:val="0"/>
                <w:numId w:val="42"/>
              </w:numPr>
              <w:rPr>
                <w:rFonts w:ascii="Calibri" w:eastAsia="Calibri" w:hAnsi="Calibri"/>
                <w:sz w:val="18"/>
                <w:szCs w:val="20"/>
              </w:rPr>
            </w:pPr>
            <w:r w:rsidRPr="001771EF">
              <w:rPr>
                <w:rFonts w:ascii="Calibri" w:eastAsia="Calibri" w:hAnsi="Calibri"/>
                <w:sz w:val="18"/>
                <w:szCs w:val="20"/>
              </w:rPr>
              <w:t>Conformità legislativa</w:t>
            </w:r>
          </w:p>
        </w:tc>
        <w:tc>
          <w:tcPr>
            <w:tcW w:w="5103" w:type="dxa"/>
          </w:tcPr>
          <w:p w14:paraId="384F5BF2" w14:textId="7D28075E" w:rsidR="00534C03" w:rsidRPr="00CD0BD0" w:rsidRDefault="00534C03" w:rsidP="009F7400">
            <w:pPr>
              <w:rPr>
                <w:rFonts w:ascii="Calibri" w:eastAsia="Calibri" w:hAnsi="Calibri"/>
                <w:sz w:val="18"/>
                <w:szCs w:val="20"/>
              </w:rPr>
            </w:pPr>
            <w:r w:rsidRPr="00CD0BD0">
              <w:rPr>
                <w:rFonts w:ascii="Calibri" w:eastAsia="Calibri" w:hAnsi="Calibri"/>
                <w:sz w:val="18"/>
                <w:szCs w:val="20"/>
              </w:rPr>
              <w:t xml:space="preserve">La Direzione con il Responsabile </w:t>
            </w:r>
            <w:r w:rsidR="0039177E" w:rsidRPr="00CD0BD0">
              <w:rPr>
                <w:rFonts w:ascii="Calibri" w:eastAsia="Calibri" w:hAnsi="Calibri"/>
                <w:sz w:val="18"/>
                <w:szCs w:val="20"/>
              </w:rPr>
              <w:t>sistema di gestione</w:t>
            </w:r>
            <w:r w:rsidRPr="00CD0BD0">
              <w:rPr>
                <w:rFonts w:ascii="Calibri" w:eastAsia="Calibri" w:hAnsi="Calibri"/>
                <w:sz w:val="18"/>
                <w:szCs w:val="20"/>
              </w:rPr>
              <w:t xml:space="preserve"> verificare se tutti gli obblighi di legge identificati siano rispettati dall’organizzazione. Gli obblighi sono riportati nell’apposito file </w:t>
            </w:r>
            <w:r w:rsidR="005B6C28" w:rsidRPr="00CD0BD0">
              <w:rPr>
                <w:rFonts w:ascii="Calibri" w:eastAsia="Calibri" w:hAnsi="Calibri"/>
                <w:sz w:val="18"/>
                <w:szCs w:val="20"/>
              </w:rPr>
              <w:t>Excel</w:t>
            </w:r>
            <w:r w:rsidRPr="00CD0BD0">
              <w:rPr>
                <w:rFonts w:ascii="Calibri" w:eastAsia="Calibri" w:hAnsi="Calibri"/>
                <w:sz w:val="18"/>
                <w:szCs w:val="20"/>
              </w:rPr>
              <w:t xml:space="preserve"> che fa anche da scadenziario. Frequenza semestrale.</w:t>
            </w:r>
          </w:p>
        </w:tc>
        <w:tc>
          <w:tcPr>
            <w:tcW w:w="1418" w:type="dxa"/>
          </w:tcPr>
          <w:p w14:paraId="57871BF8" w14:textId="77777777" w:rsidR="00534C03" w:rsidRPr="00CD0BD0" w:rsidRDefault="00534C03" w:rsidP="009F7400">
            <w:pPr>
              <w:rPr>
                <w:rFonts w:ascii="Calibri" w:eastAsia="Calibri" w:hAnsi="Calibri"/>
                <w:sz w:val="18"/>
                <w:szCs w:val="20"/>
              </w:rPr>
            </w:pPr>
            <w:r w:rsidRPr="00CD0BD0">
              <w:rPr>
                <w:rFonts w:ascii="Calibri" w:eastAsia="Calibri" w:hAnsi="Calibri"/>
                <w:sz w:val="18"/>
                <w:szCs w:val="20"/>
              </w:rPr>
              <w:t>File Excel</w:t>
            </w:r>
          </w:p>
        </w:tc>
      </w:tr>
    </w:tbl>
    <w:p w14:paraId="066385E7" w14:textId="77777777" w:rsidR="00733793" w:rsidRDefault="00733793" w:rsidP="009F7400">
      <w:pPr>
        <w:rPr>
          <w:rFonts w:ascii="Calibri" w:hAnsi="Calibri"/>
          <w:sz w:val="20"/>
          <w:szCs w:val="20"/>
        </w:rPr>
      </w:pPr>
    </w:p>
    <w:p w14:paraId="3314B607" w14:textId="658F6230" w:rsidR="004F2AF0" w:rsidRPr="002D04E9" w:rsidRDefault="004F2AF0" w:rsidP="009F7400">
      <w:pPr>
        <w:rPr>
          <w:rFonts w:ascii="Calibri" w:hAnsi="Calibri"/>
          <w:sz w:val="20"/>
          <w:szCs w:val="20"/>
        </w:rPr>
      </w:pPr>
      <w:r w:rsidRPr="002D04E9">
        <w:rPr>
          <w:rFonts w:ascii="Calibri" w:hAnsi="Calibri"/>
          <w:sz w:val="20"/>
          <w:szCs w:val="20"/>
        </w:rPr>
        <w:t xml:space="preserve">La misura delle </w:t>
      </w:r>
      <w:r w:rsidR="005B6C28" w:rsidRPr="002D04E9">
        <w:rPr>
          <w:rFonts w:ascii="Calibri" w:hAnsi="Calibri"/>
          <w:sz w:val="20"/>
          <w:szCs w:val="20"/>
        </w:rPr>
        <w:t>performance</w:t>
      </w:r>
      <w:r w:rsidRPr="002D04E9">
        <w:rPr>
          <w:rFonts w:ascii="Calibri" w:hAnsi="Calibri"/>
          <w:sz w:val="20"/>
          <w:szCs w:val="20"/>
        </w:rPr>
        <w:t xml:space="preserve"> ambientali avviene attraverso il monitoraggio degli indicatori previsti nel piano di miglioramento e nella relazione ambientale. In particolare monitora:</w:t>
      </w:r>
    </w:p>
    <w:p w14:paraId="3C97EC7B" w14:textId="77777777" w:rsidR="004F2AF0" w:rsidRPr="002D04E9" w:rsidRDefault="004F2AF0" w:rsidP="009F7400">
      <w:pPr>
        <w:numPr>
          <w:ilvl w:val="0"/>
          <w:numId w:val="1"/>
        </w:numPr>
        <w:tabs>
          <w:tab w:val="clear" w:pos="360"/>
          <w:tab w:val="num" w:pos="1069"/>
        </w:tabs>
        <w:ind w:left="1069"/>
        <w:rPr>
          <w:rFonts w:ascii="Calibri" w:hAnsi="Calibri"/>
          <w:sz w:val="20"/>
          <w:szCs w:val="20"/>
        </w:rPr>
      </w:pPr>
      <w:r w:rsidRPr="002D04E9">
        <w:rPr>
          <w:rFonts w:ascii="Calibri" w:hAnsi="Calibri"/>
          <w:sz w:val="20"/>
          <w:szCs w:val="20"/>
        </w:rPr>
        <w:t xml:space="preserve">Consumi idrici </w:t>
      </w:r>
    </w:p>
    <w:p w14:paraId="2B57FE88" w14:textId="77777777" w:rsidR="004F2AF0" w:rsidRPr="002D04E9" w:rsidRDefault="004F2AF0" w:rsidP="009F7400">
      <w:pPr>
        <w:numPr>
          <w:ilvl w:val="0"/>
          <w:numId w:val="1"/>
        </w:numPr>
        <w:tabs>
          <w:tab w:val="clear" w:pos="360"/>
          <w:tab w:val="num" w:pos="1069"/>
        </w:tabs>
        <w:ind w:left="1069"/>
        <w:rPr>
          <w:rFonts w:ascii="Calibri" w:hAnsi="Calibri"/>
          <w:sz w:val="20"/>
          <w:szCs w:val="20"/>
        </w:rPr>
      </w:pPr>
      <w:r w:rsidRPr="002D04E9">
        <w:rPr>
          <w:rFonts w:ascii="Calibri" w:hAnsi="Calibri"/>
          <w:sz w:val="20"/>
          <w:szCs w:val="20"/>
        </w:rPr>
        <w:t>Consumi energetici</w:t>
      </w:r>
    </w:p>
    <w:p w14:paraId="69CC64B2" w14:textId="77777777" w:rsidR="004F2AF0" w:rsidRPr="002D04E9" w:rsidRDefault="004F2AF0" w:rsidP="009F7400">
      <w:pPr>
        <w:numPr>
          <w:ilvl w:val="0"/>
          <w:numId w:val="1"/>
        </w:numPr>
        <w:tabs>
          <w:tab w:val="clear" w:pos="360"/>
          <w:tab w:val="num" w:pos="1069"/>
        </w:tabs>
        <w:ind w:left="1069"/>
        <w:rPr>
          <w:rFonts w:ascii="Calibri" w:hAnsi="Calibri"/>
          <w:sz w:val="20"/>
          <w:szCs w:val="20"/>
        </w:rPr>
      </w:pPr>
      <w:r w:rsidRPr="002D04E9">
        <w:rPr>
          <w:rFonts w:ascii="Calibri" w:hAnsi="Calibri"/>
          <w:sz w:val="20"/>
          <w:szCs w:val="20"/>
        </w:rPr>
        <w:t xml:space="preserve">Produzione rifiuti </w:t>
      </w:r>
    </w:p>
    <w:p w14:paraId="613FF0D4" w14:textId="77777777" w:rsidR="004F2AF0" w:rsidRPr="002D04E9" w:rsidRDefault="004F2AF0" w:rsidP="009F7400">
      <w:pPr>
        <w:numPr>
          <w:ilvl w:val="0"/>
          <w:numId w:val="1"/>
        </w:numPr>
        <w:tabs>
          <w:tab w:val="clear" w:pos="360"/>
          <w:tab w:val="num" w:pos="1069"/>
        </w:tabs>
        <w:ind w:left="1069"/>
        <w:rPr>
          <w:rFonts w:ascii="Calibri" w:hAnsi="Calibri"/>
          <w:sz w:val="20"/>
          <w:szCs w:val="20"/>
        </w:rPr>
      </w:pPr>
      <w:r w:rsidRPr="002D04E9">
        <w:rPr>
          <w:rFonts w:ascii="Calibri" w:hAnsi="Calibri"/>
          <w:sz w:val="20"/>
          <w:szCs w:val="20"/>
        </w:rPr>
        <w:t>Consumo prodotti chimici</w:t>
      </w:r>
    </w:p>
    <w:p w14:paraId="6D06F1FE" w14:textId="77777777" w:rsidR="00CA5FA6" w:rsidRPr="002D04E9" w:rsidRDefault="00CA5FA6" w:rsidP="009F7400">
      <w:pPr>
        <w:rPr>
          <w:rFonts w:ascii="Calibri" w:hAnsi="Calibri"/>
          <w:sz w:val="20"/>
          <w:szCs w:val="20"/>
        </w:rPr>
      </w:pPr>
    </w:p>
    <w:p w14:paraId="58FB0B71" w14:textId="77777777" w:rsidR="004F2AF0" w:rsidRDefault="00FE02BC" w:rsidP="009F7400">
      <w:pPr>
        <w:rPr>
          <w:rFonts w:ascii="Calibri" w:hAnsi="Calibri"/>
          <w:sz w:val="20"/>
          <w:szCs w:val="20"/>
        </w:rPr>
      </w:pPr>
      <w:r>
        <w:rPr>
          <w:rFonts w:ascii="Calibri" w:hAnsi="Calibri"/>
          <w:sz w:val="20"/>
          <w:szCs w:val="20"/>
        </w:rPr>
        <w:t xml:space="preserve">Dettaglio dei monitoraggi e analisi dei dati </w:t>
      </w:r>
      <w:proofErr w:type="gramStart"/>
      <w:r>
        <w:rPr>
          <w:rFonts w:ascii="Calibri" w:hAnsi="Calibri"/>
          <w:sz w:val="20"/>
          <w:szCs w:val="20"/>
        </w:rPr>
        <w:t>è presente</w:t>
      </w:r>
      <w:proofErr w:type="gramEnd"/>
      <w:r>
        <w:rPr>
          <w:rFonts w:ascii="Calibri" w:hAnsi="Calibri"/>
          <w:sz w:val="20"/>
          <w:szCs w:val="20"/>
        </w:rPr>
        <w:t xml:space="preserve"> nel documento degli obiettivi che nel caso di definizione di un target diventano un obiettivo di processo/risultato (Obiettivo indicatore).</w:t>
      </w:r>
    </w:p>
    <w:p w14:paraId="31F2CA37" w14:textId="77777777" w:rsidR="00FE02BC" w:rsidRPr="007A4D57" w:rsidRDefault="00FE02BC" w:rsidP="009F7400">
      <w:pPr>
        <w:rPr>
          <w:rFonts w:ascii="Calibri" w:hAnsi="Calibri"/>
          <w:sz w:val="20"/>
          <w:szCs w:val="20"/>
        </w:rPr>
      </w:pPr>
    </w:p>
    <w:p w14:paraId="4A44637E" w14:textId="77777777" w:rsidR="00A81C4F" w:rsidRPr="00B628A6" w:rsidRDefault="00C9676C" w:rsidP="009F7400">
      <w:pPr>
        <w:pStyle w:val="Titolo2"/>
        <w:rPr>
          <w:rFonts w:ascii="Calibri" w:hAnsi="Calibri"/>
        </w:rPr>
      </w:pPr>
      <w:bookmarkStart w:id="38" w:name="_Toc104407469"/>
      <w:r>
        <w:rPr>
          <w:rFonts w:ascii="Calibri" w:hAnsi="Calibri"/>
        </w:rPr>
        <w:t xml:space="preserve">9.2 </w:t>
      </w:r>
      <w:r w:rsidR="00A81C4F" w:rsidRPr="00B628A6">
        <w:rPr>
          <w:rFonts w:ascii="Calibri" w:hAnsi="Calibri"/>
        </w:rPr>
        <w:t>Audit intern</w:t>
      </w:r>
      <w:r w:rsidR="007A4D57">
        <w:rPr>
          <w:rFonts w:ascii="Calibri" w:hAnsi="Calibri"/>
        </w:rPr>
        <w:t>o</w:t>
      </w:r>
      <w:bookmarkEnd w:id="38"/>
    </w:p>
    <w:p w14:paraId="3CA9A580" w14:textId="2A3040F8" w:rsidR="00A81C4F" w:rsidRPr="00EF637A" w:rsidRDefault="00A80FAC" w:rsidP="009F7400">
      <w:pPr>
        <w:rPr>
          <w:rFonts w:ascii="Calibri" w:hAnsi="Calibri"/>
          <w:sz w:val="20"/>
        </w:rPr>
      </w:pPr>
      <w:r w:rsidRPr="00A80FAC">
        <w:rPr>
          <w:rFonts w:ascii="Calibri" w:hAnsi="Calibri"/>
          <w:b/>
          <w:bCs/>
          <w:sz w:val="20"/>
          <w:szCs w:val="20"/>
        </w:rPr>
        <w:t>WWH ITALIA SRL</w:t>
      </w:r>
      <w:r w:rsidR="008A73D8">
        <w:rPr>
          <w:rFonts w:ascii="Calibri" w:hAnsi="Calibri"/>
          <w:b/>
          <w:sz w:val="20"/>
          <w:szCs w:val="20"/>
        </w:rPr>
        <w:t xml:space="preserve"> </w:t>
      </w:r>
      <w:r w:rsidR="00A81C4F" w:rsidRPr="005E5CCF">
        <w:rPr>
          <w:rFonts w:ascii="Calibri" w:hAnsi="Calibri"/>
          <w:sz w:val="20"/>
          <w:szCs w:val="20"/>
        </w:rPr>
        <w:t xml:space="preserve">ha predisposto apposita </w:t>
      </w:r>
      <w:r w:rsidR="005B6C28">
        <w:rPr>
          <w:rFonts w:ascii="Calibri" w:hAnsi="Calibri"/>
          <w:sz w:val="20"/>
          <w:szCs w:val="20"/>
        </w:rPr>
        <w:t>documentazione</w:t>
      </w:r>
      <w:r w:rsidR="00555FFF">
        <w:rPr>
          <w:rFonts w:ascii="Calibri" w:hAnsi="Calibri"/>
          <w:sz w:val="20"/>
          <w:szCs w:val="20"/>
        </w:rPr>
        <w:t xml:space="preserve"> </w:t>
      </w:r>
      <w:r w:rsidR="00A81C4F" w:rsidRPr="005E5CCF">
        <w:rPr>
          <w:rFonts w:ascii="Calibri" w:hAnsi="Calibri"/>
          <w:sz w:val="20"/>
          <w:szCs w:val="20"/>
        </w:rPr>
        <w:t>che entra nel dettaglio dell’attività di audit della qualità</w:t>
      </w:r>
      <w:r w:rsidR="00733793">
        <w:rPr>
          <w:rFonts w:ascii="Calibri" w:hAnsi="Calibri"/>
          <w:sz w:val="20"/>
          <w:szCs w:val="20"/>
        </w:rPr>
        <w:t xml:space="preserve"> e dell’ambiente </w:t>
      </w:r>
      <w:r w:rsidR="00A81C4F" w:rsidRPr="005E5CCF">
        <w:rPr>
          <w:rFonts w:ascii="Calibri" w:hAnsi="Calibri"/>
          <w:sz w:val="20"/>
          <w:szCs w:val="20"/>
        </w:rPr>
        <w:t>trattando nello specifico le modalità e le responsabilità relativa a</w:t>
      </w:r>
      <w:r w:rsidR="00E0178F">
        <w:rPr>
          <w:rFonts w:ascii="Calibri" w:hAnsi="Calibri"/>
          <w:sz w:val="20"/>
          <w:szCs w:val="20"/>
        </w:rPr>
        <w:t xml:space="preserve"> </w:t>
      </w:r>
      <w:r w:rsidR="00EF637A" w:rsidRPr="00EF637A">
        <w:rPr>
          <w:rFonts w:ascii="Calibri" w:hAnsi="Calibri"/>
          <w:sz w:val="20"/>
        </w:rPr>
        <w:t>P</w:t>
      </w:r>
      <w:r w:rsidR="00A81C4F" w:rsidRPr="00EF637A">
        <w:rPr>
          <w:rFonts w:ascii="Calibri" w:hAnsi="Calibri"/>
          <w:sz w:val="20"/>
        </w:rPr>
        <w:t>ianificazione</w:t>
      </w:r>
      <w:r w:rsidR="00EF637A" w:rsidRPr="00EF637A">
        <w:rPr>
          <w:rFonts w:ascii="Calibri" w:hAnsi="Calibri"/>
          <w:sz w:val="20"/>
        </w:rPr>
        <w:t>, Conduzione</w:t>
      </w:r>
      <w:r w:rsidR="00A81C4F" w:rsidRPr="00EF637A">
        <w:rPr>
          <w:rFonts w:ascii="Calibri" w:hAnsi="Calibri"/>
          <w:sz w:val="20"/>
        </w:rPr>
        <w:t>,</w:t>
      </w:r>
      <w:r w:rsidR="00EF637A" w:rsidRPr="00EF637A">
        <w:rPr>
          <w:rFonts w:ascii="Calibri" w:hAnsi="Calibri"/>
          <w:sz w:val="20"/>
        </w:rPr>
        <w:t xml:space="preserve"> Indipendenza</w:t>
      </w:r>
      <w:r w:rsidR="00A81C4F" w:rsidRPr="00EF637A">
        <w:rPr>
          <w:rFonts w:ascii="Calibri" w:hAnsi="Calibri"/>
          <w:sz w:val="20"/>
        </w:rPr>
        <w:t>,</w:t>
      </w:r>
      <w:r w:rsidR="00EF637A" w:rsidRPr="00EF637A">
        <w:rPr>
          <w:rFonts w:ascii="Calibri" w:hAnsi="Calibri"/>
          <w:sz w:val="20"/>
        </w:rPr>
        <w:t xml:space="preserve"> Responsabilità</w:t>
      </w:r>
      <w:r w:rsidR="00A81C4F" w:rsidRPr="00EF637A">
        <w:rPr>
          <w:rFonts w:ascii="Calibri" w:hAnsi="Calibri"/>
          <w:sz w:val="20"/>
        </w:rPr>
        <w:t>.</w:t>
      </w:r>
    </w:p>
    <w:p w14:paraId="533EF957" w14:textId="77777777" w:rsidR="00A81C4F" w:rsidRPr="005E5CCF" w:rsidRDefault="00A81C4F" w:rsidP="009F7400">
      <w:pPr>
        <w:rPr>
          <w:rFonts w:ascii="Calibri" w:hAnsi="Calibri"/>
          <w:sz w:val="20"/>
          <w:szCs w:val="20"/>
        </w:rPr>
      </w:pPr>
      <w:r w:rsidRPr="005E5CCF">
        <w:rPr>
          <w:rFonts w:ascii="Calibri" w:hAnsi="Calibri"/>
          <w:sz w:val="20"/>
          <w:szCs w:val="20"/>
        </w:rPr>
        <w:t>Gli Audit sono uno strumento di particolare efficacia per mantenere un adeguato controllo sulla conformità nel tempo del Sistema adottato e vengono svolte in conformità alla Programmazione approvata in sede di Riesame della Direzione.</w:t>
      </w:r>
      <w:r w:rsidR="005F38B9">
        <w:rPr>
          <w:rFonts w:ascii="Calibri" w:hAnsi="Calibri"/>
          <w:sz w:val="20"/>
          <w:szCs w:val="20"/>
        </w:rPr>
        <w:t xml:space="preserve"> </w:t>
      </w:r>
      <w:r w:rsidRPr="005E5CCF">
        <w:rPr>
          <w:rFonts w:ascii="Calibri" w:hAnsi="Calibri"/>
          <w:sz w:val="20"/>
          <w:szCs w:val="20"/>
        </w:rPr>
        <w:t>Gli Audit vengono svolt</w:t>
      </w:r>
      <w:r w:rsidR="00733793">
        <w:rPr>
          <w:rFonts w:ascii="Calibri" w:hAnsi="Calibri"/>
          <w:sz w:val="20"/>
          <w:szCs w:val="20"/>
        </w:rPr>
        <w:t>i</w:t>
      </w:r>
      <w:r w:rsidRPr="005E5CCF">
        <w:rPr>
          <w:rFonts w:ascii="Calibri" w:hAnsi="Calibri"/>
          <w:sz w:val="20"/>
          <w:szCs w:val="20"/>
        </w:rPr>
        <w:t xml:space="preserve"> con spirito costruttivo allo scopo di evidenziare ed eliminare le carenze, nonché di sensibilizzare il </w:t>
      </w:r>
      <w:r w:rsidR="005F38B9">
        <w:rPr>
          <w:rFonts w:ascii="Calibri" w:hAnsi="Calibri"/>
          <w:sz w:val="20"/>
          <w:szCs w:val="20"/>
        </w:rPr>
        <w:t>p</w:t>
      </w:r>
      <w:r w:rsidRPr="005E5CCF">
        <w:rPr>
          <w:rFonts w:ascii="Calibri" w:hAnsi="Calibri"/>
          <w:sz w:val="20"/>
          <w:szCs w:val="20"/>
        </w:rPr>
        <w:t>ersonale interessato alle proprie responsabilità.</w:t>
      </w:r>
    </w:p>
    <w:p w14:paraId="31F05047" w14:textId="77777777" w:rsidR="00A81C4F" w:rsidRPr="005E5CCF" w:rsidRDefault="00A81C4F" w:rsidP="009F7400">
      <w:pPr>
        <w:rPr>
          <w:rFonts w:ascii="Calibri" w:hAnsi="Calibri"/>
          <w:sz w:val="20"/>
          <w:szCs w:val="20"/>
        </w:rPr>
      </w:pPr>
      <w:r w:rsidRPr="005E5CCF">
        <w:rPr>
          <w:rFonts w:ascii="Calibri" w:hAnsi="Calibri"/>
          <w:sz w:val="20"/>
          <w:szCs w:val="20"/>
        </w:rPr>
        <w:t>La frequenza minima è di almeno un Audit all’anno per ogni processo/area. La frequenza varia in relazione alla criticità dei processi da verificare e/o sulla base dei riscontri degli Audit precedenti.</w:t>
      </w:r>
    </w:p>
    <w:p w14:paraId="6B448D2E" w14:textId="77777777" w:rsidR="00A81C4F" w:rsidRPr="002D04E9" w:rsidRDefault="005E5CCF" w:rsidP="009F7400">
      <w:pPr>
        <w:rPr>
          <w:rFonts w:ascii="Calibri" w:hAnsi="Calibri"/>
          <w:sz w:val="20"/>
          <w:szCs w:val="20"/>
        </w:rPr>
      </w:pPr>
      <w:r w:rsidRPr="002D04E9">
        <w:rPr>
          <w:rFonts w:ascii="Calibri" w:hAnsi="Calibri"/>
          <w:sz w:val="20"/>
          <w:szCs w:val="20"/>
        </w:rPr>
        <w:t>L’organizzazione</w:t>
      </w:r>
      <w:r w:rsidR="00A81C4F" w:rsidRPr="002D04E9">
        <w:rPr>
          <w:rFonts w:ascii="Calibri" w:hAnsi="Calibri"/>
          <w:sz w:val="20"/>
          <w:szCs w:val="20"/>
        </w:rPr>
        <w:t xml:space="preserve"> adotta le seguenti modalità a riguardo:</w:t>
      </w:r>
    </w:p>
    <w:p w14:paraId="3FE9124D" w14:textId="77777777" w:rsidR="00A81C4F" w:rsidRPr="002D04E9" w:rsidRDefault="00A81C4F" w:rsidP="009F7400">
      <w:pPr>
        <w:numPr>
          <w:ilvl w:val="0"/>
          <w:numId w:val="15"/>
        </w:numPr>
        <w:rPr>
          <w:rFonts w:ascii="Calibri" w:hAnsi="Calibri"/>
          <w:sz w:val="20"/>
          <w:szCs w:val="20"/>
        </w:rPr>
      </w:pPr>
      <w:r w:rsidRPr="002D04E9">
        <w:rPr>
          <w:rFonts w:ascii="Calibri" w:hAnsi="Calibri"/>
          <w:sz w:val="20"/>
          <w:szCs w:val="20"/>
        </w:rPr>
        <w:t xml:space="preserve">Il documento di pianificazione predisposto viene sottoposto all’approvazione della Direzione in sede di riesame del Sistema. Il </w:t>
      </w:r>
      <w:r w:rsidR="005F38B9" w:rsidRPr="002D04E9">
        <w:rPr>
          <w:rFonts w:ascii="Calibri" w:hAnsi="Calibri"/>
          <w:sz w:val="20"/>
          <w:szCs w:val="20"/>
        </w:rPr>
        <w:t xml:space="preserve">piano </w:t>
      </w:r>
      <w:r w:rsidRPr="002D04E9">
        <w:rPr>
          <w:rFonts w:ascii="Calibri" w:hAnsi="Calibri"/>
          <w:sz w:val="20"/>
          <w:szCs w:val="20"/>
        </w:rPr>
        <w:t>assicura la copertura di tutti i processi/aree e di tutti i requisiti della norma di riferimento dei Sistemi.</w:t>
      </w:r>
    </w:p>
    <w:p w14:paraId="6B6FDFB9" w14:textId="77777777" w:rsidR="00A81C4F" w:rsidRPr="002D04E9" w:rsidRDefault="00A81C4F" w:rsidP="009F7400">
      <w:pPr>
        <w:numPr>
          <w:ilvl w:val="0"/>
          <w:numId w:val="15"/>
        </w:numPr>
        <w:rPr>
          <w:rFonts w:ascii="Calibri" w:hAnsi="Calibri"/>
          <w:sz w:val="20"/>
          <w:szCs w:val="20"/>
        </w:rPr>
      </w:pPr>
      <w:r w:rsidRPr="002D04E9">
        <w:rPr>
          <w:rFonts w:ascii="Calibri" w:hAnsi="Calibri"/>
          <w:sz w:val="20"/>
          <w:szCs w:val="20"/>
        </w:rPr>
        <w:t>Gli Audit vengono tipicamente coordinati dal Responsabile Qualità</w:t>
      </w:r>
      <w:r w:rsidR="00733793" w:rsidRPr="002D04E9">
        <w:rPr>
          <w:rFonts w:ascii="Calibri" w:hAnsi="Calibri"/>
          <w:sz w:val="20"/>
          <w:szCs w:val="20"/>
        </w:rPr>
        <w:t xml:space="preserve"> Ambiente</w:t>
      </w:r>
      <w:r w:rsidRPr="002D04E9">
        <w:rPr>
          <w:rFonts w:ascii="Calibri" w:hAnsi="Calibri"/>
          <w:sz w:val="20"/>
          <w:szCs w:val="20"/>
        </w:rPr>
        <w:t xml:space="preserve">, e svolte da personale opportunamente incaricato (anche esterno), che dispone di adeguata qualifica, purché non direttamente responsabile dell’aspetto da verificare (criterio di </w:t>
      </w:r>
      <w:r w:rsidR="005F38B9" w:rsidRPr="002D04E9">
        <w:rPr>
          <w:rFonts w:ascii="Calibri" w:hAnsi="Calibri"/>
          <w:sz w:val="20"/>
          <w:szCs w:val="20"/>
        </w:rPr>
        <w:t xml:space="preserve">competenza e </w:t>
      </w:r>
      <w:r w:rsidRPr="002D04E9">
        <w:rPr>
          <w:rFonts w:ascii="Calibri" w:hAnsi="Calibri"/>
          <w:sz w:val="20"/>
          <w:szCs w:val="20"/>
        </w:rPr>
        <w:t>indipendenza).</w:t>
      </w:r>
      <w:r w:rsidR="005F38B9" w:rsidRPr="002D04E9">
        <w:rPr>
          <w:rFonts w:ascii="Calibri" w:hAnsi="Calibri"/>
          <w:sz w:val="20"/>
          <w:szCs w:val="20"/>
        </w:rPr>
        <w:t xml:space="preserve"> </w:t>
      </w:r>
      <w:r w:rsidRPr="002D04E9">
        <w:rPr>
          <w:rFonts w:ascii="Calibri" w:hAnsi="Calibri"/>
          <w:sz w:val="20"/>
          <w:szCs w:val="20"/>
        </w:rPr>
        <w:t xml:space="preserve">Gli Audit sull’operato del Responsabile Qualità </w:t>
      </w:r>
      <w:r w:rsidR="00733793" w:rsidRPr="002D04E9">
        <w:rPr>
          <w:rFonts w:ascii="Calibri" w:hAnsi="Calibri"/>
          <w:sz w:val="20"/>
          <w:szCs w:val="20"/>
        </w:rPr>
        <w:t xml:space="preserve">Ambiente </w:t>
      </w:r>
      <w:r w:rsidRPr="002D04E9">
        <w:rPr>
          <w:rFonts w:ascii="Calibri" w:hAnsi="Calibri"/>
          <w:sz w:val="20"/>
          <w:szCs w:val="20"/>
        </w:rPr>
        <w:t>e delle altre funzioni sulle quali egli ha diretta responsabilità vengono effettuate dalla Direzione o da personale esterno qualificato su incarico della Direzione stessa.</w:t>
      </w:r>
    </w:p>
    <w:p w14:paraId="3DE6AE8C" w14:textId="77777777" w:rsidR="00A81C4F" w:rsidRPr="002D04E9" w:rsidRDefault="00A81C4F" w:rsidP="009F7400">
      <w:pPr>
        <w:numPr>
          <w:ilvl w:val="0"/>
          <w:numId w:val="15"/>
        </w:numPr>
        <w:rPr>
          <w:rFonts w:ascii="Calibri" w:hAnsi="Calibri"/>
          <w:sz w:val="20"/>
          <w:szCs w:val="20"/>
        </w:rPr>
      </w:pPr>
      <w:r w:rsidRPr="002D04E9">
        <w:rPr>
          <w:rFonts w:ascii="Calibri" w:hAnsi="Calibri"/>
          <w:sz w:val="20"/>
          <w:szCs w:val="20"/>
        </w:rPr>
        <w:t>Il Personale incaricato di condurre l’Audit è ritenuto responsabile della stessa, pertanto viene denominato Responsabile della verifica.</w:t>
      </w:r>
    </w:p>
    <w:p w14:paraId="55C311E4" w14:textId="77777777" w:rsidR="00A81C4F" w:rsidRPr="002D04E9" w:rsidRDefault="00A81C4F" w:rsidP="009F7400">
      <w:pPr>
        <w:rPr>
          <w:rFonts w:ascii="Calibri" w:hAnsi="Calibri"/>
          <w:sz w:val="20"/>
          <w:szCs w:val="20"/>
        </w:rPr>
      </w:pPr>
      <w:r w:rsidRPr="002D04E9">
        <w:rPr>
          <w:rFonts w:ascii="Calibri" w:hAnsi="Calibri"/>
          <w:sz w:val="20"/>
          <w:szCs w:val="20"/>
        </w:rPr>
        <w:t>Gli esiti degli Audit vengono tempestivamente portati all’attenzione della Direzione e discussi in sede di Riesame della Direzione.</w:t>
      </w:r>
    </w:p>
    <w:p w14:paraId="37923A49" w14:textId="77777777" w:rsidR="00A81C4F" w:rsidRPr="005E5CCF" w:rsidRDefault="00A81C4F" w:rsidP="009F7400">
      <w:pPr>
        <w:rPr>
          <w:rFonts w:ascii="Calibri" w:hAnsi="Calibri"/>
          <w:sz w:val="20"/>
          <w:szCs w:val="20"/>
        </w:rPr>
      </w:pPr>
    </w:p>
    <w:p w14:paraId="7FD2CFEB" w14:textId="77777777" w:rsidR="00A81C4F" w:rsidRPr="002D04E9" w:rsidRDefault="00A81C4F" w:rsidP="009F7400">
      <w:pPr>
        <w:rPr>
          <w:rFonts w:ascii="Calibri" w:hAnsi="Calibri"/>
          <w:sz w:val="20"/>
          <w:szCs w:val="20"/>
        </w:rPr>
      </w:pPr>
      <w:r w:rsidRPr="002D04E9">
        <w:rPr>
          <w:rFonts w:ascii="Calibri" w:hAnsi="Calibri"/>
          <w:sz w:val="20"/>
          <w:szCs w:val="20"/>
        </w:rPr>
        <w:t>Le principali attività svolte dal Responsabile di Audit nella conduzione sono:</w:t>
      </w:r>
    </w:p>
    <w:p w14:paraId="557F5C90" w14:textId="77777777" w:rsidR="00A81C4F" w:rsidRPr="002D04E9" w:rsidRDefault="00A81C4F" w:rsidP="009F7400">
      <w:pPr>
        <w:numPr>
          <w:ilvl w:val="0"/>
          <w:numId w:val="16"/>
        </w:numPr>
        <w:rPr>
          <w:rFonts w:ascii="Calibri" w:hAnsi="Calibri"/>
          <w:sz w:val="20"/>
          <w:szCs w:val="20"/>
        </w:rPr>
      </w:pPr>
      <w:r w:rsidRPr="002D04E9">
        <w:rPr>
          <w:rFonts w:ascii="Calibri" w:hAnsi="Calibri"/>
          <w:sz w:val="20"/>
          <w:szCs w:val="20"/>
        </w:rPr>
        <w:lastRenderedPageBreak/>
        <w:t>eseguire l’audit interno effettuando interviste, riscontri sui documenti e verifiche sul posto, con registrazione delle carenze riscontrate su apposito modulo;</w:t>
      </w:r>
    </w:p>
    <w:p w14:paraId="120ED343" w14:textId="77777777" w:rsidR="00A81C4F" w:rsidRPr="002D04E9" w:rsidRDefault="00A81C4F" w:rsidP="009F7400">
      <w:pPr>
        <w:numPr>
          <w:ilvl w:val="0"/>
          <w:numId w:val="16"/>
        </w:numPr>
        <w:rPr>
          <w:rFonts w:ascii="Calibri" w:hAnsi="Calibri"/>
          <w:sz w:val="20"/>
          <w:szCs w:val="20"/>
        </w:rPr>
      </w:pPr>
      <w:r w:rsidRPr="002D04E9">
        <w:rPr>
          <w:rFonts w:ascii="Calibri" w:hAnsi="Calibri"/>
          <w:sz w:val="20"/>
          <w:szCs w:val="20"/>
        </w:rPr>
        <w:t xml:space="preserve">concordare con il responsabile </w:t>
      </w:r>
      <w:proofErr w:type="spellStart"/>
      <w:r w:rsidRPr="002D04E9">
        <w:rPr>
          <w:rFonts w:ascii="Calibri" w:hAnsi="Calibri"/>
          <w:sz w:val="20"/>
          <w:szCs w:val="20"/>
        </w:rPr>
        <w:t>di area</w:t>
      </w:r>
      <w:proofErr w:type="spellEnd"/>
      <w:r w:rsidRPr="002D04E9">
        <w:rPr>
          <w:rFonts w:ascii="Calibri" w:hAnsi="Calibri"/>
          <w:sz w:val="20"/>
          <w:szCs w:val="20"/>
        </w:rPr>
        <w:t xml:space="preserve"> e con il personale interessato un programma di risoluzione delle carenze (definendo aspetti, metodiche e tempi di risoluzione), riportandoli sul rapporto;</w:t>
      </w:r>
    </w:p>
    <w:p w14:paraId="5DCB67BC" w14:textId="77777777" w:rsidR="00A81C4F" w:rsidRPr="002D04E9" w:rsidRDefault="00A81C4F" w:rsidP="009F7400">
      <w:pPr>
        <w:numPr>
          <w:ilvl w:val="0"/>
          <w:numId w:val="16"/>
        </w:numPr>
        <w:rPr>
          <w:rFonts w:ascii="Calibri" w:hAnsi="Calibri"/>
          <w:sz w:val="20"/>
          <w:szCs w:val="20"/>
        </w:rPr>
      </w:pPr>
      <w:r w:rsidRPr="002D04E9">
        <w:rPr>
          <w:rFonts w:ascii="Calibri" w:hAnsi="Calibri"/>
          <w:sz w:val="20"/>
          <w:szCs w:val="20"/>
        </w:rPr>
        <w:t>verificare la risoluzione delle carenze riscontrate nei tempi previsti; i riscontri vengono verbalizzati sull’apposito modulo riportando la firma e la data di chiusura;</w:t>
      </w:r>
    </w:p>
    <w:p w14:paraId="5F57928D" w14:textId="77777777" w:rsidR="00A81C4F" w:rsidRPr="002D04E9" w:rsidRDefault="00A81C4F" w:rsidP="009F7400">
      <w:pPr>
        <w:numPr>
          <w:ilvl w:val="0"/>
          <w:numId w:val="16"/>
        </w:numPr>
        <w:rPr>
          <w:rFonts w:ascii="Calibri" w:hAnsi="Calibri"/>
          <w:sz w:val="20"/>
          <w:szCs w:val="20"/>
        </w:rPr>
      </w:pPr>
      <w:r w:rsidRPr="002D04E9">
        <w:rPr>
          <w:rFonts w:ascii="Calibri" w:hAnsi="Calibri"/>
          <w:sz w:val="20"/>
          <w:szCs w:val="20"/>
        </w:rPr>
        <w:t xml:space="preserve">trasmettere copia della documentazione della verifica alla Direzione per conoscenza e in situazione di Responsabile di Verifica Ispettiva esterno, trasmettere gli originali al Responsabile Qualità </w:t>
      </w:r>
      <w:r w:rsidR="00733793" w:rsidRPr="002D04E9">
        <w:rPr>
          <w:rFonts w:ascii="Calibri" w:hAnsi="Calibri"/>
          <w:sz w:val="20"/>
          <w:szCs w:val="20"/>
        </w:rPr>
        <w:t xml:space="preserve">Ambiente </w:t>
      </w:r>
      <w:r w:rsidRPr="002D04E9">
        <w:rPr>
          <w:rFonts w:ascii="Calibri" w:hAnsi="Calibri"/>
          <w:sz w:val="20"/>
          <w:szCs w:val="20"/>
        </w:rPr>
        <w:t>affinché egli provveda alla loro archiviazione.</w:t>
      </w:r>
    </w:p>
    <w:p w14:paraId="3D9E23B5" w14:textId="77777777" w:rsidR="00A81C4F" w:rsidRPr="002D04E9" w:rsidRDefault="00A81C4F" w:rsidP="009F7400">
      <w:pPr>
        <w:ind w:right="-1"/>
        <w:rPr>
          <w:rFonts w:ascii="Calibri" w:hAnsi="Calibri"/>
          <w:i/>
          <w:sz w:val="20"/>
          <w:szCs w:val="20"/>
        </w:rPr>
      </w:pPr>
      <w:r w:rsidRPr="002D04E9">
        <w:rPr>
          <w:rFonts w:ascii="Calibri" w:hAnsi="Calibri"/>
          <w:b/>
          <w:i/>
          <w:sz w:val="20"/>
          <w:szCs w:val="20"/>
        </w:rPr>
        <w:t>Nota:</w:t>
      </w:r>
      <w:r w:rsidRPr="002D04E9">
        <w:rPr>
          <w:rFonts w:ascii="Calibri" w:hAnsi="Calibri"/>
          <w:b/>
          <w:i/>
          <w:sz w:val="20"/>
          <w:szCs w:val="20"/>
        </w:rPr>
        <w:tab/>
      </w:r>
      <w:r w:rsidRPr="002D04E9">
        <w:rPr>
          <w:rFonts w:ascii="Calibri" w:hAnsi="Calibri"/>
          <w:i/>
          <w:sz w:val="20"/>
          <w:szCs w:val="20"/>
        </w:rPr>
        <w:t>i documenti risultanti dagli Audit devono sempre presentare:</w:t>
      </w:r>
    </w:p>
    <w:p w14:paraId="76CCB396" w14:textId="77777777" w:rsidR="00A81C4F" w:rsidRPr="002D04E9" w:rsidRDefault="00A81C4F" w:rsidP="009F7400">
      <w:pPr>
        <w:numPr>
          <w:ilvl w:val="0"/>
          <w:numId w:val="13"/>
        </w:numPr>
        <w:ind w:right="-1"/>
        <w:rPr>
          <w:rFonts w:ascii="Calibri" w:hAnsi="Calibri"/>
          <w:sz w:val="20"/>
          <w:szCs w:val="20"/>
        </w:rPr>
      </w:pPr>
      <w:r w:rsidRPr="002D04E9">
        <w:rPr>
          <w:rFonts w:ascii="Calibri" w:hAnsi="Calibri"/>
          <w:i/>
          <w:sz w:val="20"/>
          <w:szCs w:val="20"/>
        </w:rPr>
        <w:t>la data, il numero progressivo e le firme dei partecipanti;</w:t>
      </w:r>
    </w:p>
    <w:p w14:paraId="261283B8" w14:textId="77777777" w:rsidR="00A81C4F" w:rsidRPr="002D04E9" w:rsidRDefault="00A81C4F" w:rsidP="009F7400">
      <w:pPr>
        <w:numPr>
          <w:ilvl w:val="0"/>
          <w:numId w:val="14"/>
        </w:numPr>
        <w:ind w:right="-1"/>
        <w:rPr>
          <w:rFonts w:ascii="Calibri" w:hAnsi="Calibri"/>
          <w:sz w:val="20"/>
          <w:szCs w:val="20"/>
        </w:rPr>
      </w:pPr>
      <w:r w:rsidRPr="002D04E9">
        <w:rPr>
          <w:rFonts w:ascii="Calibri" w:hAnsi="Calibri"/>
          <w:i/>
          <w:sz w:val="20"/>
          <w:szCs w:val="20"/>
        </w:rPr>
        <w:t>le osservazioni o N.C. riscontrate, le date di verifica, le date di chiusura e la firma di chiusura.</w:t>
      </w:r>
    </w:p>
    <w:p w14:paraId="2F53F7FF" w14:textId="77777777" w:rsidR="00A81C4F" w:rsidRPr="00B628A6" w:rsidRDefault="00A81C4F" w:rsidP="009F7400">
      <w:pPr>
        <w:ind w:right="-1"/>
        <w:rPr>
          <w:rFonts w:ascii="Calibri" w:hAnsi="Calibri"/>
          <w:sz w:val="20"/>
        </w:rPr>
      </w:pPr>
    </w:p>
    <w:p w14:paraId="435DB66C" w14:textId="77777777" w:rsidR="00A81C4F" w:rsidRPr="00B628A6" w:rsidRDefault="00C9676C" w:rsidP="009F7400">
      <w:pPr>
        <w:pStyle w:val="Titolo2"/>
        <w:rPr>
          <w:rFonts w:ascii="Calibri" w:hAnsi="Calibri"/>
        </w:rPr>
      </w:pPr>
      <w:bookmarkStart w:id="39" w:name="_Toc104407470"/>
      <w:r>
        <w:rPr>
          <w:rFonts w:ascii="Calibri" w:hAnsi="Calibri"/>
        </w:rPr>
        <w:t xml:space="preserve">9.3 </w:t>
      </w:r>
      <w:r w:rsidR="00A81C4F" w:rsidRPr="00B628A6">
        <w:rPr>
          <w:rFonts w:ascii="Calibri" w:hAnsi="Calibri"/>
        </w:rPr>
        <w:t xml:space="preserve">Riesame da parte della </w:t>
      </w:r>
      <w:r w:rsidR="00D24E55" w:rsidRPr="00B628A6">
        <w:rPr>
          <w:rFonts w:ascii="Calibri" w:hAnsi="Calibri"/>
        </w:rPr>
        <w:t>Direzione</w:t>
      </w:r>
      <w:bookmarkEnd w:id="39"/>
    </w:p>
    <w:p w14:paraId="7D2C1D54" w14:textId="77777777" w:rsidR="00A81C4F" w:rsidRPr="002D04E9" w:rsidRDefault="00A81C4F" w:rsidP="009F7400">
      <w:pPr>
        <w:rPr>
          <w:rFonts w:ascii="Calibri" w:hAnsi="Calibri"/>
          <w:sz w:val="20"/>
          <w:szCs w:val="20"/>
        </w:rPr>
      </w:pPr>
      <w:r w:rsidRPr="002D04E9">
        <w:rPr>
          <w:rFonts w:ascii="Calibri" w:hAnsi="Calibri"/>
          <w:sz w:val="20"/>
          <w:szCs w:val="20"/>
        </w:rPr>
        <w:t xml:space="preserve">La Direzione provvede al riesame del sistema di gestione con cadenza almeno annuale al fine di valutare lo stato di applicazione e l’efficacia dello stesso in una riunione in cui sono presenti: </w:t>
      </w:r>
      <w:r w:rsidRPr="002D04E9">
        <w:rPr>
          <w:rFonts w:ascii="Calibri" w:hAnsi="Calibri"/>
          <w:i/>
          <w:sz w:val="20"/>
          <w:szCs w:val="20"/>
        </w:rPr>
        <w:t xml:space="preserve">la Direzione, il Responsabile Qualità </w:t>
      </w:r>
      <w:r w:rsidR="00534C03" w:rsidRPr="002D04E9">
        <w:rPr>
          <w:rFonts w:ascii="Calibri" w:hAnsi="Calibri"/>
          <w:i/>
          <w:sz w:val="20"/>
          <w:szCs w:val="20"/>
        </w:rPr>
        <w:t xml:space="preserve">Ambiente </w:t>
      </w:r>
      <w:r w:rsidRPr="002D04E9">
        <w:rPr>
          <w:rFonts w:ascii="Calibri" w:hAnsi="Calibri"/>
          <w:i/>
          <w:sz w:val="20"/>
          <w:szCs w:val="20"/>
        </w:rPr>
        <w:t>e le funzioni convocate e coinvolte negli argomenti trattati all’ordine del giorno</w:t>
      </w:r>
      <w:r w:rsidRPr="002D04E9">
        <w:rPr>
          <w:rFonts w:ascii="Calibri" w:hAnsi="Calibri"/>
          <w:sz w:val="20"/>
          <w:szCs w:val="20"/>
        </w:rPr>
        <w:t>.</w:t>
      </w:r>
    </w:p>
    <w:p w14:paraId="206E2664" w14:textId="36334D5C" w:rsidR="00A81C4F" w:rsidRPr="002D04E9" w:rsidRDefault="00A81C4F" w:rsidP="009F7400">
      <w:pPr>
        <w:rPr>
          <w:rFonts w:ascii="Calibri" w:hAnsi="Calibri"/>
          <w:sz w:val="20"/>
          <w:szCs w:val="20"/>
        </w:rPr>
      </w:pPr>
      <w:r w:rsidRPr="002D04E9">
        <w:rPr>
          <w:rFonts w:ascii="Calibri" w:hAnsi="Calibri"/>
          <w:sz w:val="20"/>
          <w:szCs w:val="20"/>
        </w:rPr>
        <w:t xml:space="preserve">In tale sede viene valutato il raggiungimento degli obiettivi prefissati nei precedenti riesami, l’adeguatezza della Politica </w:t>
      </w:r>
      <w:r w:rsidR="00015E80" w:rsidRPr="002D04E9">
        <w:rPr>
          <w:rFonts w:ascii="Calibri" w:hAnsi="Calibri"/>
          <w:sz w:val="20"/>
          <w:szCs w:val="20"/>
        </w:rPr>
        <w:t>integrata</w:t>
      </w:r>
      <w:r w:rsidRPr="002D04E9">
        <w:rPr>
          <w:rFonts w:ascii="Calibri" w:hAnsi="Calibri"/>
          <w:sz w:val="20"/>
          <w:szCs w:val="20"/>
        </w:rPr>
        <w:t xml:space="preserve">, la conformità del Sistema di gestione alla norma </w:t>
      </w:r>
      <w:r w:rsidR="00534C03" w:rsidRPr="002D04E9">
        <w:rPr>
          <w:rFonts w:ascii="Calibri" w:hAnsi="Calibri"/>
          <w:sz w:val="20"/>
          <w:szCs w:val="20"/>
        </w:rPr>
        <w:t xml:space="preserve">di riferimento </w:t>
      </w:r>
      <w:r w:rsidRPr="002D04E9">
        <w:rPr>
          <w:rFonts w:ascii="Calibri" w:hAnsi="Calibri"/>
          <w:sz w:val="20"/>
          <w:szCs w:val="20"/>
        </w:rPr>
        <w:t>e la sua adeguatezza alla realtà dell’organizzazione ed alle esigenze ed aspettative del Cliente</w:t>
      </w:r>
      <w:r w:rsidR="00534C03" w:rsidRPr="002D04E9">
        <w:rPr>
          <w:rFonts w:ascii="Calibri" w:hAnsi="Calibri"/>
          <w:sz w:val="20"/>
          <w:szCs w:val="20"/>
        </w:rPr>
        <w:t>, al rispetto dell’ambiente</w:t>
      </w:r>
      <w:r w:rsidR="00015E80" w:rsidRPr="002D04E9">
        <w:rPr>
          <w:rFonts w:ascii="Calibri" w:hAnsi="Calibri"/>
          <w:sz w:val="20"/>
          <w:szCs w:val="20"/>
        </w:rPr>
        <w:t xml:space="preserve"> e inclusi i requisiti cogenti</w:t>
      </w:r>
      <w:r w:rsidRPr="002D04E9">
        <w:rPr>
          <w:rFonts w:ascii="Calibri" w:hAnsi="Calibri"/>
          <w:sz w:val="20"/>
          <w:szCs w:val="20"/>
        </w:rPr>
        <w:t>.</w:t>
      </w:r>
      <w:r w:rsidR="00015E80" w:rsidRPr="002D04E9">
        <w:rPr>
          <w:rFonts w:ascii="Calibri" w:hAnsi="Calibri"/>
          <w:sz w:val="20"/>
          <w:szCs w:val="20"/>
        </w:rPr>
        <w:t xml:space="preserve"> </w:t>
      </w:r>
      <w:r w:rsidRPr="002D04E9">
        <w:rPr>
          <w:rFonts w:ascii="Calibri" w:hAnsi="Calibri"/>
          <w:sz w:val="20"/>
          <w:szCs w:val="20"/>
        </w:rPr>
        <w:t>Vengono discussi ed elaborati gli obiettivi e le azioni da intraprendere, relativi al periodo entrante.</w:t>
      </w:r>
    </w:p>
    <w:p w14:paraId="3CC37C02" w14:textId="77777777" w:rsidR="00A81C4F" w:rsidRPr="002D04E9" w:rsidRDefault="00A81C4F" w:rsidP="009F7400">
      <w:pPr>
        <w:rPr>
          <w:rFonts w:ascii="Calibri" w:hAnsi="Calibri"/>
          <w:sz w:val="20"/>
          <w:szCs w:val="20"/>
        </w:rPr>
      </w:pPr>
    </w:p>
    <w:p w14:paraId="6B4B7C3D" w14:textId="74184726" w:rsidR="00BD10A4" w:rsidRPr="005B6C28" w:rsidRDefault="00A81C4F" w:rsidP="005B6C28">
      <w:pPr>
        <w:rPr>
          <w:rFonts w:ascii="Calibri" w:hAnsi="Calibri"/>
          <w:sz w:val="20"/>
          <w:szCs w:val="20"/>
        </w:rPr>
      </w:pPr>
      <w:r w:rsidRPr="002D04E9">
        <w:rPr>
          <w:rFonts w:ascii="Calibri" w:hAnsi="Calibri"/>
          <w:sz w:val="20"/>
          <w:szCs w:val="20"/>
        </w:rPr>
        <w:t xml:space="preserve">Il Riesame della Direzione si basa sull’analisi </w:t>
      </w:r>
      <w:r w:rsidR="003340A8" w:rsidRPr="002D04E9">
        <w:rPr>
          <w:rFonts w:ascii="Calibri" w:hAnsi="Calibri"/>
          <w:sz w:val="20"/>
          <w:szCs w:val="20"/>
        </w:rPr>
        <w:t xml:space="preserve">dei seguenti elementi </w:t>
      </w:r>
      <w:r w:rsidRPr="002D04E9">
        <w:rPr>
          <w:rFonts w:ascii="Calibri" w:hAnsi="Calibri"/>
          <w:sz w:val="20"/>
          <w:szCs w:val="20"/>
        </w:rPr>
        <w:t>predispost</w:t>
      </w:r>
      <w:r w:rsidR="003340A8" w:rsidRPr="002D04E9">
        <w:rPr>
          <w:rFonts w:ascii="Calibri" w:hAnsi="Calibri"/>
          <w:sz w:val="20"/>
          <w:szCs w:val="20"/>
        </w:rPr>
        <w:t>i</w:t>
      </w:r>
      <w:r w:rsidRPr="002D04E9">
        <w:rPr>
          <w:rFonts w:ascii="Calibri" w:hAnsi="Calibri"/>
          <w:sz w:val="20"/>
          <w:szCs w:val="20"/>
        </w:rPr>
        <w:t xml:space="preserve"> dal Responsabile </w:t>
      </w:r>
      <w:r w:rsidR="0039177E" w:rsidRPr="002D04E9">
        <w:rPr>
          <w:rFonts w:ascii="Calibri" w:hAnsi="Calibri"/>
          <w:sz w:val="20"/>
          <w:szCs w:val="20"/>
        </w:rPr>
        <w:t>sistema di gestione</w:t>
      </w:r>
      <w:r w:rsidRPr="002D04E9">
        <w:rPr>
          <w:rFonts w:ascii="Calibri" w:hAnsi="Calibri"/>
          <w:sz w:val="20"/>
          <w:szCs w:val="20"/>
        </w:rPr>
        <w:t>:</w:t>
      </w:r>
    </w:p>
    <w:p w14:paraId="5A734B49" w14:textId="35FE33DC" w:rsidR="005B6C28" w:rsidRDefault="005B6C28" w:rsidP="009F7400">
      <w:pPr>
        <w:pStyle w:val="Intestazione"/>
        <w:numPr>
          <w:ilvl w:val="0"/>
          <w:numId w:val="2"/>
        </w:numPr>
        <w:tabs>
          <w:tab w:val="clear" w:pos="4819"/>
          <w:tab w:val="clear" w:pos="9638"/>
        </w:tabs>
        <w:rPr>
          <w:rFonts w:ascii="Calibri" w:hAnsi="Calibri"/>
        </w:rPr>
      </w:pPr>
      <w:r w:rsidRPr="005B6C28">
        <w:rPr>
          <w:rFonts w:ascii="Calibri" w:hAnsi="Calibri"/>
        </w:rPr>
        <w:t>lo stato delle azioni derivanti da precedenti riesami di direzione;</w:t>
      </w:r>
    </w:p>
    <w:p w14:paraId="49EA1BC2" w14:textId="6B3E91FB" w:rsidR="00BD10A4" w:rsidRPr="002D04E9" w:rsidRDefault="003340A8" w:rsidP="009F7400">
      <w:pPr>
        <w:pStyle w:val="Intestazione"/>
        <w:numPr>
          <w:ilvl w:val="0"/>
          <w:numId w:val="2"/>
        </w:numPr>
        <w:tabs>
          <w:tab w:val="clear" w:pos="4819"/>
          <w:tab w:val="clear" w:pos="9638"/>
        </w:tabs>
        <w:rPr>
          <w:rFonts w:ascii="Calibri" w:hAnsi="Calibri"/>
        </w:rPr>
      </w:pPr>
      <w:r w:rsidRPr="002D04E9">
        <w:rPr>
          <w:rFonts w:ascii="Calibri" w:hAnsi="Calibri"/>
        </w:rPr>
        <w:t>fattori interni / esterni dell’organizzazione che hanno influenza sulla stessa</w:t>
      </w:r>
      <w:r w:rsidR="00BD10A4" w:rsidRPr="002D04E9">
        <w:rPr>
          <w:rFonts w:ascii="Calibri" w:hAnsi="Calibri"/>
        </w:rPr>
        <w:t>;</w:t>
      </w:r>
    </w:p>
    <w:p w14:paraId="3537B506" w14:textId="77777777" w:rsidR="003340A8" w:rsidRPr="002D04E9" w:rsidRDefault="00142EEF" w:rsidP="009F7400">
      <w:pPr>
        <w:pStyle w:val="Intestazione"/>
        <w:numPr>
          <w:ilvl w:val="0"/>
          <w:numId w:val="2"/>
        </w:numPr>
        <w:tabs>
          <w:tab w:val="clear" w:pos="4819"/>
          <w:tab w:val="clear" w:pos="9638"/>
        </w:tabs>
        <w:rPr>
          <w:rFonts w:ascii="Calibri" w:hAnsi="Calibri"/>
        </w:rPr>
      </w:pPr>
      <w:r w:rsidRPr="002D04E9">
        <w:rPr>
          <w:rFonts w:ascii="Calibri" w:hAnsi="Calibri"/>
        </w:rPr>
        <w:t xml:space="preserve">esigenze e aspettative delle parti interessate inclusi gli obblighi di </w:t>
      </w:r>
      <w:r w:rsidR="00BD10A4" w:rsidRPr="002D04E9">
        <w:rPr>
          <w:rFonts w:ascii="Calibri" w:hAnsi="Calibri"/>
        </w:rPr>
        <w:t>conformità</w:t>
      </w:r>
      <w:r w:rsidR="00534C03" w:rsidRPr="002D04E9">
        <w:rPr>
          <w:rFonts w:ascii="Calibri" w:hAnsi="Calibri"/>
        </w:rPr>
        <w:t>;</w:t>
      </w:r>
    </w:p>
    <w:p w14:paraId="35286EF6" w14:textId="77777777" w:rsidR="00BD10A4" w:rsidRPr="002D04E9" w:rsidRDefault="00BD10A4" w:rsidP="009F7400">
      <w:pPr>
        <w:pStyle w:val="Intestazione"/>
        <w:numPr>
          <w:ilvl w:val="0"/>
          <w:numId w:val="2"/>
        </w:numPr>
        <w:tabs>
          <w:tab w:val="clear" w:pos="4819"/>
          <w:tab w:val="clear" w:pos="9638"/>
        </w:tabs>
        <w:rPr>
          <w:rFonts w:ascii="Calibri" w:hAnsi="Calibri"/>
        </w:rPr>
      </w:pPr>
      <w:r w:rsidRPr="002D04E9">
        <w:rPr>
          <w:rFonts w:ascii="Calibri" w:hAnsi="Calibri"/>
        </w:rPr>
        <w:t>aspetti ambientali significativi;</w:t>
      </w:r>
    </w:p>
    <w:p w14:paraId="6B35ADA7" w14:textId="77777777" w:rsidR="00BD10A4" w:rsidRPr="002D04E9" w:rsidRDefault="00BD10A4" w:rsidP="009F7400">
      <w:pPr>
        <w:pStyle w:val="Intestazione"/>
        <w:numPr>
          <w:ilvl w:val="0"/>
          <w:numId w:val="2"/>
        </w:numPr>
        <w:tabs>
          <w:tab w:val="clear" w:pos="4819"/>
          <w:tab w:val="clear" w:pos="9638"/>
        </w:tabs>
        <w:rPr>
          <w:rFonts w:ascii="Calibri" w:hAnsi="Calibri"/>
        </w:rPr>
      </w:pPr>
      <w:r w:rsidRPr="002D04E9">
        <w:rPr>
          <w:rFonts w:ascii="Calibri" w:hAnsi="Calibri"/>
        </w:rPr>
        <w:t>rischi e opportunità;</w:t>
      </w:r>
    </w:p>
    <w:p w14:paraId="0553DB27" w14:textId="77777777" w:rsidR="00534C03" w:rsidRPr="002D04E9" w:rsidRDefault="00534C03" w:rsidP="009F7400">
      <w:pPr>
        <w:pStyle w:val="Intestazione"/>
        <w:numPr>
          <w:ilvl w:val="0"/>
          <w:numId w:val="2"/>
        </w:numPr>
        <w:tabs>
          <w:tab w:val="clear" w:pos="4819"/>
          <w:tab w:val="clear" w:pos="9638"/>
        </w:tabs>
        <w:rPr>
          <w:rFonts w:ascii="Calibri" w:hAnsi="Calibri"/>
        </w:rPr>
      </w:pPr>
      <w:r w:rsidRPr="002D04E9">
        <w:rPr>
          <w:rFonts w:ascii="Calibri" w:hAnsi="Calibri"/>
        </w:rPr>
        <w:t>livello di raggiungimento degli obiettivi;</w:t>
      </w:r>
    </w:p>
    <w:p w14:paraId="7D0B27D4" w14:textId="00D020B6" w:rsidR="00A81C4F" w:rsidRPr="002D04E9" w:rsidRDefault="00A81C4F" w:rsidP="009F7400">
      <w:pPr>
        <w:pStyle w:val="Intestazione"/>
        <w:numPr>
          <w:ilvl w:val="0"/>
          <w:numId w:val="2"/>
        </w:numPr>
        <w:tabs>
          <w:tab w:val="clear" w:pos="4819"/>
          <w:tab w:val="clear" w:pos="9638"/>
        </w:tabs>
        <w:rPr>
          <w:rFonts w:ascii="Calibri" w:hAnsi="Calibri"/>
        </w:rPr>
      </w:pPr>
      <w:r w:rsidRPr="002D04E9">
        <w:rPr>
          <w:rFonts w:ascii="Calibri" w:hAnsi="Calibri"/>
        </w:rPr>
        <w:t xml:space="preserve">relazioni periodiche sullo stato di applicazione del Sistema di gestione ed analisi statistiche con indicatori </w:t>
      </w:r>
      <w:r w:rsidR="00534C03" w:rsidRPr="002D04E9">
        <w:rPr>
          <w:rFonts w:ascii="Calibri" w:hAnsi="Calibri"/>
        </w:rPr>
        <w:t xml:space="preserve">delle </w:t>
      </w:r>
      <w:r w:rsidR="007512F7" w:rsidRPr="002D04E9">
        <w:rPr>
          <w:rFonts w:ascii="Calibri" w:hAnsi="Calibri"/>
        </w:rPr>
        <w:t>performance</w:t>
      </w:r>
      <w:r w:rsidR="00534C03" w:rsidRPr="002D04E9">
        <w:rPr>
          <w:rFonts w:ascii="Calibri" w:hAnsi="Calibri"/>
        </w:rPr>
        <w:t xml:space="preserve"> aziendali </w:t>
      </w:r>
      <w:r w:rsidRPr="002D04E9">
        <w:rPr>
          <w:rFonts w:ascii="Calibri" w:hAnsi="Calibri"/>
        </w:rPr>
        <w:t>dove predisposti;</w:t>
      </w:r>
    </w:p>
    <w:p w14:paraId="3003E6DA" w14:textId="77777777" w:rsidR="00A81C4F" w:rsidRPr="002D04E9" w:rsidRDefault="00A81C4F" w:rsidP="009F7400">
      <w:pPr>
        <w:pStyle w:val="Intestazione"/>
        <w:numPr>
          <w:ilvl w:val="0"/>
          <w:numId w:val="2"/>
        </w:numPr>
        <w:tabs>
          <w:tab w:val="clear" w:pos="4819"/>
          <w:tab w:val="clear" w:pos="9638"/>
        </w:tabs>
        <w:rPr>
          <w:rFonts w:ascii="Calibri" w:hAnsi="Calibri"/>
        </w:rPr>
      </w:pPr>
      <w:r w:rsidRPr="002D04E9">
        <w:rPr>
          <w:rFonts w:ascii="Calibri" w:hAnsi="Calibri"/>
        </w:rPr>
        <w:t>stato delle Azioni Correttive intraprese;</w:t>
      </w:r>
    </w:p>
    <w:p w14:paraId="20BC1655" w14:textId="77777777" w:rsidR="00A81C4F" w:rsidRPr="002D04E9" w:rsidRDefault="00A81C4F" w:rsidP="009F7400">
      <w:pPr>
        <w:pStyle w:val="Intestazione"/>
        <w:numPr>
          <w:ilvl w:val="0"/>
          <w:numId w:val="2"/>
        </w:numPr>
        <w:tabs>
          <w:tab w:val="clear" w:pos="4819"/>
          <w:tab w:val="clear" w:pos="9638"/>
        </w:tabs>
        <w:rPr>
          <w:rFonts w:ascii="Calibri" w:hAnsi="Calibri"/>
        </w:rPr>
      </w:pPr>
      <w:r w:rsidRPr="002D04E9">
        <w:rPr>
          <w:rFonts w:ascii="Calibri" w:hAnsi="Calibri"/>
        </w:rPr>
        <w:t xml:space="preserve">segnalazione delle necessità di intraprendere Azioni </w:t>
      </w:r>
      <w:r w:rsidR="005E7122" w:rsidRPr="002D04E9">
        <w:rPr>
          <w:rFonts w:ascii="Calibri" w:hAnsi="Calibri"/>
        </w:rPr>
        <w:t>Correttive</w:t>
      </w:r>
      <w:r w:rsidRPr="002D04E9">
        <w:rPr>
          <w:rFonts w:ascii="Calibri" w:hAnsi="Calibri"/>
        </w:rPr>
        <w:t>;</w:t>
      </w:r>
    </w:p>
    <w:p w14:paraId="6AB18C40" w14:textId="77777777" w:rsidR="00A81C4F" w:rsidRPr="002D04E9" w:rsidRDefault="00A81C4F" w:rsidP="009F7400">
      <w:pPr>
        <w:pStyle w:val="Intestazione"/>
        <w:numPr>
          <w:ilvl w:val="0"/>
          <w:numId w:val="2"/>
        </w:numPr>
        <w:tabs>
          <w:tab w:val="clear" w:pos="4819"/>
          <w:tab w:val="clear" w:pos="9638"/>
        </w:tabs>
        <w:rPr>
          <w:rFonts w:ascii="Calibri" w:hAnsi="Calibri"/>
        </w:rPr>
      </w:pPr>
      <w:r w:rsidRPr="002D04E9">
        <w:rPr>
          <w:rFonts w:ascii="Calibri" w:hAnsi="Calibri"/>
        </w:rPr>
        <w:t>verbali delle attività di Audit Interne ed Esterne;</w:t>
      </w:r>
    </w:p>
    <w:p w14:paraId="385E5721" w14:textId="77777777" w:rsidR="00BD10A4" w:rsidRPr="002D04E9" w:rsidRDefault="00BD10A4" w:rsidP="009F7400">
      <w:pPr>
        <w:pStyle w:val="Intestazione"/>
        <w:numPr>
          <w:ilvl w:val="0"/>
          <w:numId w:val="2"/>
        </w:numPr>
        <w:tabs>
          <w:tab w:val="clear" w:pos="4819"/>
          <w:tab w:val="clear" w:pos="9638"/>
        </w:tabs>
        <w:rPr>
          <w:rFonts w:ascii="Calibri" w:hAnsi="Calibri"/>
        </w:rPr>
      </w:pPr>
      <w:r w:rsidRPr="002D04E9">
        <w:rPr>
          <w:rFonts w:ascii="Calibri" w:hAnsi="Calibri"/>
        </w:rPr>
        <w:t>adeguatezza delle risorse;</w:t>
      </w:r>
    </w:p>
    <w:p w14:paraId="16416BB3" w14:textId="77777777" w:rsidR="00A81C4F" w:rsidRPr="002D04E9" w:rsidRDefault="00534C03" w:rsidP="009F7400">
      <w:pPr>
        <w:pStyle w:val="Intestazione"/>
        <w:numPr>
          <w:ilvl w:val="0"/>
          <w:numId w:val="2"/>
        </w:numPr>
        <w:tabs>
          <w:tab w:val="clear" w:pos="4819"/>
          <w:tab w:val="clear" w:pos="9638"/>
        </w:tabs>
        <w:rPr>
          <w:rFonts w:ascii="Calibri" w:hAnsi="Calibri"/>
        </w:rPr>
      </w:pPr>
      <w:r w:rsidRPr="002D04E9">
        <w:rPr>
          <w:rFonts w:ascii="Calibri" w:hAnsi="Calibri"/>
        </w:rPr>
        <w:t xml:space="preserve">bisogni </w:t>
      </w:r>
      <w:r w:rsidR="00A81C4F" w:rsidRPr="002D04E9">
        <w:rPr>
          <w:rFonts w:ascii="Calibri" w:hAnsi="Calibri"/>
        </w:rPr>
        <w:t>formativ</w:t>
      </w:r>
      <w:r w:rsidRPr="002D04E9">
        <w:rPr>
          <w:rFonts w:ascii="Calibri" w:hAnsi="Calibri"/>
        </w:rPr>
        <w:t>i</w:t>
      </w:r>
      <w:r w:rsidR="00A81C4F" w:rsidRPr="002D04E9">
        <w:rPr>
          <w:rFonts w:ascii="Calibri" w:hAnsi="Calibri"/>
        </w:rPr>
        <w:t>;</w:t>
      </w:r>
    </w:p>
    <w:p w14:paraId="66CD7C47" w14:textId="77777777" w:rsidR="00BD10A4" w:rsidRPr="002D04E9" w:rsidRDefault="00BD10A4" w:rsidP="009F7400">
      <w:pPr>
        <w:pStyle w:val="Intestazione"/>
        <w:numPr>
          <w:ilvl w:val="0"/>
          <w:numId w:val="2"/>
        </w:numPr>
        <w:tabs>
          <w:tab w:val="clear" w:pos="4819"/>
          <w:tab w:val="clear" w:pos="9638"/>
        </w:tabs>
        <w:rPr>
          <w:rFonts w:ascii="Calibri" w:hAnsi="Calibri"/>
        </w:rPr>
      </w:pPr>
      <w:r w:rsidRPr="002D04E9">
        <w:rPr>
          <w:rFonts w:ascii="Calibri" w:hAnsi="Calibri"/>
        </w:rPr>
        <w:t>le comunicazioni delle parti interessate inclusi i reclami;</w:t>
      </w:r>
    </w:p>
    <w:p w14:paraId="7425B038" w14:textId="59D83D30" w:rsidR="00A81C4F" w:rsidRPr="002D04E9" w:rsidRDefault="007512F7" w:rsidP="009F7400">
      <w:pPr>
        <w:pStyle w:val="Intestazione"/>
        <w:numPr>
          <w:ilvl w:val="0"/>
          <w:numId w:val="2"/>
        </w:numPr>
        <w:tabs>
          <w:tab w:val="clear" w:pos="4819"/>
          <w:tab w:val="clear" w:pos="9638"/>
        </w:tabs>
        <w:rPr>
          <w:rFonts w:ascii="Calibri" w:hAnsi="Calibri"/>
        </w:rPr>
      </w:pPr>
      <w:r>
        <w:rPr>
          <w:rFonts w:ascii="Calibri" w:hAnsi="Calibri"/>
        </w:rPr>
        <w:t>opportunità di miglioramento</w:t>
      </w:r>
      <w:r w:rsidR="00A81C4F" w:rsidRPr="002D04E9">
        <w:rPr>
          <w:rFonts w:ascii="Calibri" w:hAnsi="Calibri"/>
        </w:rPr>
        <w:t>.</w:t>
      </w:r>
    </w:p>
    <w:p w14:paraId="64E63AEB" w14:textId="77777777" w:rsidR="00A81C4F" w:rsidRPr="002D04E9" w:rsidRDefault="00A81C4F" w:rsidP="009F7400">
      <w:pPr>
        <w:rPr>
          <w:rFonts w:ascii="Calibri" w:hAnsi="Calibri"/>
          <w:sz w:val="20"/>
          <w:szCs w:val="20"/>
        </w:rPr>
      </w:pPr>
    </w:p>
    <w:p w14:paraId="6F6F3CD5" w14:textId="77777777" w:rsidR="00A81C4F" w:rsidRPr="002D04E9" w:rsidRDefault="00A81C4F" w:rsidP="009F7400">
      <w:pPr>
        <w:rPr>
          <w:rFonts w:ascii="Calibri" w:hAnsi="Calibri"/>
          <w:sz w:val="20"/>
          <w:szCs w:val="20"/>
        </w:rPr>
      </w:pPr>
      <w:r w:rsidRPr="002D04E9">
        <w:rPr>
          <w:rFonts w:ascii="Calibri" w:hAnsi="Calibri"/>
          <w:sz w:val="20"/>
          <w:szCs w:val="20"/>
        </w:rPr>
        <w:t>Gli elementi in uscita dal Riesame effettuato dalla Direzione comprendono decisioni ed azioni relative:</w:t>
      </w:r>
    </w:p>
    <w:p w14:paraId="197DB410" w14:textId="77777777" w:rsidR="00BD10A4" w:rsidRPr="002D04E9" w:rsidRDefault="00BD10A4" w:rsidP="009F7400">
      <w:pPr>
        <w:numPr>
          <w:ilvl w:val="0"/>
          <w:numId w:val="7"/>
        </w:numPr>
        <w:rPr>
          <w:rFonts w:ascii="Calibri" w:hAnsi="Calibri"/>
          <w:sz w:val="20"/>
          <w:szCs w:val="20"/>
        </w:rPr>
      </w:pPr>
      <w:r w:rsidRPr="002D04E9">
        <w:rPr>
          <w:rFonts w:ascii="Calibri" w:hAnsi="Calibri"/>
          <w:sz w:val="20"/>
          <w:szCs w:val="20"/>
        </w:rPr>
        <w:t>all’adeguatezza – efficacia del sistema di gestione;</w:t>
      </w:r>
    </w:p>
    <w:p w14:paraId="067186E2" w14:textId="688D575F" w:rsidR="00A81C4F" w:rsidRPr="002D04E9" w:rsidRDefault="00A81C4F" w:rsidP="009F7400">
      <w:pPr>
        <w:numPr>
          <w:ilvl w:val="0"/>
          <w:numId w:val="7"/>
        </w:numPr>
        <w:rPr>
          <w:rFonts w:ascii="Calibri" w:hAnsi="Calibri"/>
          <w:sz w:val="20"/>
          <w:szCs w:val="20"/>
        </w:rPr>
      </w:pPr>
      <w:r w:rsidRPr="002D04E9">
        <w:rPr>
          <w:rFonts w:ascii="Calibri" w:hAnsi="Calibri"/>
          <w:sz w:val="20"/>
          <w:szCs w:val="20"/>
        </w:rPr>
        <w:t>al miglioramento dell’efficacia del Sistema di gestione</w:t>
      </w:r>
      <w:r w:rsidR="00BD10A4" w:rsidRPr="002D04E9">
        <w:rPr>
          <w:rFonts w:ascii="Calibri" w:hAnsi="Calibri"/>
          <w:sz w:val="20"/>
          <w:szCs w:val="20"/>
        </w:rPr>
        <w:t>,</w:t>
      </w:r>
      <w:r w:rsidRPr="002D04E9">
        <w:rPr>
          <w:rFonts w:ascii="Calibri" w:hAnsi="Calibri"/>
          <w:sz w:val="20"/>
          <w:szCs w:val="20"/>
        </w:rPr>
        <w:t xml:space="preserve"> </w:t>
      </w:r>
      <w:r w:rsidR="00534C03" w:rsidRPr="002D04E9">
        <w:rPr>
          <w:rFonts w:ascii="Calibri" w:hAnsi="Calibri"/>
          <w:sz w:val="20"/>
          <w:szCs w:val="20"/>
        </w:rPr>
        <w:t xml:space="preserve">delle </w:t>
      </w:r>
      <w:r w:rsidR="007512F7" w:rsidRPr="002D04E9">
        <w:rPr>
          <w:rFonts w:ascii="Calibri" w:hAnsi="Calibri"/>
          <w:sz w:val="20"/>
          <w:szCs w:val="20"/>
        </w:rPr>
        <w:t>performance</w:t>
      </w:r>
      <w:r w:rsidR="00534C03" w:rsidRPr="002D04E9">
        <w:rPr>
          <w:rFonts w:ascii="Calibri" w:hAnsi="Calibri"/>
          <w:sz w:val="20"/>
          <w:szCs w:val="20"/>
        </w:rPr>
        <w:t xml:space="preserve"> ambientali </w:t>
      </w:r>
      <w:r w:rsidRPr="002D04E9">
        <w:rPr>
          <w:rFonts w:ascii="Calibri" w:hAnsi="Calibri"/>
          <w:sz w:val="20"/>
          <w:szCs w:val="20"/>
        </w:rPr>
        <w:t>e dei suoi processi,</w:t>
      </w:r>
    </w:p>
    <w:p w14:paraId="4C504100" w14:textId="77777777" w:rsidR="00A81C4F" w:rsidRPr="002D04E9" w:rsidRDefault="00BD10A4" w:rsidP="009F7400">
      <w:pPr>
        <w:numPr>
          <w:ilvl w:val="0"/>
          <w:numId w:val="7"/>
        </w:numPr>
        <w:rPr>
          <w:rFonts w:ascii="Calibri" w:hAnsi="Calibri"/>
          <w:sz w:val="20"/>
          <w:szCs w:val="20"/>
        </w:rPr>
      </w:pPr>
      <w:r w:rsidRPr="002D04E9">
        <w:rPr>
          <w:rFonts w:ascii="Calibri" w:hAnsi="Calibri"/>
          <w:sz w:val="20"/>
          <w:szCs w:val="20"/>
        </w:rPr>
        <w:t>gli obiettivi dell’organizzazione</w:t>
      </w:r>
      <w:r w:rsidR="00A81C4F" w:rsidRPr="002D04E9">
        <w:rPr>
          <w:rFonts w:ascii="Calibri" w:hAnsi="Calibri"/>
          <w:sz w:val="20"/>
          <w:szCs w:val="20"/>
        </w:rPr>
        <w:t>,</w:t>
      </w:r>
    </w:p>
    <w:p w14:paraId="3DDA7FFB" w14:textId="77777777" w:rsidR="00BD10A4" w:rsidRPr="002D04E9" w:rsidRDefault="00BD10A4" w:rsidP="009F7400">
      <w:pPr>
        <w:numPr>
          <w:ilvl w:val="0"/>
          <w:numId w:val="7"/>
        </w:numPr>
        <w:rPr>
          <w:rFonts w:ascii="Calibri" w:hAnsi="Calibri"/>
          <w:sz w:val="20"/>
          <w:szCs w:val="20"/>
        </w:rPr>
      </w:pPr>
      <w:r w:rsidRPr="002D04E9">
        <w:rPr>
          <w:rFonts w:ascii="Calibri" w:hAnsi="Calibri"/>
          <w:sz w:val="20"/>
          <w:szCs w:val="20"/>
        </w:rPr>
        <w:t>l’integrazione con altri processi / sistemi se necessario;</w:t>
      </w:r>
    </w:p>
    <w:p w14:paraId="026C9801" w14:textId="77777777" w:rsidR="00A81C4F" w:rsidRPr="002D04E9" w:rsidRDefault="00A81C4F" w:rsidP="009F7400">
      <w:pPr>
        <w:numPr>
          <w:ilvl w:val="0"/>
          <w:numId w:val="7"/>
        </w:numPr>
        <w:rPr>
          <w:rFonts w:ascii="Calibri" w:hAnsi="Calibri"/>
          <w:sz w:val="20"/>
          <w:szCs w:val="20"/>
        </w:rPr>
      </w:pPr>
      <w:r w:rsidRPr="002D04E9">
        <w:rPr>
          <w:rFonts w:ascii="Calibri" w:hAnsi="Calibri"/>
          <w:sz w:val="20"/>
          <w:szCs w:val="20"/>
        </w:rPr>
        <w:t>ai bisogni di risorse.</w:t>
      </w:r>
    </w:p>
    <w:p w14:paraId="1B100D59" w14:textId="77777777" w:rsidR="00A81C4F" w:rsidRPr="002D04E9" w:rsidRDefault="00A81C4F" w:rsidP="009F7400">
      <w:pPr>
        <w:rPr>
          <w:rFonts w:ascii="Calibri" w:hAnsi="Calibri"/>
          <w:sz w:val="20"/>
          <w:szCs w:val="20"/>
        </w:rPr>
      </w:pPr>
      <w:r w:rsidRPr="002D04E9">
        <w:rPr>
          <w:rFonts w:ascii="Calibri" w:hAnsi="Calibri"/>
          <w:sz w:val="20"/>
          <w:szCs w:val="20"/>
        </w:rPr>
        <w:t>Pertanto vengono definiti e registrati:</w:t>
      </w:r>
    </w:p>
    <w:p w14:paraId="51DCBE8A" w14:textId="77777777" w:rsidR="00A81C4F" w:rsidRPr="002D04E9" w:rsidRDefault="00534C03" w:rsidP="009F7400">
      <w:pPr>
        <w:pStyle w:val="Intestazione"/>
        <w:numPr>
          <w:ilvl w:val="0"/>
          <w:numId w:val="2"/>
        </w:numPr>
        <w:tabs>
          <w:tab w:val="clear" w:pos="4819"/>
          <w:tab w:val="clear" w:pos="9638"/>
        </w:tabs>
        <w:rPr>
          <w:rFonts w:ascii="Calibri" w:hAnsi="Calibri"/>
        </w:rPr>
      </w:pPr>
      <w:r w:rsidRPr="002D04E9">
        <w:rPr>
          <w:rFonts w:ascii="Calibri" w:hAnsi="Calibri"/>
        </w:rPr>
        <w:t>piano di miglioramento</w:t>
      </w:r>
      <w:r w:rsidR="00A81C4F" w:rsidRPr="002D04E9">
        <w:rPr>
          <w:rFonts w:ascii="Calibri" w:hAnsi="Calibri"/>
        </w:rPr>
        <w:t xml:space="preserve"> per conseguire i nuovi obiettivi fissati;</w:t>
      </w:r>
    </w:p>
    <w:p w14:paraId="1C868F40" w14:textId="77777777" w:rsidR="00A81C4F" w:rsidRPr="002D04E9" w:rsidRDefault="00A81C4F" w:rsidP="009F7400">
      <w:pPr>
        <w:pStyle w:val="Intestazione"/>
        <w:numPr>
          <w:ilvl w:val="0"/>
          <w:numId w:val="2"/>
        </w:numPr>
        <w:tabs>
          <w:tab w:val="clear" w:pos="4819"/>
          <w:tab w:val="clear" w:pos="9638"/>
        </w:tabs>
        <w:rPr>
          <w:rFonts w:ascii="Calibri" w:hAnsi="Calibri"/>
        </w:rPr>
      </w:pPr>
      <w:r w:rsidRPr="002D04E9">
        <w:rPr>
          <w:rFonts w:ascii="Calibri" w:hAnsi="Calibri"/>
        </w:rPr>
        <w:t>il piano degli Audit;</w:t>
      </w:r>
    </w:p>
    <w:p w14:paraId="713238ED" w14:textId="77777777" w:rsidR="00A81C4F" w:rsidRPr="002D04E9" w:rsidRDefault="00A81C4F" w:rsidP="009F7400">
      <w:pPr>
        <w:pStyle w:val="Intestazione"/>
        <w:numPr>
          <w:ilvl w:val="0"/>
          <w:numId w:val="2"/>
        </w:numPr>
        <w:tabs>
          <w:tab w:val="clear" w:pos="4819"/>
          <w:tab w:val="clear" w:pos="9638"/>
        </w:tabs>
        <w:rPr>
          <w:rFonts w:ascii="Calibri" w:hAnsi="Calibri"/>
        </w:rPr>
      </w:pPr>
      <w:r w:rsidRPr="002D04E9">
        <w:rPr>
          <w:rFonts w:ascii="Calibri" w:hAnsi="Calibri"/>
        </w:rPr>
        <w:t>il documento di pianificazione annuale della formazione</w:t>
      </w:r>
      <w:r w:rsidR="00752FA5" w:rsidRPr="002D04E9">
        <w:rPr>
          <w:rFonts w:ascii="Calibri" w:hAnsi="Calibri"/>
        </w:rPr>
        <w:t xml:space="preserve"> e della comunicazione, partecipazione e consultazione</w:t>
      </w:r>
      <w:r w:rsidRPr="002D04E9">
        <w:rPr>
          <w:rFonts w:ascii="Calibri" w:hAnsi="Calibri"/>
        </w:rPr>
        <w:t>;</w:t>
      </w:r>
    </w:p>
    <w:p w14:paraId="2EBEE285" w14:textId="77777777" w:rsidR="00752FA5" w:rsidRPr="002D04E9" w:rsidRDefault="00752FA5" w:rsidP="009F7400">
      <w:pPr>
        <w:pStyle w:val="Intestazione"/>
        <w:numPr>
          <w:ilvl w:val="0"/>
          <w:numId w:val="2"/>
        </w:numPr>
        <w:tabs>
          <w:tab w:val="clear" w:pos="4819"/>
          <w:tab w:val="clear" w:pos="9638"/>
        </w:tabs>
        <w:rPr>
          <w:rFonts w:ascii="Calibri" w:hAnsi="Calibri"/>
        </w:rPr>
      </w:pPr>
      <w:r w:rsidRPr="002D04E9">
        <w:rPr>
          <w:rFonts w:ascii="Calibri" w:hAnsi="Calibri"/>
        </w:rPr>
        <w:t>prestazioni del sistema integrato;</w:t>
      </w:r>
    </w:p>
    <w:p w14:paraId="6C04DD0F" w14:textId="77777777" w:rsidR="00A81C4F" w:rsidRPr="002D04E9" w:rsidRDefault="00A81C4F" w:rsidP="009F7400">
      <w:pPr>
        <w:pStyle w:val="Intestazione"/>
        <w:numPr>
          <w:ilvl w:val="0"/>
          <w:numId w:val="2"/>
        </w:numPr>
        <w:tabs>
          <w:tab w:val="clear" w:pos="4819"/>
          <w:tab w:val="clear" w:pos="9638"/>
        </w:tabs>
        <w:rPr>
          <w:rFonts w:ascii="Calibri" w:hAnsi="Calibri"/>
        </w:rPr>
      </w:pPr>
      <w:r w:rsidRPr="002D04E9">
        <w:rPr>
          <w:rFonts w:ascii="Calibri" w:hAnsi="Calibri"/>
        </w:rPr>
        <w:t>le necessità di risorse per conseguire gli obiettivi pianificati.</w:t>
      </w:r>
    </w:p>
    <w:p w14:paraId="11A17300" w14:textId="77777777" w:rsidR="00A81C4F" w:rsidRPr="002D04E9" w:rsidRDefault="00A81C4F" w:rsidP="009F7400">
      <w:pPr>
        <w:rPr>
          <w:rFonts w:ascii="Calibri" w:hAnsi="Calibri"/>
          <w:sz w:val="20"/>
          <w:szCs w:val="20"/>
        </w:rPr>
      </w:pPr>
      <w:r w:rsidRPr="002D04E9">
        <w:rPr>
          <w:rFonts w:ascii="Calibri" w:hAnsi="Calibri"/>
          <w:sz w:val="20"/>
          <w:szCs w:val="20"/>
        </w:rPr>
        <w:t xml:space="preserve">Quanto discusso e previsto in sede di riesame della direzione viene documentato tipicamente sotto forma di Verbale di riunione del riesame della direzione a cui vengono eventualmente allegati altri documenti esaminati o prodotti. </w:t>
      </w:r>
    </w:p>
    <w:p w14:paraId="79C585DD" w14:textId="177BBF20" w:rsidR="00896322" w:rsidRPr="002D04E9" w:rsidRDefault="00A81C4F" w:rsidP="009F7400">
      <w:pPr>
        <w:rPr>
          <w:rFonts w:ascii="Calibri" w:hAnsi="Calibri"/>
          <w:sz w:val="20"/>
          <w:szCs w:val="20"/>
        </w:rPr>
      </w:pPr>
      <w:r w:rsidRPr="002D04E9">
        <w:rPr>
          <w:rFonts w:ascii="Calibri" w:hAnsi="Calibri"/>
          <w:sz w:val="20"/>
          <w:szCs w:val="20"/>
        </w:rPr>
        <w:t>La documentazione comprovante il riesame del Sistema di gestione (verbali di riunione, proposte, Azioni Correttive, relazioni, ecc.) viene raccolta ed archiviata.</w:t>
      </w:r>
      <w:r w:rsidR="00896322" w:rsidRPr="002D04E9">
        <w:rPr>
          <w:rFonts w:ascii="Calibri" w:hAnsi="Calibri"/>
          <w:sz w:val="20"/>
          <w:szCs w:val="20"/>
        </w:rPr>
        <w:t xml:space="preserve"> In allegato al riesame possono essere posti una serie di documenti quali: piano della formazione, delle esercitazioni, della comunicazione, manutenzioni straordinarie, elaborazioni delle prestazioni ambientali, …</w:t>
      </w:r>
    </w:p>
    <w:p w14:paraId="29AD5856" w14:textId="77777777" w:rsidR="0039177E" w:rsidRPr="002D04E9" w:rsidRDefault="0039177E" w:rsidP="009F7400">
      <w:pPr>
        <w:rPr>
          <w:rFonts w:ascii="Calibri" w:hAnsi="Calibri"/>
          <w:sz w:val="20"/>
          <w:szCs w:val="20"/>
        </w:rPr>
      </w:pPr>
    </w:p>
    <w:p w14:paraId="7A22A831" w14:textId="77777777" w:rsidR="00740679" w:rsidRPr="00B628A6" w:rsidRDefault="005E5CCF" w:rsidP="009F7400">
      <w:pPr>
        <w:pStyle w:val="Titolo1"/>
        <w:rPr>
          <w:rFonts w:ascii="Calibri" w:hAnsi="Calibri"/>
        </w:rPr>
      </w:pPr>
      <w:bookmarkStart w:id="40" w:name="_Toc104407471"/>
      <w:r>
        <w:rPr>
          <w:rFonts w:ascii="Calibri" w:hAnsi="Calibri"/>
        </w:rPr>
        <w:t xml:space="preserve">10. </w:t>
      </w:r>
      <w:r w:rsidR="00740679" w:rsidRPr="00B628A6">
        <w:rPr>
          <w:rFonts w:ascii="Calibri" w:hAnsi="Calibri"/>
        </w:rPr>
        <w:t>Miglioramento</w:t>
      </w:r>
      <w:bookmarkEnd w:id="40"/>
      <w:r w:rsidR="00A81C4F" w:rsidRPr="00B628A6">
        <w:rPr>
          <w:rFonts w:ascii="Calibri" w:hAnsi="Calibri"/>
        </w:rPr>
        <w:t xml:space="preserve"> </w:t>
      </w:r>
    </w:p>
    <w:p w14:paraId="1E9B4E8C" w14:textId="77777777" w:rsidR="00BB457F" w:rsidRPr="00B628A6" w:rsidRDefault="005E5CCF" w:rsidP="009F7400">
      <w:pPr>
        <w:pStyle w:val="Titolo2"/>
        <w:rPr>
          <w:rFonts w:ascii="Calibri" w:hAnsi="Calibri"/>
        </w:rPr>
      </w:pPr>
      <w:bookmarkStart w:id="41" w:name="_Toc104407472"/>
      <w:r w:rsidRPr="00B628A6">
        <w:rPr>
          <w:rFonts w:ascii="Calibri" w:hAnsi="Calibri"/>
        </w:rPr>
        <w:t>10.</w:t>
      </w:r>
      <w:r>
        <w:rPr>
          <w:rFonts w:ascii="Calibri" w:hAnsi="Calibri"/>
        </w:rPr>
        <w:t xml:space="preserve">1 </w:t>
      </w:r>
      <w:r w:rsidR="003340A8">
        <w:rPr>
          <w:rFonts w:ascii="Calibri" w:hAnsi="Calibri"/>
        </w:rPr>
        <w:t>Generalità</w:t>
      </w:r>
      <w:bookmarkEnd w:id="41"/>
    </w:p>
    <w:p w14:paraId="47211651" w14:textId="77777777" w:rsidR="00BB457F" w:rsidRPr="002D04E9" w:rsidRDefault="00BB457F" w:rsidP="009F7400">
      <w:pPr>
        <w:rPr>
          <w:rFonts w:ascii="Calibri" w:hAnsi="Calibri"/>
          <w:sz w:val="20"/>
          <w:szCs w:val="20"/>
        </w:rPr>
      </w:pPr>
      <w:r w:rsidRPr="002D04E9">
        <w:rPr>
          <w:rFonts w:ascii="Calibri" w:hAnsi="Calibri"/>
          <w:sz w:val="20"/>
          <w:szCs w:val="20"/>
        </w:rPr>
        <w:t xml:space="preserve">La propensione al miglioramento è caratteristica dell’organizzazione e la si rileva </w:t>
      </w:r>
    </w:p>
    <w:p w14:paraId="5B6209E0" w14:textId="74FF0550" w:rsidR="00BB457F" w:rsidRPr="002D04E9" w:rsidRDefault="00BB457F" w:rsidP="009F7400">
      <w:pPr>
        <w:numPr>
          <w:ilvl w:val="0"/>
          <w:numId w:val="21"/>
        </w:numPr>
        <w:rPr>
          <w:rFonts w:ascii="Calibri" w:hAnsi="Calibri"/>
          <w:sz w:val="20"/>
          <w:szCs w:val="20"/>
        </w:rPr>
      </w:pPr>
      <w:r w:rsidRPr="002D04E9">
        <w:rPr>
          <w:rFonts w:ascii="Calibri" w:hAnsi="Calibri"/>
          <w:sz w:val="20"/>
          <w:szCs w:val="20"/>
        </w:rPr>
        <w:t>dalla Politica per la Qualità</w:t>
      </w:r>
      <w:r w:rsidR="00E85493">
        <w:rPr>
          <w:rFonts w:ascii="Calibri" w:hAnsi="Calibri"/>
          <w:sz w:val="20"/>
          <w:szCs w:val="20"/>
        </w:rPr>
        <w:t xml:space="preserve"> e</w:t>
      </w:r>
      <w:r w:rsidR="00BD10A4" w:rsidRPr="002D04E9">
        <w:rPr>
          <w:rFonts w:ascii="Calibri" w:hAnsi="Calibri"/>
          <w:sz w:val="20"/>
          <w:szCs w:val="20"/>
        </w:rPr>
        <w:t xml:space="preserve"> l’Ambiente</w:t>
      </w:r>
      <w:r w:rsidR="00015E80" w:rsidRPr="002D04E9">
        <w:rPr>
          <w:rFonts w:ascii="Calibri" w:hAnsi="Calibri"/>
          <w:sz w:val="20"/>
          <w:szCs w:val="20"/>
        </w:rPr>
        <w:t xml:space="preserve"> </w:t>
      </w:r>
    </w:p>
    <w:p w14:paraId="5B21B828" w14:textId="77777777" w:rsidR="00BB457F" w:rsidRPr="002D04E9" w:rsidRDefault="00BB457F" w:rsidP="009F7400">
      <w:pPr>
        <w:numPr>
          <w:ilvl w:val="0"/>
          <w:numId w:val="21"/>
        </w:numPr>
        <w:rPr>
          <w:rFonts w:ascii="Calibri" w:hAnsi="Calibri"/>
          <w:sz w:val="20"/>
          <w:szCs w:val="20"/>
        </w:rPr>
      </w:pPr>
      <w:r w:rsidRPr="002D04E9">
        <w:rPr>
          <w:rFonts w:ascii="Calibri" w:hAnsi="Calibri"/>
          <w:sz w:val="20"/>
          <w:szCs w:val="20"/>
        </w:rPr>
        <w:t xml:space="preserve">dagli Obiettivi e relativo piano di miglioramento, </w:t>
      </w:r>
    </w:p>
    <w:p w14:paraId="37A2B1F2" w14:textId="77777777" w:rsidR="00BB457F" w:rsidRPr="002D04E9" w:rsidRDefault="00BB457F" w:rsidP="009F7400">
      <w:pPr>
        <w:numPr>
          <w:ilvl w:val="0"/>
          <w:numId w:val="21"/>
        </w:numPr>
        <w:rPr>
          <w:rFonts w:ascii="Calibri" w:hAnsi="Calibri"/>
          <w:sz w:val="20"/>
          <w:szCs w:val="20"/>
        </w:rPr>
      </w:pPr>
      <w:r w:rsidRPr="002D04E9">
        <w:rPr>
          <w:rFonts w:ascii="Calibri" w:hAnsi="Calibri"/>
          <w:sz w:val="20"/>
          <w:szCs w:val="20"/>
        </w:rPr>
        <w:t xml:space="preserve">dai risultati </w:t>
      </w:r>
      <w:r w:rsidR="00BD10A4" w:rsidRPr="002D04E9">
        <w:rPr>
          <w:rFonts w:ascii="Calibri" w:hAnsi="Calibri"/>
          <w:sz w:val="20"/>
          <w:szCs w:val="20"/>
        </w:rPr>
        <w:t>degli audit</w:t>
      </w:r>
      <w:r w:rsidRPr="002D04E9">
        <w:rPr>
          <w:rFonts w:ascii="Calibri" w:hAnsi="Calibri"/>
          <w:sz w:val="20"/>
          <w:szCs w:val="20"/>
        </w:rPr>
        <w:t xml:space="preserve">, </w:t>
      </w:r>
    </w:p>
    <w:p w14:paraId="77915B77" w14:textId="77777777" w:rsidR="008E4DB9" w:rsidRPr="002D04E9" w:rsidRDefault="008E4DB9" w:rsidP="009F7400">
      <w:pPr>
        <w:numPr>
          <w:ilvl w:val="0"/>
          <w:numId w:val="21"/>
        </w:numPr>
        <w:rPr>
          <w:rFonts w:ascii="Calibri" w:hAnsi="Calibri"/>
          <w:sz w:val="20"/>
          <w:szCs w:val="20"/>
        </w:rPr>
      </w:pPr>
      <w:r w:rsidRPr="002D04E9">
        <w:rPr>
          <w:rFonts w:ascii="Calibri" w:hAnsi="Calibri"/>
          <w:sz w:val="20"/>
          <w:szCs w:val="20"/>
        </w:rPr>
        <w:t xml:space="preserve">dalle </w:t>
      </w:r>
      <w:proofErr w:type="spellStart"/>
      <w:r w:rsidRPr="002D04E9">
        <w:rPr>
          <w:rFonts w:ascii="Calibri" w:hAnsi="Calibri"/>
          <w:sz w:val="20"/>
          <w:szCs w:val="20"/>
        </w:rPr>
        <w:t>perfomance</w:t>
      </w:r>
      <w:proofErr w:type="spellEnd"/>
      <w:r w:rsidRPr="002D04E9">
        <w:rPr>
          <w:rFonts w:ascii="Calibri" w:hAnsi="Calibri"/>
          <w:sz w:val="20"/>
          <w:szCs w:val="20"/>
        </w:rPr>
        <w:t xml:space="preserve"> ambientali,</w:t>
      </w:r>
    </w:p>
    <w:p w14:paraId="1E6EDA2C" w14:textId="77777777" w:rsidR="00BB457F" w:rsidRPr="002D04E9" w:rsidRDefault="00BB457F" w:rsidP="009F7400">
      <w:pPr>
        <w:numPr>
          <w:ilvl w:val="0"/>
          <w:numId w:val="21"/>
        </w:numPr>
        <w:rPr>
          <w:rFonts w:ascii="Calibri" w:hAnsi="Calibri"/>
          <w:sz w:val="20"/>
          <w:szCs w:val="20"/>
        </w:rPr>
      </w:pPr>
      <w:r w:rsidRPr="002D04E9">
        <w:rPr>
          <w:rFonts w:ascii="Calibri" w:hAnsi="Calibri"/>
          <w:sz w:val="20"/>
          <w:szCs w:val="20"/>
        </w:rPr>
        <w:t>dalla misurazione e monitoraggio dei processi, dei servizi, e della soddisfazione del cliente,</w:t>
      </w:r>
    </w:p>
    <w:p w14:paraId="1DB479DE" w14:textId="77777777" w:rsidR="00BB457F" w:rsidRPr="002D04E9" w:rsidRDefault="00BB457F" w:rsidP="009F7400">
      <w:pPr>
        <w:numPr>
          <w:ilvl w:val="0"/>
          <w:numId w:val="21"/>
        </w:numPr>
        <w:rPr>
          <w:rFonts w:ascii="Calibri" w:hAnsi="Calibri"/>
          <w:sz w:val="20"/>
          <w:szCs w:val="20"/>
        </w:rPr>
      </w:pPr>
      <w:r w:rsidRPr="002D04E9">
        <w:rPr>
          <w:rFonts w:ascii="Calibri" w:hAnsi="Calibri"/>
          <w:sz w:val="20"/>
          <w:szCs w:val="20"/>
        </w:rPr>
        <w:t xml:space="preserve">dall’analisi dei dati, </w:t>
      </w:r>
    </w:p>
    <w:p w14:paraId="2FB3EFBF" w14:textId="77777777" w:rsidR="00BB457F" w:rsidRPr="002D04E9" w:rsidRDefault="00BB457F" w:rsidP="009F7400">
      <w:pPr>
        <w:numPr>
          <w:ilvl w:val="0"/>
          <w:numId w:val="21"/>
        </w:numPr>
        <w:rPr>
          <w:rFonts w:ascii="Calibri" w:hAnsi="Calibri"/>
          <w:sz w:val="20"/>
          <w:szCs w:val="20"/>
        </w:rPr>
      </w:pPr>
      <w:r w:rsidRPr="002D04E9">
        <w:rPr>
          <w:rFonts w:ascii="Calibri" w:hAnsi="Calibri"/>
          <w:sz w:val="20"/>
          <w:szCs w:val="20"/>
        </w:rPr>
        <w:t xml:space="preserve">dalle azioni correttive intraprese, </w:t>
      </w:r>
    </w:p>
    <w:p w14:paraId="250151C6" w14:textId="77777777" w:rsidR="00BB457F" w:rsidRPr="002D04E9" w:rsidRDefault="00BB457F" w:rsidP="009F7400">
      <w:pPr>
        <w:numPr>
          <w:ilvl w:val="0"/>
          <w:numId w:val="21"/>
        </w:numPr>
        <w:rPr>
          <w:rFonts w:ascii="Calibri" w:hAnsi="Calibri"/>
          <w:sz w:val="20"/>
          <w:szCs w:val="20"/>
        </w:rPr>
      </w:pPr>
      <w:r w:rsidRPr="002D04E9">
        <w:rPr>
          <w:rFonts w:ascii="Calibri" w:hAnsi="Calibri"/>
          <w:sz w:val="20"/>
          <w:szCs w:val="20"/>
        </w:rPr>
        <w:t xml:space="preserve">dai riesami della direzione, </w:t>
      </w:r>
    </w:p>
    <w:p w14:paraId="3EAAD52C" w14:textId="77777777" w:rsidR="00BB457F" w:rsidRPr="002D04E9" w:rsidRDefault="00BB457F" w:rsidP="009F7400">
      <w:pPr>
        <w:numPr>
          <w:ilvl w:val="0"/>
          <w:numId w:val="21"/>
        </w:numPr>
        <w:rPr>
          <w:rFonts w:ascii="Calibri" w:hAnsi="Calibri"/>
          <w:sz w:val="20"/>
          <w:szCs w:val="20"/>
        </w:rPr>
      </w:pPr>
      <w:r w:rsidRPr="002D04E9">
        <w:rPr>
          <w:rFonts w:ascii="Calibri" w:hAnsi="Calibri"/>
          <w:sz w:val="20"/>
          <w:szCs w:val="20"/>
        </w:rPr>
        <w:t>dalle attività intraprese di miglioramento.</w:t>
      </w:r>
    </w:p>
    <w:p w14:paraId="3AC0D453" w14:textId="6F7B6B1C" w:rsidR="00BB457F" w:rsidRPr="002D04E9" w:rsidRDefault="00E0178F" w:rsidP="009F7400">
      <w:pPr>
        <w:rPr>
          <w:rFonts w:ascii="Calibri" w:hAnsi="Calibri"/>
          <w:sz w:val="20"/>
          <w:szCs w:val="20"/>
        </w:rPr>
      </w:pPr>
      <w:r w:rsidRPr="002D04E9">
        <w:rPr>
          <w:rFonts w:ascii="Calibri" w:hAnsi="Calibri"/>
          <w:sz w:val="20"/>
          <w:szCs w:val="20"/>
        </w:rPr>
        <w:t xml:space="preserve"> </w:t>
      </w:r>
      <w:r w:rsidR="00BB457F" w:rsidRPr="002D04E9">
        <w:rPr>
          <w:rFonts w:ascii="Calibri" w:hAnsi="Calibri"/>
          <w:sz w:val="20"/>
          <w:szCs w:val="20"/>
        </w:rPr>
        <w:t>non può prescindere dalle Azioni Correttive, le quali sono rivolte ad eliminare le cause di Non Conformità effettive o potenziali.</w:t>
      </w:r>
      <w:r w:rsidR="00B3483F" w:rsidRPr="002D04E9">
        <w:rPr>
          <w:rFonts w:ascii="Calibri" w:hAnsi="Calibri"/>
          <w:sz w:val="20"/>
          <w:szCs w:val="20"/>
        </w:rPr>
        <w:t xml:space="preserve"> </w:t>
      </w:r>
      <w:r w:rsidR="00BB457F" w:rsidRPr="002D04E9">
        <w:rPr>
          <w:rFonts w:ascii="Calibri" w:hAnsi="Calibri"/>
          <w:sz w:val="20"/>
          <w:szCs w:val="20"/>
        </w:rPr>
        <w:t>Ogni situazione avversa (manifesta o potenziale) e ogni opportunità di miglioramento, viene sottoposta ad Azioni Correttive.</w:t>
      </w:r>
    </w:p>
    <w:p w14:paraId="129E37BE" w14:textId="77777777" w:rsidR="00BB457F" w:rsidRPr="005E5CCF" w:rsidRDefault="00BB457F" w:rsidP="009F7400">
      <w:pPr>
        <w:rPr>
          <w:rFonts w:ascii="Calibri" w:hAnsi="Calibri"/>
          <w:sz w:val="20"/>
          <w:szCs w:val="20"/>
        </w:rPr>
      </w:pPr>
    </w:p>
    <w:p w14:paraId="5ACD215B" w14:textId="77777777" w:rsidR="00BB457F" w:rsidRPr="00B628A6" w:rsidRDefault="005E5CCF" w:rsidP="009F7400">
      <w:pPr>
        <w:pStyle w:val="Titolo2"/>
        <w:rPr>
          <w:rFonts w:ascii="Calibri" w:hAnsi="Calibri"/>
        </w:rPr>
      </w:pPr>
      <w:bookmarkStart w:id="42" w:name="_Toc104407473"/>
      <w:r w:rsidRPr="00B628A6">
        <w:rPr>
          <w:rFonts w:ascii="Calibri" w:hAnsi="Calibri"/>
        </w:rPr>
        <w:t>10.2</w:t>
      </w:r>
      <w:r>
        <w:rPr>
          <w:rFonts w:ascii="Calibri" w:hAnsi="Calibri"/>
        </w:rPr>
        <w:t xml:space="preserve"> </w:t>
      </w:r>
      <w:r w:rsidR="003340A8">
        <w:rPr>
          <w:rFonts w:ascii="Calibri" w:hAnsi="Calibri"/>
        </w:rPr>
        <w:t xml:space="preserve">Non Conformità e </w:t>
      </w:r>
      <w:r w:rsidR="00BB457F" w:rsidRPr="00B628A6">
        <w:rPr>
          <w:rFonts w:ascii="Calibri" w:hAnsi="Calibri"/>
        </w:rPr>
        <w:t>Azioni correttive</w:t>
      </w:r>
      <w:bookmarkEnd w:id="42"/>
    </w:p>
    <w:p w14:paraId="0A8575C8" w14:textId="682F36A6" w:rsidR="00887F37" w:rsidRPr="002D04E9" w:rsidRDefault="00A80FAC" w:rsidP="009F7400">
      <w:pPr>
        <w:rPr>
          <w:rFonts w:ascii="Calibri" w:hAnsi="Calibri"/>
          <w:sz w:val="20"/>
          <w:szCs w:val="20"/>
        </w:rPr>
      </w:pPr>
      <w:r w:rsidRPr="00A80FAC">
        <w:rPr>
          <w:rFonts w:ascii="Calibri" w:hAnsi="Calibri"/>
          <w:b/>
          <w:bCs/>
          <w:sz w:val="20"/>
          <w:szCs w:val="20"/>
        </w:rPr>
        <w:t>WWH ITALIA SRL</w:t>
      </w:r>
      <w:r w:rsidR="004F2AF0" w:rsidRPr="002D04E9">
        <w:rPr>
          <w:rFonts w:ascii="Calibri" w:hAnsi="Calibri"/>
          <w:sz w:val="20"/>
          <w:szCs w:val="20"/>
        </w:rPr>
        <w:t xml:space="preserve"> gestisce ogni non conformità, segnalazione e reclamo con apposita </w:t>
      </w:r>
      <w:r w:rsidR="00E85493">
        <w:rPr>
          <w:rFonts w:ascii="Calibri" w:hAnsi="Calibri"/>
          <w:sz w:val="20"/>
          <w:szCs w:val="20"/>
        </w:rPr>
        <w:t xml:space="preserve">modulistica </w:t>
      </w:r>
      <w:r w:rsidR="00887F37" w:rsidRPr="002D04E9">
        <w:rPr>
          <w:rFonts w:ascii="Calibri" w:hAnsi="Calibri"/>
          <w:sz w:val="20"/>
          <w:szCs w:val="20"/>
        </w:rPr>
        <w:t>dove sono state definite le modalità e le responsabilità. Una NC può prevedere una analisi della causa e l’attivazione di una azione correttiva che ne vada ad eliminare la causa.</w:t>
      </w:r>
    </w:p>
    <w:p w14:paraId="3D042557" w14:textId="77777777" w:rsidR="00BB457F" w:rsidRPr="002D04E9" w:rsidRDefault="00BB457F" w:rsidP="009F7400">
      <w:pPr>
        <w:rPr>
          <w:rFonts w:ascii="Calibri" w:hAnsi="Calibri"/>
          <w:sz w:val="20"/>
          <w:szCs w:val="20"/>
        </w:rPr>
      </w:pPr>
      <w:r w:rsidRPr="002D04E9">
        <w:rPr>
          <w:rFonts w:ascii="Calibri" w:hAnsi="Calibri"/>
          <w:sz w:val="20"/>
          <w:szCs w:val="20"/>
        </w:rPr>
        <w:t>Le Azioni Correttive possono attivarsi per:</w:t>
      </w:r>
    </w:p>
    <w:p w14:paraId="63195079" w14:textId="77777777" w:rsidR="00BB457F" w:rsidRPr="002D04E9" w:rsidRDefault="00E5001E" w:rsidP="009F7400">
      <w:pPr>
        <w:pStyle w:val="Intestazione"/>
        <w:numPr>
          <w:ilvl w:val="0"/>
          <w:numId w:val="10"/>
        </w:numPr>
        <w:tabs>
          <w:tab w:val="clear" w:pos="360"/>
          <w:tab w:val="num" w:pos="720"/>
        </w:tabs>
        <w:ind w:left="720"/>
        <w:rPr>
          <w:rFonts w:ascii="Calibri" w:hAnsi="Calibri"/>
        </w:rPr>
      </w:pPr>
      <w:r w:rsidRPr="002D04E9">
        <w:rPr>
          <w:rFonts w:ascii="Calibri" w:hAnsi="Calibri"/>
        </w:rPr>
        <w:t xml:space="preserve">Non </w:t>
      </w:r>
      <w:r w:rsidR="00BB457F" w:rsidRPr="002D04E9">
        <w:rPr>
          <w:rFonts w:ascii="Calibri" w:hAnsi="Calibri"/>
        </w:rPr>
        <w:t xml:space="preserve">Conformità gravi </w:t>
      </w:r>
      <w:r w:rsidR="00CD0BD0" w:rsidRPr="002D04E9">
        <w:rPr>
          <w:rFonts w:ascii="Calibri" w:hAnsi="Calibri"/>
        </w:rPr>
        <w:t xml:space="preserve">e/o </w:t>
      </w:r>
      <w:r w:rsidR="00BB457F" w:rsidRPr="002D04E9">
        <w:rPr>
          <w:rFonts w:ascii="Calibri" w:hAnsi="Calibri"/>
        </w:rPr>
        <w:t>ripetute;</w:t>
      </w:r>
    </w:p>
    <w:p w14:paraId="5D3111F0" w14:textId="77777777" w:rsidR="00BB457F" w:rsidRPr="002D04E9" w:rsidRDefault="003340A8" w:rsidP="009F7400">
      <w:pPr>
        <w:pStyle w:val="Intestazione"/>
        <w:numPr>
          <w:ilvl w:val="0"/>
          <w:numId w:val="10"/>
        </w:numPr>
        <w:tabs>
          <w:tab w:val="clear" w:pos="360"/>
          <w:tab w:val="num" w:pos="720"/>
        </w:tabs>
        <w:ind w:left="720"/>
        <w:rPr>
          <w:rFonts w:ascii="Calibri" w:hAnsi="Calibri"/>
        </w:rPr>
      </w:pPr>
      <w:r w:rsidRPr="002D04E9">
        <w:rPr>
          <w:rFonts w:ascii="Calibri" w:hAnsi="Calibri"/>
        </w:rPr>
        <w:t xml:space="preserve">Esiti </w:t>
      </w:r>
      <w:r w:rsidR="00BB457F" w:rsidRPr="002D04E9">
        <w:rPr>
          <w:rFonts w:ascii="Calibri" w:hAnsi="Calibri"/>
        </w:rPr>
        <w:t xml:space="preserve">negativi </w:t>
      </w:r>
      <w:r w:rsidR="00E5001E" w:rsidRPr="002D04E9">
        <w:rPr>
          <w:rFonts w:ascii="Calibri" w:hAnsi="Calibri"/>
        </w:rPr>
        <w:t>degli audit interni - verifiche ispettive</w:t>
      </w:r>
      <w:r w:rsidR="00BB457F" w:rsidRPr="002D04E9">
        <w:rPr>
          <w:rFonts w:ascii="Calibri" w:hAnsi="Calibri"/>
        </w:rPr>
        <w:t>;</w:t>
      </w:r>
    </w:p>
    <w:p w14:paraId="3E8A182D" w14:textId="77777777" w:rsidR="00CD0BD0" w:rsidRPr="002D04E9" w:rsidRDefault="00CD0BD0" w:rsidP="009F7400">
      <w:pPr>
        <w:pStyle w:val="Intestazione"/>
        <w:numPr>
          <w:ilvl w:val="0"/>
          <w:numId w:val="10"/>
        </w:numPr>
        <w:tabs>
          <w:tab w:val="clear" w:pos="360"/>
          <w:tab w:val="num" w:pos="720"/>
        </w:tabs>
        <w:ind w:left="720"/>
        <w:rPr>
          <w:rFonts w:ascii="Calibri" w:hAnsi="Calibri"/>
        </w:rPr>
      </w:pPr>
      <w:r w:rsidRPr="002D04E9">
        <w:rPr>
          <w:rFonts w:ascii="Calibri" w:hAnsi="Calibri"/>
        </w:rPr>
        <w:t>Non Conformità Legislative;</w:t>
      </w:r>
    </w:p>
    <w:p w14:paraId="52CE5714" w14:textId="77777777" w:rsidR="00BB457F" w:rsidRPr="002D04E9" w:rsidRDefault="003340A8" w:rsidP="009F7400">
      <w:pPr>
        <w:pStyle w:val="Intestazione"/>
        <w:numPr>
          <w:ilvl w:val="0"/>
          <w:numId w:val="10"/>
        </w:numPr>
        <w:tabs>
          <w:tab w:val="clear" w:pos="360"/>
          <w:tab w:val="num" w:pos="720"/>
        </w:tabs>
        <w:ind w:left="720"/>
        <w:rPr>
          <w:rFonts w:ascii="Calibri" w:hAnsi="Calibri"/>
        </w:rPr>
      </w:pPr>
      <w:r w:rsidRPr="002D04E9">
        <w:rPr>
          <w:rFonts w:ascii="Calibri" w:hAnsi="Calibri"/>
        </w:rPr>
        <w:t xml:space="preserve">Riesami </w:t>
      </w:r>
      <w:r w:rsidR="00BB457F" w:rsidRPr="002D04E9">
        <w:rPr>
          <w:rFonts w:ascii="Calibri" w:hAnsi="Calibri"/>
        </w:rPr>
        <w:t xml:space="preserve">del Sistema </w:t>
      </w:r>
      <w:r w:rsidR="00E5001E" w:rsidRPr="002D04E9">
        <w:rPr>
          <w:rFonts w:ascii="Calibri" w:hAnsi="Calibri"/>
        </w:rPr>
        <w:t>di gestione</w:t>
      </w:r>
      <w:r w:rsidR="00BB457F" w:rsidRPr="002D04E9">
        <w:rPr>
          <w:rFonts w:ascii="Calibri" w:hAnsi="Calibri"/>
        </w:rPr>
        <w:t>;</w:t>
      </w:r>
    </w:p>
    <w:p w14:paraId="50EF8736" w14:textId="77777777" w:rsidR="00BB457F" w:rsidRPr="002D04E9" w:rsidRDefault="00887F37" w:rsidP="009F7400">
      <w:pPr>
        <w:pStyle w:val="Intestazione"/>
        <w:numPr>
          <w:ilvl w:val="0"/>
          <w:numId w:val="10"/>
        </w:numPr>
        <w:tabs>
          <w:tab w:val="clear" w:pos="360"/>
          <w:tab w:val="num" w:pos="720"/>
        </w:tabs>
        <w:ind w:left="720"/>
        <w:rPr>
          <w:rFonts w:ascii="Calibri" w:hAnsi="Calibri"/>
        </w:rPr>
      </w:pPr>
      <w:r w:rsidRPr="002D04E9">
        <w:rPr>
          <w:rFonts w:ascii="Calibri" w:hAnsi="Calibri"/>
        </w:rPr>
        <w:t xml:space="preserve">Segnalazioni / </w:t>
      </w:r>
      <w:r w:rsidR="003340A8" w:rsidRPr="002D04E9">
        <w:rPr>
          <w:rFonts w:ascii="Calibri" w:hAnsi="Calibri"/>
        </w:rPr>
        <w:t xml:space="preserve">Reclami </w:t>
      </w:r>
      <w:r w:rsidR="00BB457F" w:rsidRPr="002D04E9">
        <w:rPr>
          <w:rFonts w:ascii="Calibri" w:hAnsi="Calibri"/>
        </w:rPr>
        <w:t>dei Clienti;</w:t>
      </w:r>
    </w:p>
    <w:p w14:paraId="10230081" w14:textId="77777777" w:rsidR="00CD0BD0" w:rsidRPr="002D04E9" w:rsidRDefault="00CD0BD0" w:rsidP="009F7400">
      <w:pPr>
        <w:pStyle w:val="Intestazione"/>
        <w:numPr>
          <w:ilvl w:val="0"/>
          <w:numId w:val="10"/>
        </w:numPr>
        <w:tabs>
          <w:tab w:val="clear" w:pos="360"/>
          <w:tab w:val="num" w:pos="720"/>
        </w:tabs>
        <w:ind w:left="720"/>
        <w:rPr>
          <w:rFonts w:ascii="Calibri" w:hAnsi="Calibri"/>
        </w:rPr>
      </w:pPr>
      <w:proofErr w:type="spellStart"/>
      <w:r w:rsidRPr="002D04E9">
        <w:rPr>
          <w:rFonts w:ascii="Calibri" w:hAnsi="Calibri"/>
        </w:rPr>
        <w:t>Near</w:t>
      </w:r>
      <w:proofErr w:type="spellEnd"/>
      <w:r w:rsidRPr="002D04E9">
        <w:rPr>
          <w:rFonts w:ascii="Calibri" w:hAnsi="Calibri"/>
        </w:rPr>
        <w:t xml:space="preserve"> miss </w:t>
      </w:r>
      <w:r w:rsidR="002E197F" w:rsidRPr="002D04E9">
        <w:rPr>
          <w:rFonts w:ascii="Calibri" w:hAnsi="Calibri"/>
        </w:rPr>
        <w:t>–</w:t>
      </w:r>
      <w:r w:rsidRPr="002D04E9">
        <w:rPr>
          <w:rFonts w:ascii="Calibri" w:hAnsi="Calibri"/>
        </w:rPr>
        <w:t xml:space="preserve"> Infortuni</w:t>
      </w:r>
    </w:p>
    <w:p w14:paraId="29D71F32" w14:textId="77777777" w:rsidR="002E197F" w:rsidRPr="002D04E9" w:rsidRDefault="002E197F" w:rsidP="009F7400">
      <w:pPr>
        <w:pStyle w:val="Intestazione"/>
        <w:numPr>
          <w:ilvl w:val="0"/>
          <w:numId w:val="10"/>
        </w:numPr>
        <w:tabs>
          <w:tab w:val="clear" w:pos="360"/>
          <w:tab w:val="num" w:pos="720"/>
        </w:tabs>
        <w:ind w:left="720"/>
        <w:rPr>
          <w:rFonts w:ascii="Calibri" w:hAnsi="Calibri"/>
        </w:rPr>
      </w:pPr>
      <w:r w:rsidRPr="002D04E9">
        <w:rPr>
          <w:rFonts w:ascii="Calibri" w:hAnsi="Calibri"/>
        </w:rPr>
        <w:t>Inquinamenti / sversamenti o anomalie relative all’ambiente;</w:t>
      </w:r>
    </w:p>
    <w:p w14:paraId="3CD47BD5" w14:textId="77777777" w:rsidR="00BB457F" w:rsidRPr="002D04E9" w:rsidRDefault="003340A8" w:rsidP="009F7400">
      <w:pPr>
        <w:pStyle w:val="Intestazione"/>
        <w:numPr>
          <w:ilvl w:val="0"/>
          <w:numId w:val="10"/>
        </w:numPr>
        <w:tabs>
          <w:tab w:val="clear" w:pos="360"/>
          <w:tab w:val="num" w:pos="720"/>
        </w:tabs>
        <w:ind w:left="720"/>
        <w:rPr>
          <w:rFonts w:ascii="Calibri" w:hAnsi="Calibri"/>
        </w:rPr>
      </w:pPr>
      <w:r w:rsidRPr="002D04E9">
        <w:rPr>
          <w:rFonts w:ascii="Calibri" w:hAnsi="Calibri"/>
        </w:rPr>
        <w:t xml:space="preserve">Osservazioni </w:t>
      </w:r>
      <w:r w:rsidR="00BB457F" w:rsidRPr="002D04E9">
        <w:rPr>
          <w:rFonts w:ascii="Calibri" w:hAnsi="Calibri"/>
        </w:rPr>
        <w:t>o Non Conformità degli istituti di controllo (quando non gestibili con lo strumento della tenuta sotto controllo dei prodotti/servizi non conformi).</w:t>
      </w:r>
    </w:p>
    <w:p w14:paraId="3E9F7CD6" w14:textId="77777777" w:rsidR="00BB457F" w:rsidRPr="00B628A6" w:rsidRDefault="00BB457F" w:rsidP="009F7400">
      <w:pPr>
        <w:pStyle w:val="Intestazione"/>
        <w:rPr>
          <w:rFonts w:ascii="Calibri" w:hAnsi="Calibri"/>
          <w:sz w:val="22"/>
        </w:rPr>
      </w:pPr>
    </w:p>
    <w:p w14:paraId="0784EB26" w14:textId="77777777" w:rsidR="00BB457F" w:rsidRPr="005E5CCF" w:rsidRDefault="00BB457F" w:rsidP="009F7400">
      <w:pPr>
        <w:rPr>
          <w:rFonts w:ascii="Calibri" w:hAnsi="Calibri"/>
          <w:sz w:val="20"/>
          <w:szCs w:val="20"/>
          <w:u w:val="single"/>
        </w:rPr>
      </w:pPr>
      <w:r w:rsidRPr="005E5CCF">
        <w:rPr>
          <w:rFonts w:ascii="Calibri" w:hAnsi="Calibri"/>
          <w:sz w:val="20"/>
          <w:szCs w:val="20"/>
          <w:u w:val="single"/>
        </w:rPr>
        <w:t xml:space="preserve">Gestione delle </w:t>
      </w:r>
      <w:r w:rsidR="00BD10A4">
        <w:rPr>
          <w:rFonts w:ascii="Calibri" w:hAnsi="Calibri"/>
          <w:sz w:val="20"/>
          <w:szCs w:val="20"/>
          <w:u w:val="single"/>
        </w:rPr>
        <w:t xml:space="preserve">non conformità - </w:t>
      </w:r>
      <w:r w:rsidRPr="005E5CCF">
        <w:rPr>
          <w:rFonts w:ascii="Calibri" w:hAnsi="Calibri"/>
          <w:sz w:val="20"/>
          <w:szCs w:val="20"/>
          <w:u w:val="single"/>
        </w:rPr>
        <w:t>azioni per il miglioramento – azioni correttive</w:t>
      </w:r>
      <w:r w:rsidR="00CD0BD0">
        <w:rPr>
          <w:rFonts w:ascii="Calibri" w:hAnsi="Calibri"/>
          <w:sz w:val="20"/>
          <w:szCs w:val="20"/>
          <w:u w:val="single"/>
        </w:rPr>
        <w:t xml:space="preserve"> – </w:t>
      </w:r>
      <w:proofErr w:type="spellStart"/>
      <w:r w:rsidR="00CD0BD0">
        <w:rPr>
          <w:rFonts w:ascii="Calibri" w:hAnsi="Calibri"/>
          <w:sz w:val="20"/>
          <w:szCs w:val="20"/>
          <w:u w:val="single"/>
        </w:rPr>
        <w:t>near</w:t>
      </w:r>
      <w:proofErr w:type="spellEnd"/>
      <w:r w:rsidR="00CD0BD0">
        <w:rPr>
          <w:rFonts w:ascii="Calibri" w:hAnsi="Calibri"/>
          <w:sz w:val="20"/>
          <w:szCs w:val="20"/>
          <w:u w:val="single"/>
        </w:rPr>
        <w:t xml:space="preserve"> miss/infortuni</w:t>
      </w:r>
    </w:p>
    <w:p w14:paraId="113DB646" w14:textId="06EA2BBC" w:rsidR="00BB457F" w:rsidRPr="003340A8" w:rsidRDefault="00A80FAC" w:rsidP="009F7400">
      <w:pPr>
        <w:rPr>
          <w:rFonts w:ascii="Calibri" w:hAnsi="Calibri"/>
          <w:sz w:val="20"/>
        </w:rPr>
      </w:pPr>
      <w:r w:rsidRPr="00A80FAC">
        <w:rPr>
          <w:rFonts w:ascii="Calibri" w:hAnsi="Calibri"/>
          <w:b/>
          <w:bCs/>
          <w:sz w:val="20"/>
          <w:szCs w:val="20"/>
        </w:rPr>
        <w:t>WWH ITALIA SRL</w:t>
      </w:r>
      <w:r w:rsidR="00BD10A4">
        <w:rPr>
          <w:rFonts w:ascii="Calibri" w:hAnsi="Calibri"/>
          <w:sz w:val="20"/>
          <w:szCs w:val="20"/>
        </w:rPr>
        <w:t xml:space="preserve"> ha predisposto apposita </w:t>
      </w:r>
      <w:r w:rsidR="001736FF">
        <w:rPr>
          <w:rFonts w:ascii="Calibri" w:hAnsi="Calibri"/>
          <w:sz w:val="20"/>
          <w:szCs w:val="20"/>
        </w:rPr>
        <w:t>documentazione per la</w:t>
      </w:r>
      <w:r w:rsidR="00BD10A4">
        <w:rPr>
          <w:rFonts w:ascii="Calibri" w:hAnsi="Calibri"/>
          <w:sz w:val="20"/>
          <w:szCs w:val="20"/>
        </w:rPr>
        <w:t xml:space="preserve"> </w:t>
      </w:r>
      <w:r w:rsidR="001736FF">
        <w:rPr>
          <w:rFonts w:ascii="Calibri" w:hAnsi="Calibri"/>
          <w:sz w:val="20"/>
          <w:szCs w:val="20"/>
        </w:rPr>
        <w:t>g</w:t>
      </w:r>
      <w:r w:rsidR="00BD10A4">
        <w:rPr>
          <w:rFonts w:ascii="Calibri" w:hAnsi="Calibri"/>
          <w:sz w:val="20"/>
          <w:szCs w:val="20"/>
        </w:rPr>
        <w:t>estione delle non conformità e delle azioni correttive</w:t>
      </w:r>
      <w:r w:rsidR="00015E80">
        <w:rPr>
          <w:rFonts w:ascii="Calibri" w:hAnsi="Calibri"/>
          <w:sz w:val="20"/>
          <w:szCs w:val="20"/>
        </w:rPr>
        <w:t xml:space="preserve">, reclami, </w:t>
      </w:r>
      <w:proofErr w:type="spellStart"/>
      <w:r w:rsidR="00015E80">
        <w:rPr>
          <w:rFonts w:ascii="Calibri" w:hAnsi="Calibri"/>
          <w:sz w:val="20"/>
          <w:szCs w:val="20"/>
        </w:rPr>
        <w:t>near</w:t>
      </w:r>
      <w:proofErr w:type="spellEnd"/>
      <w:r w:rsidR="00015E80">
        <w:rPr>
          <w:rFonts w:ascii="Calibri" w:hAnsi="Calibri"/>
          <w:sz w:val="20"/>
          <w:szCs w:val="20"/>
        </w:rPr>
        <w:t xml:space="preserve"> miss - infortuni</w:t>
      </w:r>
      <w:r w:rsidR="00BD10A4">
        <w:rPr>
          <w:rFonts w:ascii="Calibri" w:hAnsi="Calibri"/>
          <w:sz w:val="20"/>
          <w:szCs w:val="20"/>
        </w:rPr>
        <w:t xml:space="preserve">. che entra nel dettaglio operativo e delle responsabilità della gestione delle non conformità e azioni correttive – miglioramento continuo. </w:t>
      </w:r>
      <w:r w:rsidR="00BB457F" w:rsidRPr="005E5CCF">
        <w:rPr>
          <w:rFonts w:ascii="Calibri" w:hAnsi="Calibri"/>
          <w:sz w:val="20"/>
          <w:szCs w:val="20"/>
        </w:rPr>
        <w:t xml:space="preserve">Il Responsabile </w:t>
      </w:r>
      <w:r w:rsidR="00CD0BD0">
        <w:rPr>
          <w:rFonts w:ascii="Calibri" w:hAnsi="Calibri"/>
          <w:sz w:val="20"/>
          <w:szCs w:val="20"/>
        </w:rPr>
        <w:t>sistema di gestione</w:t>
      </w:r>
      <w:r w:rsidR="00BD10A4">
        <w:rPr>
          <w:rFonts w:ascii="Calibri" w:hAnsi="Calibri"/>
          <w:sz w:val="20"/>
          <w:szCs w:val="20"/>
        </w:rPr>
        <w:t xml:space="preserve"> </w:t>
      </w:r>
      <w:r w:rsidR="00BB457F" w:rsidRPr="005E5CCF">
        <w:rPr>
          <w:rFonts w:ascii="Calibri" w:hAnsi="Calibri"/>
          <w:sz w:val="20"/>
          <w:szCs w:val="20"/>
        </w:rPr>
        <w:t>è il principale responsabile per il coordinamento e per l’applicazione delle Azioni Correttive</w:t>
      </w:r>
      <w:r w:rsidR="004B2D26">
        <w:rPr>
          <w:rFonts w:ascii="Calibri" w:hAnsi="Calibri"/>
          <w:sz w:val="20"/>
          <w:szCs w:val="20"/>
        </w:rPr>
        <w:t xml:space="preserve">. </w:t>
      </w:r>
      <w:r w:rsidR="00BB457F" w:rsidRPr="003340A8">
        <w:rPr>
          <w:rFonts w:ascii="Calibri" w:hAnsi="Calibri"/>
          <w:sz w:val="20"/>
        </w:rPr>
        <w:t>Le azioni correttive vengono approvate Direzione prima della loro attuazione.</w:t>
      </w:r>
    </w:p>
    <w:p w14:paraId="07864804" w14:textId="77777777" w:rsidR="00BB457F" w:rsidRDefault="00BB457F" w:rsidP="009F7400">
      <w:pPr>
        <w:rPr>
          <w:rFonts w:ascii="Calibri" w:hAnsi="Calibri"/>
          <w:sz w:val="20"/>
        </w:rPr>
      </w:pPr>
    </w:p>
    <w:p w14:paraId="458577DA" w14:textId="77777777" w:rsidR="009A39E8" w:rsidRPr="00B628A6" w:rsidRDefault="009A39E8" w:rsidP="009F7400">
      <w:pPr>
        <w:pStyle w:val="Titolo2"/>
        <w:rPr>
          <w:rFonts w:ascii="Calibri" w:hAnsi="Calibri"/>
        </w:rPr>
      </w:pPr>
      <w:bookmarkStart w:id="43" w:name="_Toc104407474"/>
      <w:r w:rsidRPr="00B628A6">
        <w:rPr>
          <w:rFonts w:ascii="Calibri" w:hAnsi="Calibri"/>
        </w:rPr>
        <w:t>10.</w:t>
      </w:r>
      <w:r>
        <w:rPr>
          <w:rFonts w:ascii="Calibri" w:hAnsi="Calibri"/>
        </w:rPr>
        <w:t>3 Miglioramento</w:t>
      </w:r>
      <w:bookmarkEnd w:id="43"/>
      <w:r>
        <w:rPr>
          <w:rFonts w:ascii="Calibri" w:hAnsi="Calibri"/>
        </w:rPr>
        <w:t xml:space="preserve"> </w:t>
      </w:r>
    </w:p>
    <w:p w14:paraId="2C53BB17" w14:textId="11AFD840" w:rsidR="009A39E8" w:rsidRPr="003340A8" w:rsidRDefault="009A39E8" w:rsidP="009F7400">
      <w:pPr>
        <w:rPr>
          <w:rFonts w:ascii="Calibri" w:hAnsi="Calibri"/>
          <w:sz w:val="20"/>
        </w:rPr>
      </w:pPr>
      <w:r>
        <w:rPr>
          <w:rFonts w:ascii="Calibri" w:hAnsi="Calibri"/>
          <w:sz w:val="20"/>
        </w:rPr>
        <w:t>L’organizzazione gestisce il miglioramento continua attraverso gli strumenti del sistema di gestione stesso ed in particolare per mezzo degli obiettivi e relativo piano di miglioramento, dell’assegnazione di risorse, dell’aumento delle competenze, della continua ricerca di opportunità e dell</w:t>
      </w:r>
      <w:r w:rsidR="003D4E11">
        <w:rPr>
          <w:rFonts w:ascii="Calibri" w:hAnsi="Calibri"/>
          <w:sz w:val="20"/>
        </w:rPr>
        <w:t>e</w:t>
      </w:r>
      <w:r>
        <w:rPr>
          <w:rFonts w:ascii="Calibri" w:hAnsi="Calibri"/>
          <w:sz w:val="20"/>
        </w:rPr>
        <w:t xml:space="preserve"> azioni correttive.</w:t>
      </w:r>
    </w:p>
    <w:sectPr w:rsidR="009A39E8" w:rsidRPr="003340A8" w:rsidSect="00544693">
      <w:headerReference w:type="default" r:id="rId18"/>
      <w:footerReference w:type="default" r:id="rId19"/>
      <w:pgSz w:w="11906" w:h="16838" w:code="9"/>
      <w:pgMar w:top="567" w:right="1134" w:bottom="851" w:left="1134" w:header="142" w:footer="23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12093" w14:textId="77777777" w:rsidR="00DB18F7" w:rsidRDefault="00DB18F7">
      <w:r>
        <w:separator/>
      </w:r>
    </w:p>
  </w:endnote>
  <w:endnote w:type="continuationSeparator" w:id="0">
    <w:p w14:paraId="2ECDF2EF" w14:textId="77777777" w:rsidR="00DB18F7" w:rsidRDefault="00DB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ajorEastAsia" w:hAnsiTheme="minorHAnsi" w:cstheme="minorHAnsi"/>
        <w:sz w:val="18"/>
        <w:szCs w:val="18"/>
      </w:rPr>
      <w:id w:val="-851409804"/>
      <w:docPartObj>
        <w:docPartGallery w:val="Page Numbers (Bottom of Page)"/>
        <w:docPartUnique/>
      </w:docPartObj>
    </w:sdtPr>
    <w:sdtContent>
      <w:p w14:paraId="640BE58A" w14:textId="129F18F6" w:rsidR="007F2551" w:rsidRPr="007F2551" w:rsidRDefault="007F2551">
        <w:pPr>
          <w:pStyle w:val="Pidipagina"/>
          <w:jc w:val="right"/>
          <w:rPr>
            <w:rFonts w:asciiTheme="minorHAnsi" w:eastAsiaTheme="majorEastAsia" w:hAnsiTheme="minorHAnsi" w:cstheme="minorHAnsi"/>
            <w:sz w:val="18"/>
            <w:szCs w:val="18"/>
          </w:rPr>
        </w:pPr>
        <w:r w:rsidRPr="007F2551">
          <w:rPr>
            <w:rFonts w:asciiTheme="minorHAnsi" w:eastAsiaTheme="majorEastAsia" w:hAnsiTheme="minorHAnsi" w:cstheme="minorHAnsi"/>
            <w:sz w:val="18"/>
            <w:szCs w:val="18"/>
          </w:rPr>
          <w:t xml:space="preserve">pag. </w:t>
        </w:r>
        <w:r w:rsidRPr="007F2551">
          <w:rPr>
            <w:rFonts w:asciiTheme="minorHAnsi" w:eastAsiaTheme="minorEastAsia" w:hAnsiTheme="minorHAnsi" w:cstheme="minorHAnsi"/>
            <w:sz w:val="18"/>
            <w:szCs w:val="18"/>
          </w:rPr>
          <w:fldChar w:fldCharType="begin"/>
        </w:r>
        <w:r w:rsidRPr="007F2551">
          <w:rPr>
            <w:rFonts w:asciiTheme="minorHAnsi" w:hAnsiTheme="minorHAnsi" w:cstheme="minorHAnsi"/>
            <w:sz w:val="18"/>
            <w:szCs w:val="18"/>
          </w:rPr>
          <w:instrText>PAGE    \* MERGEFORMAT</w:instrText>
        </w:r>
        <w:r w:rsidRPr="007F2551">
          <w:rPr>
            <w:rFonts w:asciiTheme="minorHAnsi" w:eastAsiaTheme="minorEastAsia" w:hAnsiTheme="minorHAnsi" w:cstheme="minorHAnsi"/>
            <w:sz w:val="18"/>
            <w:szCs w:val="18"/>
          </w:rPr>
          <w:fldChar w:fldCharType="separate"/>
        </w:r>
        <w:r w:rsidRPr="007F2551">
          <w:rPr>
            <w:rFonts w:asciiTheme="minorHAnsi" w:eastAsiaTheme="majorEastAsia" w:hAnsiTheme="minorHAnsi" w:cstheme="minorHAnsi"/>
            <w:sz w:val="18"/>
            <w:szCs w:val="18"/>
          </w:rPr>
          <w:t>2</w:t>
        </w:r>
        <w:r w:rsidRPr="007F2551">
          <w:rPr>
            <w:rFonts w:asciiTheme="minorHAnsi" w:eastAsiaTheme="majorEastAsia" w:hAnsiTheme="minorHAnsi" w:cstheme="minorHAnsi"/>
            <w:sz w:val="18"/>
            <w:szCs w:val="18"/>
          </w:rPr>
          <w:fldChar w:fldCharType="end"/>
        </w:r>
      </w:p>
    </w:sdtContent>
  </w:sdt>
  <w:p w14:paraId="3BD23766" w14:textId="4BB00133" w:rsidR="0040682A" w:rsidRDefault="0040682A" w:rsidP="0050740F">
    <w:pPr>
      <w:pStyle w:val="Pidipagina"/>
      <w:jc w:val="center"/>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4F4A7" w14:textId="77777777" w:rsidR="00DB18F7" w:rsidRDefault="00DB18F7">
      <w:r>
        <w:separator/>
      </w:r>
    </w:p>
  </w:footnote>
  <w:footnote w:type="continuationSeparator" w:id="0">
    <w:p w14:paraId="14AC8349" w14:textId="77777777" w:rsidR="00DB18F7" w:rsidRDefault="00DB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6449" w14:textId="785FAD3A" w:rsidR="00544693" w:rsidRDefault="00544693" w:rsidP="00544693">
    <w:pPr>
      <w:pStyle w:val="Intestazione"/>
      <w:pBdr>
        <w:bottom w:val="single" w:sz="4" w:space="1" w:color="auto"/>
      </w:pBdr>
      <w:jc w:val="center"/>
      <w:rPr>
        <w:b/>
        <w:sz w:val="10"/>
      </w:rPr>
    </w:pPr>
  </w:p>
  <w:p w14:paraId="55DF4F6E" w14:textId="0D4FB09A" w:rsidR="00544693" w:rsidRDefault="00544693" w:rsidP="00544693">
    <w:pPr>
      <w:pStyle w:val="Intestazione"/>
      <w:jc w:val="left"/>
      <w:rPr>
        <w:rFonts w:cs="Arial"/>
        <w:color w:val="930038"/>
        <w:bdr w:val="none" w:sz="0" w:space="0" w:color="auto" w:frame="1"/>
        <w:shd w:val="clear" w:color="auto" w:fill="FFFFFF"/>
      </w:rPr>
    </w:pPr>
  </w:p>
  <w:p w14:paraId="7447B083" w14:textId="31B330E3" w:rsidR="00B66122" w:rsidRDefault="00A80FAC" w:rsidP="001736FF">
    <w:pPr>
      <w:pStyle w:val="Intestazione"/>
      <w:tabs>
        <w:tab w:val="clear" w:pos="4819"/>
        <w:tab w:val="clear" w:pos="9638"/>
      </w:tabs>
      <w:jc w:val="center"/>
      <w:rPr>
        <w:rFonts w:cs="Arial"/>
        <w:b/>
        <w:bCs/>
        <w:sz w:val="22"/>
        <w:szCs w:val="22"/>
        <w:bdr w:val="none" w:sz="0" w:space="0" w:color="auto" w:frame="1"/>
        <w:shd w:val="clear" w:color="auto" w:fill="FFFFFF"/>
      </w:rPr>
    </w:pPr>
    <w:r>
      <w:rPr>
        <w:noProof/>
      </w:rPr>
      <w:drawing>
        <wp:anchor distT="0" distB="0" distL="114300" distR="114300" simplePos="0" relativeHeight="251661312" behindDoc="0" locked="0" layoutInCell="1" allowOverlap="1" wp14:anchorId="56EB6F21" wp14:editId="70411F03">
          <wp:simplePos x="0" y="0"/>
          <wp:positionH relativeFrom="margin">
            <wp:align>left</wp:align>
          </wp:positionH>
          <wp:positionV relativeFrom="paragraph">
            <wp:posOffset>5080</wp:posOffset>
          </wp:positionV>
          <wp:extent cx="733425" cy="577850"/>
          <wp:effectExtent l="0" t="0" r="9525" b="0"/>
          <wp:wrapSquare wrapText="bothSides"/>
          <wp:docPr id="12628409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40935" name=""/>
                  <pic:cNvPicPr/>
                </pic:nvPicPr>
                <pic:blipFill>
                  <a:blip r:embed="rId1">
                    <a:extLst>
                      <a:ext uri="{28A0092B-C50C-407E-A947-70E740481C1C}">
                        <a14:useLocalDpi xmlns:a14="http://schemas.microsoft.com/office/drawing/2010/main" val="0"/>
                      </a:ext>
                    </a:extLst>
                  </a:blip>
                  <a:stretch>
                    <a:fillRect/>
                  </a:stretch>
                </pic:blipFill>
                <pic:spPr>
                  <a:xfrm>
                    <a:off x="0" y="0"/>
                    <a:ext cx="733425" cy="577850"/>
                  </a:xfrm>
                  <a:prstGeom prst="rect">
                    <a:avLst/>
                  </a:prstGeom>
                </pic:spPr>
              </pic:pic>
            </a:graphicData>
          </a:graphic>
          <wp14:sizeRelH relativeFrom="margin">
            <wp14:pctWidth>0</wp14:pctWidth>
          </wp14:sizeRelH>
          <wp14:sizeRelV relativeFrom="margin">
            <wp14:pctHeight>0</wp14:pctHeight>
          </wp14:sizeRelV>
        </wp:anchor>
      </w:drawing>
    </w:r>
    <w:r w:rsidR="00544693" w:rsidRPr="00AF3D23">
      <w:rPr>
        <w:rFonts w:cs="Arial"/>
        <w:b/>
        <w:bCs/>
        <w:sz w:val="22"/>
        <w:szCs w:val="22"/>
        <w:bdr w:val="none" w:sz="0" w:space="0" w:color="auto" w:frame="1"/>
        <w:shd w:val="clear" w:color="auto" w:fill="FFFFFF"/>
      </w:rPr>
      <w:t>Manuale</w:t>
    </w:r>
    <w:r w:rsidR="001736FF">
      <w:rPr>
        <w:rFonts w:cs="Arial"/>
        <w:b/>
        <w:bCs/>
        <w:sz w:val="22"/>
        <w:szCs w:val="22"/>
        <w:bdr w:val="none" w:sz="0" w:space="0" w:color="auto" w:frame="1"/>
        <w:shd w:val="clear" w:color="auto" w:fill="FFFFFF"/>
      </w:rPr>
      <w:t xml:space="preserve"> integrato</w:t>
    </w:r>
    <w:r w:rsidR="00544693" w:rsidRPr="00AF3D23">
      <w:rPr>
        <w:rFonts w:cs="Arial"/>
        <w:b/>
        <w:bCs/>
        <w:sz w:val="22"/>
        <w:szCs w:val="22"/>
        <w:bdr w:val="none" w:sz="0" w:space="0" w:color="auto" w:frame="1"/>
        <w:shd w:val="clear" w:color="auto" w:fill="FFFFFF"/>
      </w:rPr>
      <w:t xml:space="preserve"> per la gestione </w:t>
    </w:r>
    <w:r w:rsidR="001736FF">
      <w:rPr>
        <w:rFonts w:cs="Arial"/>
        <w:b/>
        <w:bCs/>
        <w:sz w:val="22"/>
        <w:szCs w:val="22"/>
        <w:bdr w:val="none" w:sz="0" w:space="0" w:color="auto" w:frame="1"/>
        <w:shd w:val="clear" w:color="auto" w:fill="FFFFFF"/>
      </w:rPr>
      <w:t xml:space="preserve">dei sistemi </w:t>
    </w:r>
  </w:p>
  <w:p w14:paraId="72F7251F" w14:textId="4E7EBF74" w:rsidR="00544693" w:rsidRPr="00AF3D23" w:rsidRDefault="001736FF" w:rsidP="001736FF">
    <w:pPr>
      <w:pStyle w:val="Intestazione"/>
      <w:tabs>
        <w:tab w:val="clear" w:pos="4819"/>
        <w:tab w:val="clear" w:pos="9638"/>
      </w:tabs>
      <w:jc w:val="center"/>
      <w:rPr>
        <w:rFonts w:cs="Arial"/>
        <w:b/>
        <w:bCs/>
        <w:sz w:val="22"/>
        <w:szCs w:val="22"/>
        <w:bdr w:val="none" w:sz="0" w:space="0" w:color="auto" w:frame="1"/>
        <w:shd w:val="clear" w:color="auto" w:fill="FFFFFF"/>
      </w:rPr>
    </w:pPr>
    <w:r>
      <w:rPr>
        <w:rFonts w:cs="Arial"/>
        <w:b/>
        <w:bCs/>
        <w:sz w:val="22"/>
        <w:szCs w:val="22"/>
        <w:bdr w:val="none" w:sz="0" w:space="0" w:color="auto" w:frame="1"/>
        <w:shd w:val="clear" w:color="auto" w:fill="FFFFFF"/>
      </w:rPr>
      <w:t xml:space="preserve">ISO 9001 </w:t>
    </w:r>
    <w:r w:rsidR="00B66122">
      <w:rPr>
        <w:rFonts w:cs="Arial"/>
        <w:b/>
        <w:bCs/>
        <w:sz w:val="22"/>
        <w:szCs w:val="22"/>
        <w:bdr w:val="none" w:sz="0" w:space="0" w:color="auto" w:frame="1"/>
        <w:shd w:val="clear" w:color="auto" w:fill="FFFFFF"/>
      </w:rPr>
      <w:t>-</w:t>
    </w:r>
    <w:r>
      <w:rPr>
        <w:rFonts w:cs="Arial"/>
        <w:b/>
        <w:bCs/>
        <w:sz w:val="22"/>
        <w:szCs w:val="22"/>
        <w:bdr w:val="none" w:sz="0" w:space="0" w:color="auto" w:frame="1"/>
        <w:shd w:val="clear" w:color="auto" w:fill="FFFFFF"/>
      </w:rPr>
      <w:t xml:space="preserve"> 14001</w:t>
    </w:r>
  </w:p>
  <w:p w14:paraId="0E580143" w14:textId="77777777" w:rsidR="00544693" w:rsidRPr="00AF3D23" w:rsidRDefault="00544693" w:rsidP="001736FF">
    <w:pPr>
      <w:pStyle w:val="Intestazione"/>
      <w:tabs>
        <w:tab w:val="clear" w:pos="4819"/>
        <w:tab w:val="clear" w:pos="9638"/>
      </w:tabs>
      <w:jc w:val="center"/>
      <w:rPr>
        <w:rFonts w:cs="Arial"/>
        <w:b/>
        <w:bCs/>
        <w:sz w:val="18"/>
        <w:szCs w:val="18"/>
        <w:bdr w:val="none" w:sz="0" w:space="0" w:color="auto" w:frame="1"/>
        <w:shd w:val="clear" w:color="auto" w:fill="FFFFFF"/>
      </w:rPr>
    </w:pPr>
  </w:p>
  <w:p w14:paraId="62729F10" w14:textId="41902057" w:rsidR="00B66122" w:rsidRPr="00B66122" w:rsidRDefault="00544693" w:rsidP="00B66122">
    <w:pPr>
      <w:pStyle w:val="Intestazione"/>
      <w:pBdr>
        <w:bottom w:val="single" w:sz="4" w:space="1" w:color="auto"/>
      </w:pBdr>
      <w:tabs>
        <w:tab w:val="clear" w:pos="4819"/>
        <w:tab w:val="clear" w:pos="9638"/>
      </w:tabs>
      <w:jc w:val="center"/>
      <w:rPr>
        <w:i/>
        <w:iCs/>
        <w:sz w:val="18"/>
        <w:szCs w:val="18"/>
      </w:rPr>
    </w:pPr>
    <w:r w:rsidRPr="00AF3D23">
      <w:rPr>
        <w:rFonts w:cs="Arial"/>
        <w:i/>
        <w:iCs/>
        <w:sz w:val="18"/>
        <w:szCs w:val="18"/>
        <w:bdr w:val="none" w:sz="0" w:space="0" w:color="auto" w:frame="1"/>
        <w:shd w:val="clear" w:color="auto" w:fill="FFFFFF"/>
      </w:rPr>
      <w:t>Rev.01 1</w:t>
    </w:r>
    <w:r w:rsidR="00A80FAC">
      <w:rPr>
        <w:rFonts w:cs="Arial"/>
        <w:i/>
        <w:iCs/>
        <w:sz w:val="18"/>
        <w:szCs w:val="18"/>
        <w:bdr w:val="none" w:sz="0" w:space="0" w:color="auto" w:frame="1"/>
        <w:shd w:val="clear" w:color="auto" w:fill="FFFFFF"/>
      </w:rPr>
      <w:t>4</w:t>
    </w:r>
    <w:r w:rsidRPr="00AF3D23">
      <w:rPr>
        <w:rFonts w:cs="Arial"/>
        <w:i/>
        <w:iCs/>
        <w:sz w:val="18"/>
        <w:szCs w:val="18"/>
        <w:bdr w:val="none" w:sz="0" w:space="0" w:color="auto" w:frame="1"/>
        <w:shd w:val="clear" w:color="auto" w:fill="FFFFFF"/>
      </w:rPr>
      <w:t xml:space="preserve"> </w:t>
    </w:r>
    <w:r w:rsidR="00A80FAC">
      <w:rPr>
        <w:rFonts w:cs="Arial"/>
        <w:i/>
        <w:iCs/>
        <w:sz w:val="18"/>
        <w:szCs w:val="18"/>
        <w:bdr w:val="none" w:sz="0" w:space="0" w:color="auto" w:frame="1"/>
        <w:shd w:val="clear" w:color="auto" w:fill="FFFFFF"/>
      </w:rPr>
      <w:t>giugno</w:t>
    </w:r>
    <w:r w:rsidRPr="00AF3D23">
      <w:rPr>
        <w:rFonts w:cs="Arial"/>
        <w:i/>
        <w:iCs/>
        <w:sz w:val="18"/>
        <w:szCs w:val="18"/>
        <w:bdr w:val="none" w:sz="0" w:space="0" w:color="auto" w:frame="1"/>
        <w:shd w:val="clear" w:color="auto" w:fill="FFFFFF"/>
      </w:rPr>
      <w:t xml:space="preserve"> 202</w:t>
    </w:r>
    <w:r w:rsidR="00A80FAC">
      <w:rPr>
        <w:rFonts w:cs="Arial"/>
        <w:i/>
        <w:iCs/>
        <w:sz w:val="18"/>
        <w:szCs w:val="18"/>
        <w:bdr w:val="none" w:sz="0" w:space="0" w:color="auto" w:frame="1"/>
        <w:shd w:val="clear" w:color="auto" w:fill="FFFFFF"/>
      </w:rPr>
      <w:t>4</w:t>
    </w:r>
  </w:p>
  <w:p w14:paraId="71CF90F2" w14:textId="77777777" w:rsidR="001736FF" w:rsidRPr="00BA591C" w:rsidRDefault="001736FF" w:rsidP="00544693">
    <w:pPr>
      <w:pStyle w:val="Intestazione"/>
      <w:pBdr>
        <w:bottom w:val="single" w:sz="4" w:space="1" w:color="auto"/>
      </w:pBdr>
      <w:jc w:val="center"/>
      <w:rPr>
        <w:b/>
        <w:sz w:val="10"/>
      </w:rPr>
    </w:pPr>
  </w:p>
  <w:p w14:paraId="1B5D4F38" w14:textId="77777777" w:rsidR="0040682A" w:rsidRDefault="004068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6"/>
    <w:multiLevelType w:val="singleLevel"/>
    <w:tmpl w:val="00000006"/>
    <w:name w:val="WW8Num22"/>
    <w:lvl w:ilvl="0">
      <w:start w:val="4"/>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multilevel"/>
    <w:tmpl w:val="00000009"/>
    <w:name w:val="WW8Num29"/>
    <w:lvl w:ilvl="0">
      <w:start w:val="7"/>
      <w:numFmt w:val="decimal"/>
      <w:lvlText w:val="%1"/>
      <w:lvlJc w:val="left"/>
      <w:pPr>
        <w:tabs>
          <w:tab w:val="num" w:pos="525"/>
        </w:tabs>
        <w:ind w:left="525" w:hanging="525"/>
      </w:pPr>
    </w:lvl>
    <w:lvl w:ilvl="1">
      <w:start w:val="2"/>
      <w:numFmt w:val="decimal"/>
      <w:lvlText w:val="%1.%2"/>
      <w:lvlJc w:val="left"/>
      <w:pPr>
        <w:tabs>
          <w:tab w:val="num" w:pos="885"/>
        </w:tabs>
        <w:ind w:left="885" w:hanging="525"/>
      </w:pPr>
    </w:lvl>
    <w:lvl w:ilvl="2">
      <w:start w:val="3"/>
      <w:numFmt w:val="decimal"/>
      <w:lvlText w:val="%1.%2.%3"/>
      <w:lvlJc w:val="left"/>
      <w:pPr>
        <w:tabs>
          <w:tab w:val="num" w:pos="1288"/>
        </w:tabs>
        <w:ind w:left="1288"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 w15:restartNumberingAfterBreak="0">
    <w:nsid w:val="00000010"/>
    <w:multiLevelType w:val="singleLevel"/>
    <w:tmpl w:val="00000010"/>
    <w:name w:val="WW8Num46"/>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15"/>
    <w:multiLevelType w:val="multilevel"/>
    <w:tmpl w:val="00000015"/>
    <w:name w:val="WW8Num61"/>
    <w:lvl w:ilvl="0">
      <w:start w:val="7"/>
      <w:numFmt w:val="decimal"/>
      <w:lvlText w:val="%1"/>
      <w:lvlJc w:val="left"/>
      <w:pPr>
        <w:tabs>
          <w:tab w:val="num" w:pos="525"/>
        </w:tabs>
        <w:ind w:left="525" w:hanging="525"/>
      </w:pPr>
    </w:lvl>
    <w:lvl w:ilvl="1">
      <w:start w:val="3"/>
      <w:numFmt w:val="decimal"/>
      <w:lvlText w:val="%1.%2"/>
      <w:lvlJc w:val="left"/>
      <w:pPr>
        <w:tabs>
          <w:tab w:val="num" w:pos="525"/>
        </w:tabs>
        <w:ind w:left="525" w:hanging="525"/>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1A"/>
    <w:multiLevelType w:val="multilevel"/>
    <w:tmpl w:val="0000001A"/>
    <w:name w:val="WW8Num86"/>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6" w15:restartNumberingAfterBreak="0">
    <w:nsid w:val="00000037"/>
    <w:multiLevelType w:val="singleLevel"/>
    <w:tmpl w:val="00000037"/>
    <w:name w:val="WW8Num186"/>
    <w:lvl w:ilvl="0">
      <w:numFmt w:val="bullet"/>
      <w:lvlText w:val="-"/>
      <w:lvlJc w:val="left"/>
      <w:pPr>
        <w:tabs>
          <w:tab w:val="num" w:pos="360"/>
        </w:tabs>
        <w:ind w:left="360" w:hanging="360"/>
      </w:pPr>
      <w:rPr>
        <w:rFonts w:ascii="StarSymbol" w:hAnsi="StarSymbol"/>
      </w:rPr>
    </w:lvl>
  </w:abstractNum>
  <w:abstractNum w:abstractNumId="7" w15:restartNumberingAfterBreak="0">
    <w:nsid w:val="00000045"/>
    <w:multiLevelType w:val="singleLevel"/>
    <w:tmpl w:val="00000045"/>
    <w:name w:val="WW8Num228"/>
    <w:lvl w:ilvl="0">
      <w:start w:val="1"/>
      <w:numFmt w:val="bullet"/>
      <w:lvlText w:val=""/>
      <w:lvlJc w:val="left"/>
      <w:pPr>
        <w:tabs>
          <w:tab w:val="num" w:pos="720"/>
        </w:tabs>
        <w:ind w:left="720" w:hanging="360"/>
      </w:pPr>
      <w:rPr>
        <w:rFonts w:ascii="Wingdings" w:hAnsi="Wingdings"/>
      </w:rPr>
    </w:lvl>
  </w:abstractNum>
  <w:abstractNum w:abstractNumId="8" w15:restartNumberingAfterBreak="0">
    <w:nsid w:val="00000047"/>
    <w:multiLevelType w:val="singleLevel"/>
    <w:tmpl w:val="00000047"/>
    <w:name w:val="WW8Num234"/>
    <w:lvl w:ilvl="0">
      <w:start w:val="1"/>
      <w:numFmt w:val="lowerLetter"/>
      <w:lvlText w:val="%1)"/>
      <w:lvlJc w:val="left"/>
      <w:pPr>
        <w:tabs>
          <w:tab w:val="num" w:pos="644"/>
        </w:tabs>
        <w:ind w:left="644" w:hanging="360"/>
      </w:pPr>
    </w:lvl>
  </w:abstractNum>
  <w:abstractNum w:abstractNumId="9" w15:restartNumberingAfterBreak="0">
    <w:nsid w:val="00000049"/>
    <w:multiLevelType w:val="singleLevel"/>
    <w:tmpl w:val="00000049"/>
    <w:name w:val="WW8Num237"/>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4B"/>
    <w:multiLevelType w:val="singleLevel"/>
    <w:tmpl w:val="0000004B"/>
    <w:name w:val="WW8Num256"/>
    <w:lvl w:ilvl="0">
      <w:start w:val="1"/>
      <w:numFmt w:val="bullet"/>
      <w:lvlText w:val=""/>
      <w:lvlJc w:val="left"/>
      <w:pPr>
        <w:tabs>
          <w:tab w:val="num" w:pos="644"/>
        </w:tabs>
        <w:ind w:left="644" w:hanging="360"/>
      </w:pPr>
      <w:rPr>
        <w:rFonts w:ascii="Wingdings" w:hAnsi="Wingdings"/>
      </w:rPr>
    </w:lvl>
  </w:abstractNum>
  <w:abstractNum w:abstractNumId="11" w15:restartNumberingAfterBreak="0">
    <w:nsid w:val="0000004E"/>
    <w:multiLevelType w:val="singleLevel"/>
    <w:tmpl w:val="0000004E"/>
    <w:name w:val="WW8Num267"/>
    <w:lvl w:ilvl="0">
      <w:start w:val="4"/>
      <w:numFmt w:val="bullet"/>
      <w:lvlText w:val=""/>
      <w:lvlJc w:val="left"/>
      <w:pPr>
        <w:tabs>
          <w:tab w:val="num" w:pos="644"/>
        </w:tabs>
        <w:ind w:left="644" w:hanging="360"/>
      </w:pPr>
      <w:rPr>
        <w:rFonts w:ascii="Symbol" w:hAnsi="Symbol"/>
      </w:rPr>
    </w:lvl>
  </w:abstractNum>
  <w:abstractNum w:abstractNumId="12" w15:restartNumberingAfterBreak="0">
    <w:nsid w:val="02603E7E"/>
    <w:multiLevelType w:val="hybridMultilevel"/>
    <w:tmpl w:val="1746487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02FF2F89"/>
    <w:multiLevelType w:val="hybridMultilevel"/>
    <w:tmpl w:val="91027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4D63920"/>
    <w:multiLevelType w:val="hybridMultilevel"/>
    <w:tmpl w:val="4E847886"/>
    <w:lvl w:ilvl="0" w:tplc="62F02A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501167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68B41F7"/>
    <w:multiLevelType w:val="hybridMultilevel"/>
    <w:tmpl w:val="9F8A116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A248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C50031C"/>
    <w:multiLevelType w:val="hybridMultilevel"/>
    <w:tmpl w:val="FAC86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D245DE9"/>
    <w:multiLevelType w:val="hybridMultilevel"/>
    <w:tmpl w:val="E48A3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0FDA3E41"/>
    <w:multiLevelType w:val="singleLevel"/>
    <w:tmpl w:val="04100017"/>
    <w:lvl w:ilvl="0">
      <w:start w:val="1"/>
      <w:numFmt w:val="lowerLetter"/>
      <w:lvlText w:val="%1)"/>
      <w:lvlJc w:val="left"/>
      <w:pPr>
        <w:tabs>
          <w:tab w:val="num" w:pos="360"/>
        </w:tabs>
        <w:ind w:left="360" w:hanging="360"/>
      </w:pPr>
      <w:rPr>
        <w:rFonts w:hint="default"/>
      </w:rPr>
    </w:lvl>
  </w:abstractNum>
  <w:abstractNum w:abstractNumId="21" w15:restartNumberingAfterBreak="0">
    <w:nsid w:val="106F215F"/>
    <w:multiLevelType w:val="hybridMultilevel"/>
    <w:tmpl w:val="F7BA25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0815A00"/>
    <w:multiLevelType w:val="hybridMultilevel"/>
    <w:tmpl w:val="F0963E3A"/>
    <w:lvl w:ilvl="0" w:tplc="FFFFFFFF">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112E36EA"/>
    <w:multiLevelType w:val="singleLevel"/>
    <w:tmpl w:val="BCEC2956"/>
    <w:lvl w:ilvl="0">
      <w:start w:val="1"/>
      <w:numFmt w:val="lowerLetter"/>
      <w:lvlText w:val="%1."/>
      <w:lvlJc w:val="left"/>
      <w:pPr>
        <w:tabs>
          <w:tab w:val="num" w:pos="644"/>
        </w:tabs>
        <w:ind w:left="644" w:hanging="360"/>
      </w:pPr>
      <w:rPr>
        <w:rFonts w:hint="default"/>
      </w:rPr>
    </w:lvl>
  </w:abstractNum>
  <w:abstractNum w:abstractNumId="24" w15:restartNumberingAfterBreak="0">
    <w:nsid w:val="11633442"/>
    <w:multiLevelType w:val="hybridMultilevel"/>
    <w:tmpl w:val="F8A0A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5C72660"/>
    <w:multiLevelType w:val="hybridMultilevel"/>
    <w:tmpl w:val="BBAC23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5CC6992"/>
    <w:multiLevelType w:val="singleLevel"/>
    <w:tmpl w:val="D5CC6F18"/>
    <w:lvl w:ilvl="0">
      <w:numFmt w:val="bullet"/>
      <w:lvlText w:val="-"/>
      <w:lvlJc w:val="left"/>
      <w:pPr>
        <w:tabs>
          <w:tab w:val="num" w:pos="360"/>
        </w:tabs>
        <w:ind w:left="360" w:hanging="360"/>
      </w:pPr>
      <w:rPr>
        <w:rFonts w:hint="default"/>
      </w:rPr>
    </w:lvl>
  </w:abstractNum>
  <w:abstractNum w:abstractNumId="27" w15:restartNumberingAfterBreak="0">
    <w:nsid w:val="198416FC"/>
    <w:multiLevelType w:val="hybridMultilevel"/>
    <w:tmpl w:val="02524B12"/>
    <w:lvl w:ilvl="0" w:tplc="D5CC6F18">
      <w:numFmt w:val="bullet"/>
      <w:lvlText w:val="-"/>
      <w:lvlJc w:val="left"/>
      <w:pPr>
        <w:tabs>
          <w:tab w:val="num" w:pos="720"/>
        </w:tabs>
        <w:ind w:left="720" w:hanging="360"/>
      </w:pPr>
      <w:rPr>
        <w:rFont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A1248FB"/>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1B0E0F19"/>
    <w:multiLevelType w:val="hybridMultilevel"/>
    <w:tmpl w:val="DAB84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1340333"/>
    <w:multiLevelType w:val="hybridMultilevel"/>
    <w:tmpl w:val="8274FA4E"/>
    <w:lvl w:ilvl="0" w:tplc="293E8D1C">
      <w:start w:val="1"/>
      <w:numFmt w:val="lowerLetter"/>
      <w:lvlText w:val="%1."/>
      <w:lvlJc w:val="left"/>
      <w:pPr>
        <w:tabs>
          <w:tab w:val="num" w:pos="720"/>
        </w:tabs>
        <w:ind w:left="720" w:hanging="360"/>
      </w:pPr>
      <w:rPr>
        <w:rFonts w:hint="default"/>
      </w:rPr>
    </w:lvl>
    <w:lvl w:ilvl="1" w:tplc="EE641AF0" w:tentative="1">
      <w:start w:val="1"/>
      <w:numFmt w:val="lowerLetter"/>
      <w:lvlText w:val="%2."/>
      <w:lvlJc w:val="left"/>
      <w:pPr>
        <w:tabs>
          <w:tab w:val="num" w:pos="1440"/>
        </w:tabs>
        <w:ind w:left="1440" w:hanging="360"/>
      </w:pPr>
    </w:lvl>
    <w:lvl w:ilvl="2" w:tplc="BFDA981C" w:tentative="1">
      <w:start w:val="1"/>
      <w:numFmt w:val="lowerRoman"/>
      <w:lvlText w:val="%3."/>
      <w:lvlJc w:val="right"/>
      <w:pPr>
        <w:tabs>
          <w:tab w:val="num" w:pos="2160"/>
        </w:tabs>
        <w:ind w:left="2160" w:hanging="180"/>
      </w:pPr>
    </w:lvl>
    <w:lvl w:ilvl="3" w:tplc="DC0674E8" w:tentative="1">
      <w:start w:val="1"/>
      <w:numFmt w:val="decimal"/>
      <w:lvlText w:val="%4."/>
      <w:lvlJc w:val="left"/>
      <w:pPr>
        <w:tabs>
          <w:tab w:val="num" w:pos="2880"/>
        </w:tabs>
        <w:ind w:left="2880" w:hanging="360"/>
      </w:pPr>
    </w:lvl>
    <w:lvl w:ilvl="4" w:tplc="4548544C" w:tentative="1">
      <w:start w:val="1"/>
      <w:numFmt w:val="lowerLetter"/>
      <w:lvlText w:val="%5."/>
      <w:lvlJc w:val="left"/>
      <w:pPr>
        <w:tabs>
          <w:tab w:val="num" w:pos="3600"/>
        </w:tabs>
        <w:ind w:left="3600" w:hanging="360"/>
      </w:pPr>
    </w:lvl>
    <w:lvl w:ilvl="5" w:tplc="60C498DE" w:tentative="1">
      <w:start w:val="1"/>
      <w:numFmt w:val="lowerRoman"/>
      <w:lvlText w:val="%6."/>
      <w:lvlJc w:val="right"/>
      <w:pPr>
        <w:tabs>
          <w:tab w:val="num" w:pos="4320"/>
        </w:tabs>
        <w:ind w:left="4320" w:hanging="180"/>
      </w:pPr>
    </w:lvl>
    <w:lvl w:ilvl="6" w:tplc="F392C1CA" w:tentative="1">
      <w:start w:val="1"/>
      <w:numFmt w:val="decimal"/>
      <w:lvlText w:val="%7."/>
      <w:lvlJc w:val="left"/>
      <w:pPr>
        <w:tabs>
          <w:tab w:val="num" w:pos="5040"/>
        </w:tabs>
        <w:ind w:left="5040" w:hanging="360"/>
      </w:pPr>
    </w:lvl>
    <w:lvl w:ilvl="7" w:tplc="D4EE6F4A" w:tentative="1">
      <w:start w:val="1"/>
      <w:numFmt w:val="lowerLetter"/>
      <w:lvlText w:val="%8."/>
      <w:lvlJc w:val="left"/>
      <w:pPr>
        <w:tabs>
          <w:tab w:val="num" w:pos="5760"/>
        </w:tabs>
        <w:ind w:left="5760" w:hanging="360"/>
      </w:pPr>
    </w:lvl>
    <w:lvl w:ilvl="8" w:tplc="EA1CE2D4" w:tentative="1">
      <w:start w:val="1"/>
      <w:numFmt w:val="lowerRoman"/>
      <w:lvlText w:val="%9."/>
      <w:lvlJc w:val="right"/>
      <w:pPr>
        <w:tabs>
          <w:tab w:val="num" w:pos="6480"/>
        </w:tabs>
        <w:ind w:left="6480" w:hanging="180"/>
      </w:pPr>
    </w:lvl>
  </w:abstractNum>
  <w:abstractNum w:abstractNumId="31" w15:restartNumberingAfterBreak="0">
    <w:nsid w:val="288A7D31"/>
    <w:multiLevelType w:val="hybridMultilevel"/>
    <w:tmpl w:val="4D60D9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D9B51BD"/>
    <w:multiLevelType w:val="hybridMultilevel"/>
    <w:tmpl w:val="BA9A39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0BB2974"/>
    <w:multiLevelType w:val="hybridMultilevel"/>
    <w:tmpl w:val="FEFEE2CE"/>
    <w:lvl w:ilvl="0" w:tplc="F39C3FEE">
      <w:start w:val="1"/>
      <w:numFmt w:val="bullet"/>
      <w:lvlText w:val=""/>
      <w:lvlJc w:val="left"/>
      <w:pPr>
        <w:tabs>
          <w:tab w:val="num" w:pos="528"/>
        </w:tabs>
        <w:ind w:left="528" w:hanging="264"/>
      </w:pPr>
      <w:rPr>
        <w:rFonts w:ascii="Symbol" w:hAnsi="Symbol" w:hint="default"/>
      </w:rPr>
    </w:lvl>
    <w:lvl w:ilvl="1" w:tplc="04100003">
      <w:start w:val="1"/>
      <w:numFmt w:val="bullet"/>
      <w:lvlText w:val="o"/>
      <w:lvlJc w:val="left"/>
      <w:pPr>
        <w:ind w:left="57" w:hanging="360"/>
      </w:pPr>
      <w:rPr>
        <w:rFonts w:ascii="Courier New" w:hAnsi="Courier New" w:cs="Courier New" w:hint="default"/>
      </w:rPr>
    </w:lvl>
    <w:lvl w:ilvl="2" w:tplc="04100005">
      <w:start w:val="1"/>
      <w:numFmt w:val="bullet"/>
      <w:lvlText w:val=""/>
      <w:lvlJc w:val="left"/>
      <w:pPr>
        <w:ind w:left="777" w:hanging="360"/>
      </w:pPr>
      <w:rPr>
        <w:rFonts w:ascii="Wingdings" w:hAnsi="Wingdings" w:hint="default"/>
      </w:rPr>
    </w:lvl>
    <w:lvl w:ilvl="3" w:tplc="04100001">
      <w:start w:val="1"/>
      <w:numFmt w:val="bullet"/>
      <w:lvlText w:val=""/>
      <w:lvlJc w:val="left"/>
      <w:pPr>
        <w:ind w:left="1497" w:hanging="360"/>
      </w:pPr>
      <w:rPr>
        <w:rFonts w:ascii="Symbol" w:hAnsi="Symbol" w:hint="default"/>
      </w:rPr>
    </w:lvl>
    <w:lvl w:ilvl="4" w:tplc="04100003" w:tentative="1">
      <w:start w:val="1"/>
      <w:numFmt w:val="bullet"/>
      <w:lvlText w:val="o"/>
      <w:lvlJc w:val="left"/>
      <w:pPr>
        <w:ind w:left="2217" w:hanging="360"/>
      </w:pPr>
      <w:rPr>
        <w:rFonts w:ascii="Courier New" w:hAnsi="Courier New" w:cs="Courier New" w:hint="default"/>
      </w:rPr>
    </w:lvl>
    <w:lvl w:ilvl="5" w:tplc="04100005" w:tentative="1">
      <w:start w:val="1"/>
      <w:numFmt w:val="bullet"/>
      <w:lvlText w:val=""/>
      <w:lvlJc w:val="left"/>
      <w:pPr>
        <w:ind w:left="2937" w:hanging="360"/>
      </w:pPr>
      <w:rPr>
        <w:rFonts w:ascii="Wingdings" w:hAnsi="Wingdings" w:hint="default"/>
      </w:rPr>
    </w:lvl>
    <w:lvl w:ilvl="6" w:tplc="04100001" w:tentative="1">
      <w:start w:val="1"/>
      <w:numFmt w:val="bullet"/>
      <w:lvlText w:val=""/>
      <w:lvlJc w:val="left"/>
      <w:pPr>
        <w:ind w:left="3657" w:hanging="360"/>
      </w:pPr>
      <w:rPr>
        <w:rFonts w:ascii="Symbol" w:hAnsi="Symbol" w:hint="default"/>
      </w:rPr>
    </w:lvl>
    <w:lvl w:ilvl="7" w:tplc="04100003" w:tentative="1">
      <w:start w:val="1"/>
      <w:numFmt w:val="bullet"/>
      <w:lvlText w:val="o"/>
      <w:lvlJc w:val="left"/>
      <w:pPr>
        <w:ind w:left="4377" w:hanging="360"/>
      </w:pPr>
      <w:rPr>
        <w:rFonts w:ascii="Courier New" w:hAnsi="Courier New" w:cs="Courier New" w:hint="default"/>
      </w:rPr>
    </w:lvl>
    <w:lvl w:ilvl="8" w:tplc="04100005" w:tentative="1">
      <w:start w:val="1"/>
      <w:numFmt w:val="bullet"/>
      <w:lvlText w:val=""/>
      <w:lvlJc w:val="left"/>
      <w:pPr>
        <w:ind w:left="5097" w:hanging="360"/>
      </w:pPr>
      <w:rPr>
        <w:rFonts w:ascii="Wingdings" w:hAnsi="Wingdings" w:hint="default"/>
      </w:rPr>
    </w:lvl>
  </w:abstractNum>
  <w:abstractNum w:abstractNumId="34" w15:restartNumberingAfterBreak="0">
    <w:nsid w:val="33F20B1B"/>
    <w:multiLevelType w:val="hybridMultilevel"/>
    <w:tmpl w:val="581A35BE"/>
    <w:lvl w:ilvl="0" w:tplc="1B70FE34">
      <w:start w:val="1"/>
      <w:numFmt w:val="lowerLetter"/>
      <w:lvlText w:val="%1."/>
      <w:lvlJc w:val="left"/>
      <w:pPr>
        <w:tabs>
          <w:tab w:val="num" w:pos="720"/>
        </w:tabs>
        <w:ind w:left="720" w:hanging="360"/>
      </w:pPr>
      <w:rPr>
        <w:rFonts w:hint="default"/>
      </w:rPr>
    </w:lvl>
    <w:lvl w:ilvl="1" w:tplc="DDB2A6DE" w:tentative="1">
      <w:start w:val="1"/>
      <w:numFmt w:val="lowerLetter"/>
      <w:lvlText w:val="%2."/>
      <w:lvlJc w:val="left"/>
      <w:pPr>
        <w:tabs>
          <w:tab w:val="num" w:pos="1440"/>
        </w:tabs>
        <w:ind w:left="1440" w:hanging="360"/>
      </w:pPr>
    </w:lvl>
    <w:lvl w:ilvl="2" w:tplc="0D5A96E2" w:tentative="1">
      <w:start w:val="1"/>
      <w:numFmt w:val="lowerRoman"/>
      <w:lvlText w:val="%3."/>
      <w:lvlJc w:val="right"/>
      <w:pPr>
        <w:tabs>
          <w:tab w:val="num" w:pos="2160"/>
        </w:tabs>
        <w:ind w:left="2160" w:hanging="180"/>
      </w:pPr>
    </w:lvl>
    <w:lvl w:ilvl="3" w:tplc="EC9E2CA2" w:tentative="1">
      <w:start w:val="1"/>
      <w:numFmt w:val="decimal"/>
      <w:lvlText w:val="%4."/>
      <w:lvlJc w:val="left"/>
      <w:pPr>
        <w:tabs>
          <w:tab w:val="num" w:pos="2880"/>
        </w:tabs>
        <w:ind w:left="2880" w:hanging="360"/>
      </w:pPr>
    </w:lvl>
    <w:lvl w:ilvl="4" w:tplc="B20AB3FC" w:tentative="1">
      <w:start w:val="1"/>
      <w:numFmt w:val="lowerLetter"/>
      <w:lvlText w:val="%5."/>
      <w:lvlJc w:val="left"/>
      <w:pPr>
        <w:tabs>
          <w:tab w:val="num" w:pos="3600"/>
        </w:tabs>
        <w:ind w:left="3600" w:hanging="360"/>
      </w:pPr>
    </w:lvl>
    <w:lvl w:ilvl="5" w:tplc="43601E42" w:tentative="1">
      <w:start w:val="1"/>
      <w:numFmt w:val="lowerRoman"/>
      <w:lvlText w:val="%6."/>
      <w:lvlJc w:val="right"/>
      <w:pPr>
        <w:tabs>
          <w:tab w:val="num" w:pos="4320"/>
        </w:tabs>
        <w:ind w:left="4320" w:hanging="180"/>
      </w:pPr>
    </w:lvl>
    <w:lvl w:ilvl="6" w:tplc="2DC6944C" w:tentative="1">
      <w:start w:val="1"/>
      <w:numFmt w:val="decimal"/>
      <w:lvlText w:val="%7."/>
      <w:lvlJc w:val="left"/>
      <w:pPr>
        <w:tabs>
          <w:tab w:val="num" w:pos="5040"/>
        </w:tabs>
        <w:ind w:left="5040" w:hanging="360"/>
      </w:pPr>
    </w:lvl>
    <w:lvl w:ilvl="7" w:tplc="97DEB258" w:tentative="1">
      <w:start w:val="1"/>
      <w:numFmt w:val="lowerLetter"/>
      <w:lvlText w:val="%8."/>
      <w:lvlJc w:val="left"/>
      <w:pPr>
        <w:tabs>
          <w:tab w:val="num" w:pos="5760"/>
        </w:tabs>
        <w:ind w:left="5760" w:hanging="360"/>
      </w:pPr>
    </w:lvl>
    <w:lvl w:ilvl="8" w:tplc="80E4506C" w:tentative="1">
      <w:start w:val="1"/>
      <w:numFmt w:val="lowerRoman"/>
      <w:lvlText w:val="%9."/>
      <w:lvlJc w:val="right"/>
      <w:pPr>
        <w:tabs>
          <w:tab w:val="num" w:pos="6480"/>
        </w:tabs>
        <w:ind w:left="6480" w:hanging="180"/>
      </w:pPr>
    </w:lvl>
  </w:abstractNum>
  <w:abstractNum w:abstractNumId="35" w15:restartNumberingAfterBreak="0">
    <w:nsid w:val="35E552BD"/>
    <w:multiLevelType w:val="singleLevel"/>
    <w:tmpl w:val="D5CC6F18"/>
    <w:lvl w:ilvl="0">
      <w:start w:val="7"/>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362C6A30"/>
    <w:multiLevelType w:val="hybridMultilevel"/>
    <w:tmpl w:val="090A0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73B208D"/>
    <w:multiLevelType w:val="hybridMultilevel"/>
    <w:tmpl w:val="DD1AD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979278F"/>
    <w:multiLevelType w:val="hybridMultilevel"/>
    <w:tmpl w:val="8CD07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B3F1364"/>
    <w:multiLevelType w:val="hybridMultilevel"/>
    <w:tmpl w:val="1E40C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C47396D"/>
    <w:multiLevelType w:val="hybridMultilevel"/>
    <w:tmpl w:val="9312B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C6B052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CDE451C"/>
    <w:multiLevelType w:val="hybridMultilevel"/>
    <w:tmpl w:val="02468D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E8377F1"/>
    <w:multiLevelType w:val="hybridMultilevel"/>
    <w:tmpl w:val="54B88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0524C0A"/>
    <w:multiLevelType w:val="hybridMultilevel"/>
    <w:tmpl w:val="D55A54DA"/>
    <w:lvl w:ilvl="0" w:tplc="D5CC6F18">
      <w:numFmt w:val="bullet"/>
      <w:lvlText w:val="-"/>
      <w:lvlJc w:val="left"/>
      <w:pPr>
        <w:tabs>
          <w:tab w:val="num" w:pos="720"/>
        </w:tabs>
        <w:ind w:left="720" w:hanging="360"/>
      </w:pPr>
      <w:rPr>
        <w:rFont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26E3471"/>
    <w:multiLevelType w:val="hybridMultilevel"/>
    <w:tmpl w:val="37680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4439101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6707106"/>
    <w:multiLevelType w:val="hybridMultilevel"/>
    <w:tmpl w:val="9FA2A2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6DA547F"/>
    <w:multiLevelType w:val="hybridMultilevel"/>
    <w:tmpl w:val="BCC45926"/>
    <w:lvl w:ilvl="0" w:tplc="D5CC6F18">
      <w:numFmt w:val="bullet"/>
      <w:lvlText w:val="-"/>
      <w:lvlJc w:val="left"/>
      <w:pPr>
        <w:tabs>
          <w:tab w:val="num" w:pos="720"/>
        </w:tabs>
        <w:ind w:left="720" w:hanging="360"/>
      </w:pPr>
      <w:rPr>
        <w:rFont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90638B2"/>
    <w:multiLevelType w:val="hybridMultilevel"/>
    <w:tmpl w:val="8062C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AD47ABD"/>
    <w:multiLevelType w:val="hybridMultilevel"/>
    <w:tmpl w:val="CEFAC2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E6E1134"/>
    <w:multiLevelType w:val="hybridMultilevel"/>
    <w:tmpl w:val="31026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F8B5EAF"/>
    <w:multiLevelType w:val="hybridMultilevel"/>
    <w:tmpl w:val="5A608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0731C6A"/>
    <w:multiLevelType w:val="hybridMultilevel"/>
    <w:tmpl w:val="08AA9EF6"/>
    <w:lvl w:ilvl="0" w:tplc="EA2424A0">
      <w:start w:val="1"/>
      <w:numFmt w:val="lowerLetter"/>
      <w:lvlText w:val="%1."/>
      <w:lvlJc w:val="left"/>
      <w:pPr>
        <w:tabs>
          <w:tab w:val="num" w:pos="720"/>
        </w:tabs>
        <w:ind w:left="720" w:hanging="360"/>
      </w:pPr>
      <w:rPr>
        <w:rFonts w:hint="default"/>
      </w:rPr>
    </w:lvl>
    <w:lvl w:ilvl="1" w:tplc="6F14C724">
      <w:start w:val="1"/>
      <w:numFmt w:val="lowerLetter"/>
      <w:lvlText w:val="%2."/>
      <w:lvlJc w:val="left"/>
      <w:pPr>
        <w:tabs>
          <w:tab w:val="num" w:pos="1440"/>
        </w:tabs>
        <w:ind w:left="1440" w:hanging="360"/>
      </w:pPr>
    </w:lvl>
    <w:lvl w:ilvl="2" w:tplc="4F002336" w:tentative="1">
      <w:start w:val="1"/>
      <w:numFmt w:val="lowerRoman"/>
      <w:lvlText w:val="%3."/>
      <w:lvlJc w:val="right"/>
      <w:pPr>
        <w:tabs>
          <w:tab w:val="num" w:pos="2160"/>
        </w:tabs>
        <w:ind w:left="2160" w:hanging="180"/>
      </w:pPr>
    </w:lvl>
    <w:lvl w:ilvl="3" w:tplc="34C6225E" w:tentative="1">
      <w:start w:val="1"/>
      <w:numFmt w:val="decimal"/>
      <w:lvlText w:val="%4."/>
      <w:lvlJc w:val="left"/>
      <w:pPr>
        <w:tabs>
          <w:tab w:val="num" w:pos="2880"/>
        </w:tabs>
        <w:ind w:left="2880" w:hanging="360"/>
      </w:pPr>
    </w:lvl>
    <w:lvl w:ilvl="4" w:tplc="DB108BA8" w:tentative="1">
      <w:start w:val="1"/>
      <w:numFmt w:val="lowerLetter"/>
      <w:lvlText w:val="%5."/>
      <w:lvlJc w:val="left"/>
      <w:pPr>
        <w:tabs>
          <w:tab w:val="num" w:pos="3600"/>
        </w:tabs>
        <w:ind w:left="3600" w:hanging="360"/>
      </w:pPr>
    </w:lvl>
    <w:lvl w:ilvl="5" w:tplc="3ED26682" w:tentative="1">
      <w:start w:val="1"/>
      <w:numFmt w:val="lowerRoman"/>
      <w:lvlText w:val="%6."/>
      <w:lvlJc w:val="right"/>
      <w:pPr>
        <w:tabs>
          <w:tab w:val="num" w:pos="4320"/>
        </w:tabs>
        <w:ind w:left="4320" w:hanging="180"/>
      </w:pPr>
    </w:lvl>
    <w:lvl w:ilvl="6" w:tplc="214A8560" w:tentative="1">
      <w:start w:val="1"/>
      <w:numFmt w:val="decimal"/>
      <w:lvlText w:val="%7."/>
      <w:lvlJc w:val="left"/>
      <w:pPr>
        <w:tabs>
          <w:tab w:val="num" w:pos="5040"/>
        </w:tabs>
        <w:ind w:left="5040" w:hanging="360"/>
      </w:pPr>
    </w:lvl>
    <w:lvl w:ilvl="7" w:tplc="252A2374" w:tentative="1">
      <w:start w:val="1"/>
      <w:numFmt w:val="lowerLetter"/>
      <w:lvlText w:val="%8."/>
      <w:lvlJc w:val="left"/>
      <w:pPr>
        <w:tabs>
          <w:tab w:val="num" w:pos="5760"/>
        </w:tabs>
        <w:ind w:left="5760" w:hanging="360"/>
      </w:pPr>
    </w:lvl>
    <w:lvl w:ilvl="8" w:tplc="91D2AEAA" w:tentative="1">
      <w:start w:val="1"/>
      <w:numFmt w:val="lowerRoman"/>
      <w:lvlText w:val="%9."/>
      <w:lvlJc w:val="right"/>
      <w:pPr>
        <w:tabs>
          <w:tab w:val="num" w:pos="6480"/>
        </w:tabs>
        <w:ind w:left="6480" w:hanging="180"/>
      </w:pPr>
    </w:lvl>
  </w:abstractNum>
  <w:abstractNum w:abstractNumId="54" w15:restartNumberingAfterBreak="0">
    <w:nsid w:val="54760C73"/>
    <w:multiLevelType w:val="hybridMultilevel"/>
    <w:tmpl w:val="6FA6B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47A070A"/>
    <w:multiLevelType w:val="hybridMultilevel"/>
    <w:tmpl w:val="6140388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6F948D3"/>
    <w:multiLevelType w:val="singleLevel"/>
    <w:tmpl w:val="D5CC6F18"/>
    <w:lvl w:ilvl="0">
      <w:numFmt w:val="bullet"/>
      <w:lvlText w:val="-"/>
      <w:lvlJc w:val="left"/>
      <w:pPr>
        <w:tabs>
          <w:tab w:val="num" w:pos="360"/>
        </w:tabs>
        <w:ind w:left="360" w:hanging="360"/>
      </w:pPr>
      <w:rPr>
        <w:rFonts w:hint="default"/>
      </w:rPr>
    </w:lvl>
  </w:abstractNum>
  <w:abstractNum w:abstractNumId="57" w15:restartNumberingAfterBreak="0">
    <w:nsid w:val="582B4387"/>
    <w:multiLevelType w:val="hybridMultilevel"/>
    <w:tmpl w:val="B7D610C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8C6617A"/>
    <w:multiLevelType w:val="hybridMultilevel"/>
    <w:tmpl w:val="BDC00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59210AE9"/>
    <w:multiLevelType w:val="hybridMultilevel"/>
    <w:tmpl w:val="68BEC044"/>
    <w:lvl w:ilvl="0" w:tplc="0410000D">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0" w15:restartNumberingAfterBreak="0">
    <w:nsid w:val="5985088F"/>
    <w:multiLevelType w:val="hybridMultilevel"/>
    <w:tmpl w:val="2C062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5E4832E9"/>
    <w:multiLevelType w:val="hybridMultilevel"/>
    <w:tmpl w:val="38882210"/>
    <w:lvl w:ilvl="0" w:tplc="247E743E">
      <w:start w:val="1"/>
      <w:numFmt w:val="lowerLetter"/>
      <w:lvlText w:val="%1."/>
      <w:lvlJc w:val="left"/>
      <w:pPr>
        <w:tabs>
          <w:tab w:val="num" w:pos="720"/>
        </w:tabs>
        <w:ind w:left="720" w:hanging="360"/>
      </w:pPr>
      <w:rPr>
        <w:rFonts w:hint="default"/>
      </w:rPr>
    </w:lvl>
    <w:lvl w:ilvl="1" w:tplc="D772F282" w:tentative="1">
      <w:start w:val="1"/>
      <w:numFmt w:val="lowerLetter"/>
      <w:lvlText w:val="%2."/>
      <w:lvlJc w:val="left"/>
      <w:pPr>
        <w:tabs>
          <w:tab w:val="num" w:pos="1440"/>
        </w:tabs>
        <w:ind w:left="1440" w:hanging="360"/>
      </w:pPr>
    </w:lvl>
    <w:lvl w:ilvl="2" w:tplc="20BE759E" w:tentative="1">
      <w:start w:val="1"/>
      <w:numFmt w:val="lowerRoman"/>
      <w:lvlText w:val="%3."/>
      <w:lvlJc w:val="right"/>
      <w:pPr>
        <w:tabs>
          <w:tab w:val="num" w:pos="2160"/>
        </w:tabs>
        <w:ind w:left="2160" w:hanging="180"/>
      </w:pPr>
    </w:lvl>
    <w:lvl w:ilvl="3" w:tplc="D1D44238" w:tentative="1">
      <w:start w:val="1"/>
      <w:numFmt w:val="decimal"/>
      <w:lvlText w:val="%4."/>
      <w:lvlJc w:val="left"/>
      <w:pPr>
        <w:tabs>
          <w:tab w:val="num" w:pos="2880"/>
        </w:tabs>
        <w:ind w:left="2880" w:hanging="360"/>
      </w:pPr>
    </w:lvl>
    <w:lvl w:ilvl="4" w:tplc="C4F6B05E" w:tentative="1">
      <w:start w:val="1"/>
      <w:numFmt w:val="lowerLetter"/>
      <w:lvlText w:val="%5."/>
      <w:lvlJc w:val="left"/>
      <w:pPr>
        <w:tabs>
          <w:tab w:val="num" w:pos="3600"/>
        </w:tabs>
        <w:ind w:left="3600" w:hanging="360"/>
      </w:pPr>
    </w:lvl>
    <w:lvl w:ilvl="5" w:tplc="98160F14" w:tentative="1">
      <w:start w:val="1"/>
      <w:numFmt w:val="lowerRoman"/>
      <w:lvlText w:val="%6."/>
      <w:lvlJc w:val="right"/>
      <w:pPr>
        <w:tabs>
          <w:tab w:val="num" w:pos="4320"/>
        </w:tabs>
        <w:ind w:left="4320" w:hanging="180"/>
      </w:pPr>
    </w:lvl>
    <w:lvl w:ilvl="6" w:tplc="E1FC11EA" w:tentative="1">
      <w:start w:val="1"/>
      <w:numFmt w:val="decimal"/>
      <w:lvlText w:val="%7."/>
      <w:lvlJc w:val="left"/>
      <w:pPr>
        <w:tabs>
          <w:tab w:val="num" w:pos="5040"/>
        </w:tabs>
        <w:ind w:left="5040" w:hanging="360"/>
      </w:pPr>
    </w:lvl>
    <w:lvl w:ilvl="7" w:tplc="84EE2D5A" w:tentative="1">
      <w:start w:val="1"/>
      <w:numFmt w:val="lowerLetter"/>
      <w:lvlText w:val="%8."/>
      <w:lvlJc w:val="left"/>
      <w:pPr>
        <w:tabs>
          <w:tab w:val="num" w:pos="5760"/>
        </w:tabs>
        <w:ind w:left="5760" w:hanging="360"/>
      </w:pPr>
    </w:lvl>
    <w:lvl w:ilvl="8" w:tplc="5C28ECD4" w:tentative="1">
      <w:start w:val="1"/>
      <w:numFmt w:val="lowerRoman"/>
      <w:lvlText w:val="%9."/>
      <w:lvlJc w:val="right"/>
      <w:pPr>
        <w:tabs>
          <w:tab w:val="num" w:pos="6480"/>
        </w:tabs>
        <w:ind w:left="6480" w:hanging="180"/>
      </w:pPr>
    </w:lvl>
  </w:abstractNum>
  <w:abstractNum w:abstractNumId="62" w15:restartNumberingAfterBreak="0">
    <w:nsid w:val="635B6D2D"/>
    <w:multiLevelType w:val="hybridMultilevel"/>
    <w:tmpl w:val="4880A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3883549"/>
    <w:multiLevelType w:val="hybridMultilevel"/>
    <w:tmpl w:val="C4C8A86A"/>
    <w:lvl w:ilvl="0" w:tplc="D5CC6F18">
      <w:numFmt w:val="bullet"/>
      <w:lvlText w:val="-"/>
      <w:lvlJc w:val="left"/>
      <w:pPr>
        <w:tabs>
          <w:tab w:val="num" w:pos="720"/>
        </w:tabs>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66A92FC6"/>
    <w:multiLevelType w:val="hybridMultilevel"/>
    <w:tmpl w:val="E78A1B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8E02A5E"/>
    <w:multiLevelType w:val="hybridMultilevel"/>
    <w:tmpl w:val="2E8E87B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6" w15:restartNumberingAfterBreak="0">
    <w:nsid w:val="6C862C5C"/>
    <w:multiLevelType w:val="hybridMultilevel"/>
    <w:tmpl w:val="F05CB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FE45098"/>
    <w:multiLevelType w:val="hybridMultilevel"/>
    <w:tmpl w:val="212AC1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70F235BF"/>
    <w:multiLevelType w:val="hybridMultilevel"/>
    <w:tmpl w:val="41A85FFA"/>
    <w:lvl w:ilvl="0" w:tplc="5372BB8A">
      <w:start w:val="1"/>
      <w:numFmt w:val="lowerLetter"/>
      <w:lvlText w:val="%1."/>
      <w:lvlJc w:val="left"/>
      <w:pPr>
        <w:tabs>
          <w:tab w:val="num" w:pos="720"/>
        </w:tabs>
        <w:ind w:left="720" w:hanging="360"/>
      </w:pPr>
      <w:rPr>
        <w:rFonts w:hint="default"/>
      </w:rPr>
    </w:lvl>
    <w:lvl w:ilvl="1" w:tplc="45A68074" w:tentative="1">
      <w:start w:val="1"/>
      <w:numFmt w:val="lowerLetter"/>
      <w:lvlText w:val="%2."/>
      <w:lvlJc w:val="left"/>
      <w:pPr>
        <w:tabs>
          <w:tab w:val="num" w:pos="1440"/>
        </w:tabs>
        <w:ind w:left="1440" w:hanging="360"/>
      </w:pPr>
    </w:lvl>
    <w:lvl w:ilvl="2" w:tplc="678250E2" w:tentative="1">
      <w:start w:val="1"/>
      <w:numFmt w:val="lowerRoman"/>
      <w:lvlText w:val="%3."/>
      <w:lvlJc w:val="right"/>
      <w:pPr>
        <w:tabs>
          <w:tab w:val="num" w:pos="2160"/>
        </w:tabs>
        <w:ind w:left="2160" w:hanging="180"/>
      </w:pPr>
    </w:lvl>
    <w:lvl w:ilvl="3" w:tplc="65F4B9F6" w:tentative="1">
      <w:start w:val="1"/>
      <w:numFmt w:val="decimal"/>
      <w:lvlText w:val="%4."/>
      <w:lvlJc w:val="left"/>
      <w:pPr>
        <w:tabs>
          <w:tab w:val="num" w:pos="2880"/>
        </w:tabs>
        <w:ind w:left="2880" w:hanging="360"/>
      </w:pPr>
    </w:lvl>
    <w:lvl w:ilvl="4" w:tplc="AA04E866" w:tentative="1">
      <w:start w:val="1"/>
      <w:numFmt w:val="lowerLetter"/>
      <w:lvlText w:val="%5."/>
      <w:lvlJc w:val="left"/>
      <w:pPr>
        <w:tabs>
          <w:tab w:val="num" w:pos="3600"/>
        </w:tabs>
        <w:ind w:left="3600" w:hanging="360"/>
      </w:pPr>
    </w:lvl>
    <w:lvl w:ilvl="5" w:tplc="4DECACD8" w:tentative="1">
      <w:start w:val="1"/>
      <w:numFmt w:val="lowerRoman"/>
      <w:lvlText w:val="%6."/>
      <w:lvlJc w:val="right"/>
      <w:pPr>
        <w:tabs>
          <w:tab w:val="num" w:pos="4320"/>
        </w:tabs>
        <w:ind w:left="4320" w:hanging="180"/>
      </w:pPr>
    </w:lvl>
    <w:lvl w:ilvl="6" w:tplc="64E4F34E" w:tentative="1">
      <w:start w:val="1"/>
      <w:numFmt w:val="decimal"/>
      <w:lvlText w:val="%7."/>
      <w:lvlJc w:val="left"/>
      <w:pPr>
        <w:tabs>
          <w:tab w:val="num" w:pos="5040"/>
        </w:tabs>
        <w:ind w:left="5040" w:hanging="360"/>
      </w:pPr>
    </w:lvl>
    <w:lvl w:ilvl="7" w:tplc="AD54235E" w:tentative="1">
      <w:start w:val="1"/>
      <w:numFmt w:val="lowerLetter"/>
      <w:lvlText w:val="%8."/>
      <w:lvlJc w:val="left"/>
      <w:pPr>
        <w:tabs>
          <w:tab w:val="num" w:pos="5760"/>
        </w:tabs>
        <w:ind w:left="5760" w:hanging="360"/>
      </w:pPr>
    </w:lvl>
    <w:lvl w:ilvl="8" w:tplc="58D691B0" w:tentative="1">
      <w:start w:val="1"/>
      <w:numFmt w:val="lowerRoman"/>
      <w:lvlText w:val="%9."/>
      <w:lvlJc w:val="right"/>
      <w:pPr>
        <w:tabs>
          <w:tab w:val="num" w:pos="6480"/>
        </w:tabs>
        <w:ind w:left="6480" w:hanging="180"/>
      </w:pPr>
    </w:lvl>
  </w:abstractNum>
  <w:abstractNum w:abstractNumId="69" w15:restartNumberingAfterBreak="0">
    <w:nsid w:val="726F6C41"/>
    <w:multiLevelType w:val="hybridMultilevel"/>
    <w:tmpl w:val="89E6E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743D2829"/>
    <w:multiLevelType w:val="hybridMultilevel"/>
    <w:tmpl w:val="21F045C0"/>
    <w:lvl w:ilvl="0" w:tplc="8FDA4798">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45B2194"/>
    <w:multiLevelType w:val="hybridMultilevel"/>
    <w:tmpl w:val="D08C3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75AE6120"/>
    <w:multiLevelType w:val="hybridMultilevel"/>
    <w:tmpl w:val="B5586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631106D"/>
    <w:multiLevelType w:val="hybridMultilevel"/>
    <w:tmpl w:val="CA34D7F2"/>
    <w:lvl w:ilvl="0" w:tplc="F39C3FEE">
      <w:start w:val="1"/>
      <w:numFmt w:val="bullet"/>
      <w:lvlText w:val=""/>
      <w:lvlJc w:val="left"/>
      <w:pPr>
        <w:tabs>
          <w:tab w:val="num" w:pos="1911"/>
        </w:tabs>
        <w:ind w:left="1911" w:hanging="26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799A5AF4"/>
    <w:multiLevelType w:val="hybridMultilevel"/>
    <w:tmpl w:val="290CF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79B7451C"/>
    <w:multiLevelType w:val="hybridMultilevel"/>
    <w:tmpl w:val="EEBE9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7A0A199A"/>
    <w:multiLevelType w:val="hybridMultilevel"/>
    <w:tmpl w:val="C614A9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7A3100CA"/>
    <w:multiLevelType w:val="singleLevel"/>
    <w:tmpl w:val="CD246D8A"/>
    <w:lvl w:ilvl="0">
      <w:start w:val="1"/>
      <w:numFmt w:val="lowerLetter"/>
      <w:lvlText w:val="%1)"/>
      <w:legacy w:legacy="1" w:legacySpace="0" w:legacyIndent="283"/>
      <w:lvlJc w:val="left"/>
      <w:pPr>
        <w:ind w:left="2127" w:hanging="283"/>
      </w:pPr>
      <w:rPr>
        <w:b/>
        <w:i w:val="0"/>
      </w:rPr>
    </w:lvl>
  </w:abstractNum>
  <w:abstractNum w:abstractNumId="78" w15:restartNumberingAfterBreak="0">
    <w:nsid w:val="7CC72557"/>
    <w:multiLevelType w:val="hybridMultilevel"/>
    <w:tmpl w:val="67C8D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7D4B79A1"/>
    <w:multiLevelType w:val="hybridMultilevel"/>
    <w:tmpl w:val="C4C2C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4370757">
    <w:abstractNumId w:val="56"/>
  </w:num>
  <w:num w:numId="2" w16cid:durableId="853422980">
    <w:abstractNumId w:val="26"/>
  </w:num>
  <w:num w:numId="3" w16cid:durableId="1525824201">
    <w:abstractNumId w:val="35"/>
  </w:num>
  <w:num w:numId="4" w16cid:durableId="1831141814">
    <w:abstractNumId w:val="20"/>
  </w:num>
  <w:num w:numId="5" w16cid:durableId="751395919">
    <w:abstractNumId w:val="53"/>
  </w:num>
  <w:num w:numId="6" w16cid:durableId="689768048">
    <w:abstractNumId w:val="30"/>
  </w:num>
  <w:num w:numId="7" w16cid:durableId="949553318">
    <w:abstractNumId w:val="61"/>
  </w:num>
  <w:num w:numId="8" w16cid:durableId="1085957063">
    <w:abstractNumId w:val="41"/>
  </w:num>
  <w:num w:numId="9" w16cid:durableId="381948420">
    <w:abstractNumId w:val="23"/>
  </w:num>
  <w:num w:numId="10" w16cid:durableId="1406760240">
    <w:abstractNumId w:val="17"/>
  </w:num>
  <w:num w:numId="11" w16cid:durableId="218595314">
    <w:abstractNumId w:val="46"/>
  </w:num>
  <w:num w:numId="12" w16cid:durableId="2039696064">
    <w:abstractNumId w:val="15"/>
  </w:num>
  <w:num w:numId="13" w16cid:durableId="778572174">
    <w:abstractNumId w:val="77"/>
  </w:num>
  <w:num w:numId="14" w16cid:durableId="520165933">
    <w:abstractNumId w:val="77"/>
    <w:lvlOverride w:ilvl="0">
      <w:lvl w:ilvl="0">
        <w:start w:val="1"/>
        <w:numFmt w:val="lowerLetter"/>
        <w:lvlText w:val="%1)"/>
        <w:legacy w:legacy="1" w:legacySpace="0" w:legacyIndent="283"/>
        <w:lvlJc w:val="left"/>
        <w:pPr>
          <w:ind w:left="2127" w:hanging="283"/>
        </w:pPr>
        <w:rPr>
          <w:b/>
          <w:i w:val="0"/>
        </w:rPr>
      </w:lvl>
    </w:lvlOverride>
  </w:num>
  <w:num w:numId="15" w16cid:durableId="1618560286">
    <w:abstractNumId w:val="68"/>
  </w:num>
  <w:num w:numId="16" w16cid:durableId="2010404095">
    <w:abstractNumId w:val="34"/>
  </w:num>
  <w:num w:numId="17" w16cid:durableId="1767579342">
    <w:abstractNumId w:val="28"/>
  </w:num>
  <w:num w:numId="18" w16cid:durableId="2062627004">
    <w:abstractNumId w:val="59"/>
  </w:num>
  <w:num w:numId="19" w16cid:durableId="1290939425">
    <w:abstractNumId w:val="16"/>
  </w:num>
  <w:num w:numId="20" w16cid:durableId="163324141">
    <w:abstractNumId w:val="22"/>
  </w:num>
  <w:num w:numId="21" w16cid:durableId="1495532562">
    <w:abstractNumId w:val="57"/>
  </w:num>
  <w:num w:numId="22" w16cid:durableId="923800330">
    <w:abstractNumId w:val="27"/>
  </w:num>
  <w:num w:numId="23" w16cid:durableId="1330016213">
    <w:abstractNumId w:val="44"/>
  </w:num>
  <w:num w:numId="24" w16cid:durableId="556287667">
    <w:abstractNumId w:val="48"/>
  </w:num>
  <w:num w:numId="25" w16cid:durableId="1360161945">
    <w:abstractNumId w:val="69"/>
  </w:num>
  <w:num w:numId="26" w16cid:durableId="1435632606">
    <w:abstractNumId w:val="39"/>
  </w:num>
  <w:num w:numId="27" w16cid:durableId="1644967821">
    <w:abstractNumId w:val="13"/>
  </w:num>
  <w:num w:numId="28" w16cid:durableId="970406284">
    <w:abstractNumId w:val="37"/>
  </w:num>
  <w:num w:numId="29" w16cid:durableId="2028407913">
    <w:abstractNumId w:val="67"/>
  </w:num>
  <w:num w:numId="30" w16cid:durableId="2143187608">
    <w:abstractNumId w:val="45"/>
  </w:num>
  <w:num w:numId="31" w16cid:durableId="1667827809">
    <w:abstractNumId w:val="63"/>
  </w:num>
  <w:num w:numId="32" w16cid:durableId="1410347820">
    <w:abstractNumId w:val="75"/>
  </w:num>
  <w:num w:numId="33" w16cid:durableId="498732984">
    <w:abstractNumId w:val="38"/>
  </w:num>
  <w:num w:numId="34" w16cid:durableId="798501321">
    <w:abstractNumId w:val="52"/>
  </w:num>
  <w:num w:numId="35" w16cid:durableId="1683168779">
    <w:abstractNumId w:val="33"/>
  </w:num>
  <w:num w:numId="36" w16cid:durableId="1359619682">
    <w:abstractNumId w:val="73"/>
  </w:num>
  <w:num w:numId="37" w16cid:durableId="627930583">
    <w:abstractNumId w:val="65"/>
  </w:num>
  <w:num w:numId="38" w16cid:durableId="2144494239">
    <w:abstractNumId w:val="43"/>
  </w:num>
  <w:num w:numId="39" w16cid:durableId="1793666761">
    <w:abstractNumId w:val="25"/>
  </w:num>
  <w:num w:numId="40" w16cid:durableId="177892258">
    <w:abstractNumId w:val="76"/>
  </w:num>
  <w:num w:numId="41" w16cid:durableId="98962168">
    <w:abstractNumId w:val="64"/>
  </w:num>
  <w:num w:numId="42" w16cid:durableId="1185632956">
    <w:abstractNumId w:val="78"/>
  </w:num>
  <w:num w:numId="43" w16cid:durableId="262567060">
    <w:abstractNumId w:val="62"/>
  </w:num>
  <w:num w:numId="44" w16cid:durableId="1363360249">
    <w:abstractNumId w:val="50"/>
  </w:num>
  <w:num w:numId="45" w16cid:durableId="640426941">
    <w:abstractNumId w:val="79"/>
  </w:num>
  <w:num w:numId="46" w16cid:durableId="2093315354">
    <w:abstractNumId w:val="18"/>
  </w:num>
  <w:num w:numId="47" w16cid:durableId="198251632">
    <w:abstractNumId w:val="60"/>
  </w:num>
  <w:num w:numId="48" w16cid:durableId="1048457410">
    <w:abstractNumId w:val="66"/>
  </w:num>
  <w:num w:numId="49" w16cid:durableId="754205286">
    <w:abstractNumId w:val="36"/>
  </w:num>
  <w:num w:numId="50" w16cid:durableId="798570044">
    <w:abstractNumId w:val="51"/>
  </w:num>
  <w:num w:numId="51" w16cid:durableId="995887701">
    <w:abstractNumId w:val="29"/>
  </w:num>
  <w:num w:numId="52" w16cid:durableId="1218663033">
    <w:abstractNumId w:val="19"/>
  </w:num>
  <w:num w:numId="53" w16cid:durableId="1165167265">
    <w:abstractNumId w:val="24"/>
  </w:num>
  <w:num w:numId="54" w16cid:durableId="1888451371">
    <w:abstractNumId w:val="71"/>
  </w:num>
  <w:num w:numId="55" w16cid:durableId="1797721465">
    <w:abstractNumId w:val="40"/>
  </w:num>
  <w:num w:numId="56" w16cid:durableId="1737313671">
    <w:abstractNumId w:val="32"/>
  </w:num>
  <w:num w:numId="57" w16cid:durableId="29652804">
    <w:abstractNumId w:val="21"/>
  </w:num>
  <w:num w:numId="58" w16cid:durableId="192890447">
    <w:abstractNumId w:val="72"/>
  </w:num>
  <w:num w:numId="59" w16cid:durableId="569921556">
    <w:abstractNumId w:val="54"/>
  </w:num>
  <w:num w:numId="60" w16cid:durableId="1501123029">
    <w:abstractNumId w:val="42"/>
  </w:num>
  <w:num w:numId="61" w16cid:durableId="145435992">
    <w:abstractNumId w:val="58"/>
  </w:num>
  <w:num w:numId="62" w16cid:durableId="1591354142">
    <w:abstractNumId w:val="49"/>
  </w:num>
  <w:num w:numId="63" w16cid:durableId="766850330">
    <w:abstractNumId w:val="31"/>
  </w:num>
  <w:num w:numId="64" w16cid:durableId="584455067">
    <w:abstractNumId w:val="70"/>
  </w:num>
  <w:num w:numId="65" w16cid:durableId="193228736">
    <w:abstractNumId w:val="55"/>
  </w:num>
  <w:num w:numId="66" w16cid:durableId="16591414">
    <w:abstractNumId w:val="47"/>
  </w:num>
  <w:num w:numId="67" w16cid:durableId="2084718797">
    <w:abstractNumId w:val="14"/>
  </w:num>
  <w:num w:numId="68" w16cid:durableId="552667042">
    <w:abstractNumId w:val="74"/>
  </w:num>
  <w:num w:numId="69" w16cid:durableId="409231237">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9"/>
  <w:hyphenationZone w:val="283"/>
  <w:noPunctuationKerning/>
  <w:characterSpacingControl w:val="doNotCompress"/>
  <w:hdrShapeDefaults>
    <o:shapedefaults v:ext="edit" spidmax="2050" fillcolor="white">
      <v:fill color="white"/>
      <v:stroke dashstyle="dash" weight="1pt"/>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7B"/>
    <w:rsid w:val="00005036"/>
    <w:rsid w:val="00006F2E"/>
    <w:rsid w:val="00013D8A"/>
    <w:rsid w:val="00014090"/>
    <w:rsid w:val="000144D2"/>
    <w:rsid w:val="000146F3"/>
    <w:rsid w:val="00015E80"/>
    <w:rsid w:val="00042BA7"/>
    <w:rsid w:val="00043435"/>
    <w:rsid w:val="00046660"/>
    <w:rsid w:val="000608BB"/>
    <w:rsid w:val="000726ED"/>
    <w:rsid w:val="000740BF"/>
    <w:rsid w:val="0008709B"/>
    <w:rsid w:val="000B1E20"/>
    <w:rsid w:val="000B1E23"/>
    <w:rsid w:val="000B3247"/>
    <w:rsid w:val="000B7870"/>
    <w:rsid w:val="000C15FF"/>
    <w:rsid w:val="000C3CBD"/>
    <w:rsid w:val="000C4B46"/>
    <w:rsid w:val="000C6A87"/>
    <w:rsid w:val="000D1B7F"/>
    <w:rsid w:val="000D1DC0"/>
    <w:rsid w:val="000E0D43"/>
    <w:rsid w:val="000E2041"/>
    <w:rsid w:val="000E23E2"/>
    <w:rsid w:val="000F3D2B"/>
    <w:rsid w:val="00106F10"/>
    <w:rsid w:val="0012048A"/>
    <w:rsid w:val="00121956"/>
    <w:rsid w:val="001222A1"/>
    <w:rsid w:val="00141EF4"/>
    <w:rsid w:val="00142EEF"/>
    <w:rsid w:val="00151C95"/>
    <w:rsid w:val="00163582"/>
    <w:rsid w:val="00167E27"/>
    <w:rsid w:val="001701CB"/>
    <w:rsid w:val="00170C40"/>
    <w:rsid w:val="001713CE"/>
    <w:rsid w:val="001714A1"/>
    <w:rsid w:val="001736FF"/>
    <w:rsid w:val="00176EBC"/>
    <w:rsid w:val="001771EF"/>
    <w:rsid w:val="00186D94"/>
    <w:rsid w:val="00190737"/>
    <w:rsid w:val="00197645"/>
    <w:rsid w:val="001A0C81"/>
    <w:rsid w:val="001A5772"/>
    <w:rsid w:val="001A5FA4"/>
    <w:rsid w:val="001A60A5"/>
    <w:rsid w:val="001B099D"/>
    <w:rsid w:val="001B348A"/>
    <w:rsid w:val="001C1268"/>
    <w:rsid w:val="001C4404"/>
    <w:rsid w:val="001C4C1C"/>
    <w:rsid w:val="001C7919"/>
    <w:rsid w:val="001D796E"/>
    <w:rsid w:val="001E39CA"/>
    <w:rsid w:val="001E3D42"/>
    <w:rsid w:val="001E7FF7"/>
    <w:rsid w:val="001F105F"/>
    <w:rsid w:val="001F142C"/>
    <w:rsid w:val="001F1BD3"/>
    <w:rsid w:val="001F2F8A"/>
    <w:rsid w:val="00202010"/>
    <w:rsid w:val="002030C1"/>
    <w:rsid w:val="0020583A"/>
    <w:rsid w:val="0020585C"/>
    <w:rsid w:val="002137BB"/>
    <w:rsid w:val="00216F4E"/>
    <w:rsid w:val="00217897"/>
    <w:rsid w:val="00220462"/>
    <w:rsid w:val="00227555"/>
    <w:rsid w:val="00227BDF"/>
    <w:rsid w:val="00233DBD"/>
    <w:rsid w:val="00236C2E"/>
    <w:rsid w:val="00236C77"/>
    <w:rsid w:val="00242E22"/>
    <w:rsid w:val="00244B9C"/>
    <w:rsid w:val="00253DE1"/>
    <w:rsid w:val="00254916"/>
    <w:rsid w:val="002705A2"/>
    <w:rsid w:val="00271BBD"/>
    <w:rsid w:val="00273571"/>
    <w:rsid w:val="00274D11"/>
    <w:rsid w:val="002820C9"/>
    <w:rsid w:val="002838B9"/>
    <w:rsid w:val="00287170"/>
    <w:rsid w:val="00291B5B"/>
    <w:rsid w:val="002946A8"/>
    <w:rsid w:val="00295192"/>
    <w:rsid w:val="00297730"/>
    <w:rsid w:val="002A15C0"/>
    <w:rsid w:val="002A3308"/>
    <w:rsid w:val="002B65E9"/>
    <w:rsid w:val="002B7DCA"/>
    <w:rsid w:val="002C14ED"/>
    <w:rsid w:val="002C1EFF"/>
    <w:rsid w:val="002C2315"/>
    <w:rsid w:val="002C42EE"/>
    <w:rsid w:val="002C4B01"/>
    <w:rsid w:val="002C5C27"/>
    <w:rsid w:val="002C693A"/>
    <w:rsid w:val="002D04E9"/>
    <w:rsid w:val="002D5332"/>
    <w:rsid w:val="002D659F"/>
    <w:rsid w:val="002D68F3"/>
    <w:rsid w:val="002E197F"/>
    <w:rsid w:val="002E571B"/>
    <w:rsid w:val="002E5ADC"/>
    <w:rsid w:val="002F0050"/>
    <w:rsid w:val="002F4B72"/>
    <w:rsid w:val="002F6EF3"/>
    <w:rsid w:val="003026E9"/>
    <w:rsid w:val="003048D8"/>
    <w:rsid w:val="003055FE"/>
    <w:rsid w:val="00310C54"/>
    <w:rsid w:val="00313B25"/>
    <w:rsid w:val="003142EC"/>
    <w:rsid w:val="0032162F"/>
    <w:rsid w:val="003256EC"/>
    <w:rsid w:val="00325806"/>
    <w:rsid w:val="003340A8"/>
    <w:rsid w:val="00341EB9"/>
    <w:rsid w:val="00343E5B"/>
    <w:rsid w:val="00344987"/>
    <w:rsid w:val="00350714"/>
    <w:rsid w:val="0035469B"/>
    <w:rsid w:val="003549A3"/>
    <w:rsid w:val="003558B3"/>
    <w:rsid w:val="00356FB3"/>
    <w:rsid w:val="00362AA1"/>
    <w:rsid w:val="00364CC6"/>
    <w:rsid w:val="0037521D"/>
    <w:rsid w:val="0038071D"/>
    <w:rsid w:val="0038503C"/>
    <w:rsid w:val="0039177E"/>
    <w:rsid w:val="003938B8"/>
    <w:rsid w:val="00397FA8"/>
    <w:rsid w:val="003A292B"/>
    <w:rsid w:val="003A48F4"/>
    <w:rsid w:val="003A4DE9"/>
    <w:rsid w:val="003B02FE"/>
    <w:rsid w:val="003B4209"/>
    <w:rsid w:val="003B6717"/>
    <w:rsid w:val="003D3678"/>
    <w:rsid w:val="003D4E11"/>
    <w:rsid w:val="003D7464"/>
    <w:rsid w:val="003E31B6"/>
    <w:rsid w:val="003E76F2"/>
    <w:rsid w:val="003F02F5"/>
    <w:rsid w:val="003F08DB"/>
    <w:rsid w:val="003F4A98"/>
    <w:rsid w:val="003F5507"/>
    <w:rsid w:val="0040682A"/>
    <w:rsid w:val="00407B04"/>
    <w:rsid w:val="004104E5"/>
    <w:rsid w:val="00413A96"/>
    <w:rsid w:val="00414932"/>
    <w:rsid w:val="00422932"/>
    <w:rsid w:val="00427C30"/>
    <w:rsid w:val="00433091"/>
    <w:rsid w:val="004435CE"/>
    <w:rsid w:val="00444868"/>
    <w:rsid w:val="0044539E"/>
    <w:rsid w:val="00446A98"/>
    <w:rsid w:val="00447040"/>
    <w:rsid w:val="004505D9"/>
    <w:rsid w:val="00452951"/>
    <w:rsid w:val="00454670"/>
    <w:rsid w:val="004660A3"/>
    <w:rsid w:val="004707E7"/>
    <w:rsid w:val="00477529"/>
    <w:rsid w:val="0048558A"/>
    <w:rsid w:val="00490F3C"/>
    <w:rsid w:val="004924E5"/>
    <w:rsid w:val="004938E1"/>
    <w:rsid w:val="00494A26"/>
    <w:rsid w:val="004A3B32"/>
    <w:rsid w:val="004A4611"/>
    <w:rsid w:val="004A75FF"/>
    <w:rsid w:val="004B0FFD"/>
    <w:rsid w:val="004B129A"/>
    <w:rsid w:val="004B2D26"/>
    <w:rsid w:val="004C1806"/>
    <w:rsid w:val="004C45BD"/>
    <w:rsid w:val="004C4EAC"/>
    <w:rsid w:val="004C56B5"/>
    <w:rsid w:val="004D2B8E"/>
    <w:rsid w:val="004D31A5"/>
    <w:rsid w:val="004D61AF"/>
    <w:rsid w:val="004E221B"/>
    <w:rsid w:val="004E3FC5"/>
    <w:rsid w:val="004E473C"/>
    <w:rsid w:val="004E4B7E"/>
    <w:rsid w:val="004E5EDF"/>
    <w:rsid w:val="004F1221"/>
    <w:rsid w:val="004F1DD4"/>
    <w:rsid w:val="004F2AF0"/>
    <w:rsid w:val="004F7F8E"/>
    <w:rsid w:val="0050078A"/>
    <w:rsid w:val="0050740F"/>
    <w:rsid w:val="005144DF"/>
    <w:rsid w:val="00521592"/>
    <w:rsid w:val="005264B1"/>
    <w:rsid w:val="005275AE"/>
    <w:rsid w:val="00534C03"/>
    <w:rsid w:val="00541629"/>
    <w:rsid w:val="00544693"/>
    <w:rsid w:val="005474CF"/>
    <w:rsid w:val="005500EC"/>
    <w:rsid w:val="00550A07"/>
    <w:rsid w:val="00551B60"/>
    <w:rsid w:val="00555CDD"/>
    <w:rsid w:val="00555FFF"/>
    <w:rsid w:val="0056649F"/>
    <w:rsid w:val="005679A6"/>
    <w:rsid w:val="00567DB7"/>
    <w:rsid w:val="00570D5B"/>
    <w:rsid w:val="00585BF0"/>
    <w:rsid w:val="00585F25"/>
    <w:rsid w:val="0058678C"/>
    <w:rsid w:val="00590E4D"/>
    <w:rsid w:val="00595B36"/>
    <w:rsid w:val="00595D55"/>
    <w:rsid w:val="005A0FF3"/>
    <w:rsid w:val="005B518C"/>
    <w:rsid w:val="005B5ECC"/>
    <w:rsid w:val="005B6C28"/>
    <w:rsid w:val="005C3CC2"/>
    <w:rsid w:val="005C4613"/>
    <w:rsid w:val="005D0F9A"/>
    <w:rsid w:val="005D1503"/>
    <w:rsid w:val="005D1F36"/>
    <w:rsid w:val="005D62F0"/>
    <w:rsid w:val="005E21F9"/>
    <w:rsid w:val="005E5CCF"/>
    <w:rsid w:val="005E7122"/>
    <w:rsid w:val="005F0D14"/>
    <w:rsid w:val="005F2432"/>
    <w:rsid w:val="005F2D22"/>
    <w:rsid w:val="005F38B9"/>
    <w:rsid w:val="00604BC0"/>
    <w:rsid w:val="00612A97"/>
    <w:rsid w:val="00615FD5"/>
    <w:rsid w:val="00627E82"/>
    <w:rsid w:val="0063146D"/>
    <w:rsid w:val="00633C85"/>
    <w:rsid w:val="00637FFD"/>
    <w:rsid w:val="00640FAB"/>
    <w:rsid w:val="00646B7A"/>
    <w:rsid w:val="006509C1"/>
    <w:rsid w:val="006518CA"/>
    <w:rsid w:val="0065588C"/>
    <w:rsid w:val="00664D91"/>
    <w:rsid w:val="0066509C"/>
    <w:rsid w:val="006655A6"/>
    <w:rsid w:val="0067118C"/>
    <w:rsid w:val="006748D0"/>
    <w:rsid w:val="006777AD"/>
    <w:rsid w:val="00677A94"/>
    <w:rsid w:val="00680703"/>
    <w:rsid w:val="0069255E"/>
    <w:rsid w:val="00695A69"/>
    <w:rsid w:val="006A009A"/>
    <w:rsid w:val="006A344F"/>
    <w:rsid w:val="006C6495"/>
    <w:rsid w:val="006E1C08"/>
    <w:rsid w:val="006E2613"/>
    <w:rsid w:val="006E3B3E"/>
    <w:rsid w:val="006E3D61"/>
    <w:rsid w:val="006E4C57"/>
    <w:rsid w:val="006F505E"/>
    <w:rsid w:val="007043E3"/>
    <w:rsid w:val="00711E4D"/>
    <w:rsid w:val="00714272"/>
    <w:rsid w:val="00730F10"/>
    <w:rsid w:val="00733793"/>
    <w:rsid w:val="007400BA"/>
    <w:rsid w:val="00740421"/>
    <w:rsid w:val="00740679"/>
    <w:rsid w:val="007406E3"/>
    <w:rsid w:val="007478F0"/>
    <w:rsid w:val="00747A89"/>
    <w:rsid w:val="007512F7"/>
    <w:rsid w:val="00752FA5"/>
    <w:rsid w:val="007532D3"/>
    <w:rsid w:val="00763FB2"/>
    <w:rsid w:val="00770EA5"/>
    <w:rsid w:val="0077704D"/>
    <w:rsid w:val="00777A83"/>
    <w:rsid w:val="00783645"/>
    <w:rsid w:val="00785187"/>
    <w:rsid w:val="0079168E"/>
    <w:rsid w:val="007931AA"/>
    <w:rsid w:val="00797F21"/>
    <w:rsid w:val="007A4D57"/>
    <w:rsid w:val="007A5CD7"/>
    <w:rsid w:val="007B0E05"/>
    <w:rsid w:val="007B1FB4"/>
    <w:rsid w:val="007B2BDB"/>
    <w:rsid w:val="007B31D2"/>
    <w:rsid w:val="007B679C"/>
    <w:rsid w:val="007C2EB0"/>
    <w:rsid w:val="007C546E"/>
    <w:rsid w:val="007C788A"/>
    <w:rsid w:val="007C78AF"/>
    <w:rsid w:val="007D16B4"/>
    <w:rsid w:val="007D3A49"/>
    <w:rsid w:val="007D522E"/>
    <w:rsid w:val="007D6728"/>
    <w:rsid w:val="007E0E28"/>
    <w:rsid w:val="007F0179"/>
    <w:rsid w:val="007F1214"/>
    <w:rsid w:val="007F2551"/>
    <w:rsid w:val="007F3273"/>
    <w:rsid w:val="007F4908"/>
    <w:rsid w:val="00800DC1"/>
    <w:rsid w:val="008058C2"/>
    <w:rsid w:val="008066DC"/>
    <w:rsid w:val="00807369"/>
    <w:rsid w:val="00810A71"/>
    <w:rsid w:val="0081191F"/>
    <w:rsid w:val="00812185"/>
    <w:rsid w:val="008128A8"/>
    <w:rsid w:val="008152C3"/>
    <w:rsid w:val="0081631D"/>
    <w:rsid w:val="00820626"/>
    <w:rsid w:val="00822799"/>
    <w:rsid w:val="00822D7C"/>
    <w:rsid w:val="00823E66"/>
    <w:rsid w:val="0083511C"/>
    <w:rsid w:val="00835216"/>
    <w:rsid w:val="008626A6"/>
    <w:rsid w:val="008628EE"/>
    <w:rsid w:val="0086324D"/>
    <w:rsid w:val="0086345E"/>
    <w:rsid w:val="00870143"/>
    <w:rsid w:val="00870DBE"/>
    <w:rsid w:val="008721B2"/>
    <w:rsid w:val="00872F06"/>
    <w:rsid w:val="008746A7"/>
    <w:rsid w:val="00877F65"/>
    <w:rsid w:val="00880BA3"/>
    <w:rsid w:val="008850C9"/>
    <w:rsid w:val="00885EDC"/>
    <w:rsid w:val="00887F37"/>
    <w:rsid w:val="008915F6"/>
    <w:rsid w:val="00893BE3"/>
    <w:rsid w:val="00896322"/>
    <w:rsid w:val="008A0582"/>
    <w:rsid w:val="008A181A"/>
    <w:rsid w:val="008A5C04"/>
    <w:rsid w:val="008A73D8"/>
    <w:rsid w:val="008B41FB"/>
    <w:rsid w:val="008B5012"/>
    <w:rsid w:val="008B7777"/>
    <w:rsid w:val="008C0F1C"/>
    <w:rsid w:val="008C3051"/>
    <w:rsid w:val="008C33E5"/>
    <w:rsid w:val="008C3BBE"/>
    <w:rsid w:val="008D1D51"/>
    <w:rsid w:val="008D3A45"/>
    <w:rsid w:val="008E36F3"/>
    <w:rsid w:val="008E4DB9"/>
    <w:rsid w:val="008E6153"/>
    <w:rsid w:val="008F5F51"/>
    <w:rsid w:val="008F6AA6"/>
    <w:rsid w:val="009029DD"/>
    <w:rsid w:val="00913543"/>
    <w:rsid w:val="00915009"/>
    <w:rsid w:val="0091518A"/>
    <w:rsid w:val="0092076E"/>
    <w:rsid w:val="00925AA9"/>
    <w:rsid w:val="0092635F"/>
    <w:rsid w:val="009316C7"/>
    <w:rsid w:val="009335C4"/>
    <w:rsid w:val="009337B2"/>
    <w:rsid w:val="00934205"/>
    <w:rsid w:val="00936A85"/>
    <w:rsid w:val="00940F19"/>
    <w:rsid w:val="0094485C"/>
    <w:rsid w:val="009560A5"/>
    <w:rsid w:val="0096168C"/>
    <w:rsid w:val="009677E5"/>
    <w:rsid w:val="00967870"/>
    <w:rsid w:val="00974234"/>
    <w:rsid w:val="0098179A"/>
    <w:rsid w:val="009821E1"/>
    <w:rsid w:val="0098407B"/>
    <w:rsid w:val="00994DA4"/>
    <w:rsid w:val="00995B98"/>
    <w:rsid w:val="00997398"/>
    <w:rsid w:val="00997839"/>
    <w:rsid w:val="009A2DF3"/>
    <w:rsid w:val="009A39E8"/>
    <w:rsid w:val="009A6544"/>
    <w:rsid w:val="009B14F5"/>
    <w:rsid w:val="009B2163"/>
    <w:rsid w:val="009B715B"/>
    <w:rsid w:val="009C01F8"/>
    <w:rsid w:val="009C083C"/>
    <w:rsid w:val="009C09E5"/>
    <w:rsid w:val="009C3BD2"/>
    <w:rsid w:val="009C57E2"/>
    <w:rsid w:val="009C7D07"/>
    <w:rsid w:val="009D179F"/>
    <w:rsid w:val="009D2699"/>
    <w:rsid w:val="009E1637"/>
    <w:rsid w:val="009E3F04"/>
    <w:rsid w:val="009F0CDE"/>
    <w:rsid w:val="009F15BF"/>
    <w:rsid w:val="009F73FA"/>
    <w:rsid w:val="009F7400"/>
    <w:rsid w:val="00A01EBB"/>
    <w:rsid w:val="00A06B06"/>
    <w:rsid w:val="00A11009"/>
    <w:rsid w:val="00A20486"/>
    <w:rsid w:val="00A23468"/>
    <w:rsid w:val="00A23E87"/>
    <w:rsid w:val="00A24112"/>
    <w:rsid w:val="00A33ACE"/>
    <w:rsid w:val="00A3511F"/>
    <w:rsid w:val="00A43E51"/>
    <w:rsid w:val="00A43F26"/>
    <w:rsid w:val="00A5512C"/>
    <w:rsid w:val="00A55193"/>
    <w:rsid w:val="00A55754"/>
    <w:rsid w:val="00A60C6D"/>
    <w:rsid w:val="00A70214"/>
    <w:rsid w:val="00A746D8"/>
    <w:rsid w:val="00A753A7"/>
    <w:rsid w:val="00A80FAC"/>
    <w:rsid w:val="00A81C4F"/>
    <w:rsid w:val="00A83C9B"/>
    <w:rsid w:val="00A860CC"/>
    <w:rsid w:val="00A9017E"/>
    <w:rsid w:val="00A908F2"/>
    <w:rsid w:val="00A945BD"/>
    <w:rsid w:val="00A96244"/>
    <w:rsid w:val="00AA7F1C"/>
    <w:rsid w:val="00AB25F7"/>
    <w:rsid w:val="00AB28EA"/>
    <w:rsid w:val="00AB4C98"/>
    <w:rsid w:val="00AB717F"/>
    <w:rsid w:val="00AC1965"/>
    <w:rsid w:val="00AC23AC"/>
    <w:rsid w:val="00AC31B4"/>
    <w:rsid w:val="00AC5069"/>
    <w:rsid w:val="00AD2D3E"/>
    <w:rsid w:val="00AD5205"/>
    <w:rsid w:val="00AD5F64"/>
    <w:rsid w:val="00AD6B61"/>
    <w:rsid w:val="00AE0155"/>
    <w:rsid w:val="00AE07CF"/>
    <w:rsid w:val="00AE2040"/>
    <w:rsid w:val="00AE7E21"/>
    <w:rsid w:val="00AF321C"/>
    <w:rsid w:val="00B03608"/>
    <w:rsid w:val="00B06CC9"/>
    <w:rsid w:val="00B10EAA"/>
    <w:rsid w:val="00B159E8"/>
    <w:rsid w:val="00B202A6"/>
    <w:rsid w:val="00B270C1"/>
    <w:rsid w:val="00B3483F"/>
    <w:rsid w:val="00B40442"/>
    <w:rsid w:val="00B416FB"/>
    <w:rsid w:val="00B42256"/>
    <w:rsid w:val="00B505D5"/>
    <w:rsid w:val="00B539CD"/>
    <w:rsid w:val="00B55BE9"/>
    <w:rsid w:val="00B628A6"/>
    <w:rsid w:val="00B633AB"/>
    <w:rsid w:val="00B63816"/>
    <w:rsid w:val="00B63D1A"/>
    <w:rsid w:val="00B64CDB"/>
    <w:rsid w:val="00B65573"/>
    <w:rsid w:val="00B66122"/>
    <w:rsid w:val="00B7127C"/>
    <w:rsid w:val="00B7262D"/>
    <w:rsid w:val="00B74518"/>
    <w:rsid w:val="00B86364"/>
    <w:rsid w:val="00B91707"/>
    <w:rsid w:val="00B94B82"/>
    <w:rsid w:val="00BA5655"/>
    <w:rsid w:val="00BA591C"/>
    <w:rsid w:val="00BA5FB3"/>
    <w:rsid w:val="00BA66E4"/>
    <w:rsid w:val="00BB376A"/>
    <w:rsid w:val="00BB389D"/>
    <w:rsid w:val="00BB3D9E"/>
    <w:rsid w:val="00BB3F76"/>
    <w:rsid w:val="00BB457F"/>
    <w:rsid w:val="00BB7C00"/>
    <w:rsid w:val="00BC3820"/>
    <w:rsid w:val="00BC71DF"/>
    <w:rsid w:val="00BD0590"/>
    <w:rsid w:val="00BD10A4"/>
    <w:rsid w:val="00BD5625"/>
    <w:rsid w:val="00BD6640"/>
    <w:rsid w:val="00BD73E0"/>
    <w:rsid w:val="00BE0895"/>
    <w:rsid w:val="00BE27C8"/>
    <w:rsid w:val="00BE7B82"/>
    <w:rsid w:val="00BF0A42"/>
    <w:rsid w:val="00BF635A"/>
    <w:rsid w:val="00C01F2B"/>
    <w:rsid w:val="00C06EBA"/>
    <w:rsid w:val="00C113CD"/>
    <w:rsid w:val="00C16860"/>
    <w:rsid w:val="00C33951"/>
    <w:rsid w:val="00C36DB1"/>
    <w:rsid w:val="00C53123"/>
    <w:rsid w:val="00C57022"/>
    <w:rsid w:val="00C6006D"/>
    <w:rsid w:val="00C615E4"/>
    <w:rsid w:val="00C666FA"/>
    <w:rsid w:val="00C75F85"/>
    <w:rsid w:val="00C763FC"/>
    <w:rsid w:val="00C77501"/>
    <w:rsid w:val="00C80476"/>
    <w:rsid w:val="00C8100E"/>
    <w:rsid w:val="00C84F89"/>
    <w:rsid w:val="00C86204"/>
    <w:rsid w:val="00C86F0F"/>
    <w:rsid w:val="00C87203"/>
    <w:rsid w:val="00C9676C"/>
    <w:rsid w:val="00C97D4B"/>
    <w:rsid w:val="00CA2D5D"/>
    <w:rsid w:val="00CA5FA6"/>
    <w:rsid w:val="00CA64B0"/>
    <w:rsid w:val="00CA7957"/>
    <w:rsid w:val="00CB0E8F"/>
    <w:rsid w:val="00CB14CF"/>
    <w:rsid w:val="00CB36A7"/>
    <w:rsid w:val="00CC0181"/>
    <w:rsid w:val="00CD0BD0"/>
    <w:rsid w:val="00CD1639"/>
    <w:rsid w:val="00CD3A60"/>
    <w:rsid w:val="00CE31D8"/>
    <w:rsid w:val="00CF1F91"/>
    <w:rsid w:val="00CF3240"/>
    <w:rsid w:val="00CF35A6"/>
    <w:rsid w:val="00D01350"/>
    <w:rsid w:val="00D0226D"/>
    <w:rsid w:val="00D03B19"/>
    <w:rsid w:val="00D047E8"/>
    <w:rsid w:val="00D10209"/>
    <w:rsid w:val="00D16224"/>
    <w:rsid w:val="00D21C73"/>
    <w:rsid w:val="00D24E55"/>
    <w:rsid w:val="00D32248"/>
    <w:rsid w:val="00D338A2"/>
    <w:rsid w:val="00D37F0C"/>
    <w:rsid w:val="00D432F0"/>
    <w:rsid w:val="00D5331B"/>
    <w:rsid w:val="00D55F3F"/>
    <w:rsid w:val="00D56050"/>
    <w:rsid w:val="00D62685"/>
    <w:rsid w:val="00D700AF"/>
    <w:rsid w:val="00D7288A"/>
    <w:rsid w:val="00D816E7"/>
    <w:rsid w:val="00D868AE"/>
    <w:rsid w:val="00D94BB2"/>
    <w:rsid w:val="00DA473E"/>
    <w:rsid w:val="00DA5BEB"/>
    <w:rsid w:val="00DA65DE"/>
    <w:rsid w:val="00DA7F0D"/>
    <w:rsid w:val="00DB0B20"/>
    <w:rsid w:val="00DB18F7"/>
    <w:rsid w:val="00DB525D"/>
    <w:rsid w:val="00DB5BD4"/>
    <w:rsid w:val="00DC7013"/>
    <w:rsid w:val="00DD4797"/>
    <w:rsid w:val="00DD658E"/>
    <w:rsid w:val="00DE1B45"/>
    <w:rsid w:val="00DE4293"/>
    <w:rsid w:val="00DE7D6D"/>
    <w:rsid w:val="00DF267D"/>
    <w:rsid w:val="00DF3842"/>
    <w:rsid w:val="00E00551"/>
    <w:rsid w:val="00E0178F"/>
    <w:rsid w:val="00E04EA1"/>
    <w:rsid w:val="00E10712"/>
    <w:rsid w:val="00E335A7"/>
    <w:rsid w:val="00E34344"/>
    <w:rsid w:val="00E37D46"/>
    <w:rsid w:val="00E429E2"/>
    <w:rsid w:val="00E4786A"/>
    <w:rsid w:val="00E5001E"/>
    <w:rsid w:val="00E50839"/>
    <w:rsid w:val="00E55882"/>
    <w:rsid w:val="00E65628"/>
    <w:rsid w:val="00E6791F"/>
    <w:rsid w:val="00E72C48"/>
    <w:rsid w:val="00E84779"/>
    <w:rsid w:val="00E85493"/>
    <w:rsid w:val="00E85A1D"/>
    <w:rsid w:val="00E97427"/>
    <w:rsid w:val="00EA0DEA"/>
    <w:rsid w:val="00EA1AA8"/>
    <w:rsid w:val="00EA1B49"/>
    <w:rsid w:val="00EB2771"/>
    <w:rsid w:val="00EB3B9E"/>
    <w:rsid w:val="00EC03D4"/>
    <w:rsid w:val="00EC145A"/>
    <w:rsid w:val="00EC5592"/>
    <w:rsid w:val="00ED6FC1"/>
    <w:rsid w:val="00ED76F6"/>
    <w:rsid w:val="00EE1133"/>
    <w:rsid w:val="00EE3FAC"/>
    <w:rsid w:val="00EE50E2"/>
    <w:rsid w:val="00EF19CE"/>
    <w:rsid w:val="00EF376D"/>
    <w:rsid w:val="00EF3BD4"/>
    <w:rsid w:val="00EF637A"/>
    <w:rsid w:val="00EF78A4"/>
    <w:rsid w:val="00F0163B"/>
    <w:rsid w:val="00F147E0"/>
    <w:rsid w:val="00F1732C"/>
    <w:rsid w:val="00F24F05"/>
    <w:rsid w:val="00F25BF9"/>
    <w:rsid w:val="00F300A4"/>
    <w:rsid w:val="00F447F6"/>
    <w:rsid w:val="00F44A75"/>
    <w:rsid w:val="00F452D1"/>
    <w:rsid w:val="00F56C94"/>
    <w:rsid w:val="00F63C9A"/>
    <w:rsid w:val="00F70C3B"/>
    <w:rsid w:val="00F712AF"/>
    <w:rsid w:val="00F71C73"/>
    <w:rsid w:val="00F72CAD"/>
    <w:rsid w:val="00F76FB9"/>
    <w:rsid w:val="00F805D8"/>
    <w:rsid w:val="00F810FB"/>
    <w:rsid w:val="00F84BB4"/>
    <w:rsid w:val="00F94723"/>
    <w:rsid w:val="00F94C82"/>
    <w:rsid w:val="00F96C80"/>
    <w:rsid w:val="00FA0D09"/>
    <w:rsid w:val="00FA55CD"/>
    <w:rsid w:val="00FA7748"/>
    <w:rsid w:val="00FB2DDC"/>
    <w:rsid w:val="00FC1286"/>
    <w:rsid w:val="00FD0825"/>
    <w:rsid w:val="00FD08E2"/>
    <w:rsid w:val="00FD1B20"/>
    <w:rsid w:val="00FD648E"/>
    <w:rsid w:val="00FD79F7"/>
    <w:rsid w:val="00FE02BC"/>
    <w:rsid w:val="00FE0610"/>
    <w:rsid w:val="00FE09DC"/>
    <w:rsid w:val="00FE25ED"/>
    <w:rsid w:val="00FE4ECF"/>
    <w:rsid w:val="00FE6B28"/>
    <w:rsid w:val="00FF268D"/>
    <w:rsid w:val="00FF36C6"/>
    <w:rsid w:val="00FF42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color="white">
      <v:fill color="white"/>
      <v:stroke dashstyle="dash" weight="1pt"/>
      <v:shadow color="#868686"/>
    </o:shapedefaults>
    <o:shapelayout v:ext="edit">
      <o:idmap v:ext="edit" data="2"/>
    </o:shapelayout>
  </w:shapeDefaults>
  <w:decimalSymbol w:val=","/>
  <w:listSeparator w:val=";"/>
  <w14:docId w14:val="6A9DD00C"/>
  <w15:docId w15:val="{5ACB72E1-FD51-4BC8-BB55-B2BAA641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5069"/>
    <w:pPr>
      <w:jc w:val="both"/>
    </w:pPr>
    <w:rPr>
      <w:rFonts w:ascii="Arial" w:hAnsi="Arial"/>
      <w:sz w:val="22"/>
      <w:szCs w:val="24"/>
    </w:rPr>
  </w:style>
  <w:style w:type="paragraph" w:styleId="Titolo1">
    <w:name w:val="heading 1"/>
    <w:basedOn w:val="Normale"/>
    <w:next w:val="Normale"/>
    <w:uiPriority w:val="9"/>
    <w:qFormat/>
    <w:rsid w:val="00AC5069"/>
    <w:pPr>
      <w:keepNext/>
      <w:tabs>
        <w:tab w:val="center" w:pos="5670"/>
      </w:tabs>
      <w:outlineLvl w:val="0"/>
    </w:pPr>
    <w:rPr>
      <w:b/>
      <w:i/>
      <w:szCs w:val="20"/>
    </w:rPr>
  </w:style>
  <w:style w:type="paragraph" w:styleId="Titolo2">
    <w:name w:val="heading 2"/>
    <w:basedOn w:val="Normale"/>
    <w:next w:val="Normale"/>
    <w:link w:val="Titolo2Carattere"/>
    <w:qFormat/>
    <w:rsid w:val="00AC5069"/>
    <w:pPr>
      <w:keepNext/>
      <w:tabs>
        <w:tab w:val="left" w:pos="284"/>
      </w:tabs>
      <w:spacing w:line="100" w:lineRule="atLeast"/>
      <w:ind w:right="49"/>
      <w:outlineLvl w:val="1"/>
    </w:pPr>
    <w:rPr>
      <w:b/>
      <w:szCs w:val="20"/>
    </w:rPr>
  </w:style>
  <w:style w:type="paragraph" w:styleId="Titolo3">
    <w:name w:val="heading 3"/>
    <w:basedOn w:val="Normale"/>
    <w:next w:val="Normale"/>
    <w:qFormat/>
    <w:rsid w:val="00AC5069"/>
    <w:pPr>
      <w:keepNext/>
      <w:outlineLvl w:val="2"/>
    </w:pPr>
    <w:rPr>
      <w:i/>
      <w:sz w:val="20"/>
      <w:szCs w:val="20"/>
    </w:rPr>
  </w:style>
  <w:style w:type="paragraph" w:styleId="Titolo4">
    <w:name w:val="heading 4"/>
    <w:basedOn w:val="Normale"/>
    <w:next w:val="Normale"/>
    <w:qFormat/>
    <w:rsid w:val="00AC5069"/>
    <w:pPr>
      <w:keepNext/>
      <w:jc w:val="center"/>
      <w:outlineLvl w:val="3"/>
    </w:pPr>
    <w:rPr>
      <w:b/>
      <w:sz w:val="56"/>
    </w:rPr>
  </w:style>
  <w:style w:type="paragraph" w:styleId="Titolo5">
    <w:name w:val="heading 5"/>
    <w:basedOn w:val="Normale"/>
    <w:next w:val="Normale"/>
    <w:qFormat/>
    <w:rsid w:val="00AC5069"/>
    <w:pPr>
      <w:keepNext/>
      <w:outlineLvl w:val="4"/>
    </w:pPr>
    <w:rPr>
      <w:b/>
      <w:bCs/>
    </w:rPr>
  </w:style>
  <w:style w:type="paragraph" w:styleId="Titolo6">
    <w:name w:val="heading 6"/>
    <w:basedOn w:val="Normale"/>
    <w:next w:val="Normale"/>
    <w:qFormat/>
    <w:rsid w:val="00AC5069"/>
    <w:pPr>
      <w:keepNext/>
      <w:outlineLvl w:val="5"/>
    </w:pPr>
    <w:rPr>
      <w:i/>
      <w:iCs/>
    </w:rPr>
  </w:style>
  <w:style w:type="paragraph" w:styleId="Titolo7">
    <w:name w:val="heading 7"/>
    <w:basedOn w:val="Normale"/>
    <w:next w:val="Normale"/>
    <w:qFormat/>
    <w:rsid w:val="00AC5069"/>
    <w:pPr>
      <w:keepNext/>
      <w:jc w:val="center"/>
      <w:outlineLvl w:val="6"/>
    </w:pPr>
    <w:rPr>
      <w:b/>
      <w:bCs/>
      <w:i/>
      <w:iCs/>
      <w:sz w:val="24"/>
    </w:rPr>
  </w:style>
  <w:style w:type="paragraph" w:styleId="Titolo8">
    <w:name w:val="heading 8"/>
    <w:basedOn w:val="Normale"/>
    <w:next w:val="Normale"/>
    <w:qFormat/>
    <w:rsid w:val="00AC5069"/>
    <w:pPr>
      <w:keepNext/>
      <w:jc w:val="center"/>
      <w:outlineLvl w:val="7"/>
    </w:pPr>
    <w:rPr>
      <w:b/>
      <w:i/>
    </w:rPr>
  </w:style>
  <w:style w:type="paragraph" w:styleId="Titolo9">
    <w:name w:val="heading 9"/>
    <w:basedOn w:val="Normale"/>
    <w:next w:val="Normale"/>
    <w:qFormat/>
    <w:rsid w:val="00AC5069"/>
    <w:pPr>
      <w:spacing w:before="240" w:after="60"/>
      <w:jc w:val="left"/>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C5069"/>
    <w:pPr>
      <w:tabs>
        <w:tab w:val="center" w:pos="4819"/>
        <w:tab w:val="right" w:pos="9638"/>
      </w:tabs>
    </w:pPr>
    <w:rPr>
      <w:sz w:val="20"/>
      <w:szCs w:val="20"/>
    </w:rPr>
  </w:style>
  <w:style w:type="paragraph" w:styleId="Pidipagina">
    <w:name w:val="footer"/>
    <w:basedOn w:val="Normale"/>
    <w:link w:val="PidipaginaCarattere"/>
    <w:uiPriority w:val="99"/>
    <w:rsid w:val="00AC5069"/>
    <w:pPr>
      <w:tabs>
        <w:tab w:val="center" w:pos="4819"/>
        <w:tab w:val="right" w:pos="9638"/>
      </w:tabs>
    </w:pPr>
    <w:rPr>
      <w:sz w:val="20"/>
      <w:szCs w:val="20"/>
    </w:rPr>
  </w:style>
  <w:style w:type="character" w:styleId="Numeropagina">
    <w:name w:val="page number"/>
    <w:basedOn w:val="Carpredefinitoparagrafo"/>
    <w:semiHidden/>
    <w:rsid w:val="00AC5069"/>
  </w:style>
  <w:style w:type="character" w:styleId="Collegamentoipertestuale">
    <w:name w:val="Hyperlink"/>
    <w:basedOn w:val="Carpredefinitoparagrafo"/>
    <w:uiPriority w:val="99"/>
    <w:rsid w:val="00AC5069"/>
    <w:rPr>
      <w:color w:val="0000FF"/>
      <w:u w:val="single"/>
    </w:rPr>
  </w:style>
  <w:style w:type="character" w:styleId="Collegamentovisitato">
    <w:name w:val="FollowedHyperlink"/>
    <w:basedOn w:val="Carpredefinitoparagrafo"/>
    <w:semiHidden/>
    <w:rsid w:val="00AC5069"/>
    <w:rPr>
      <w:color w:val="800080"/>
      <w:u w:val="single"/>
    </w:rPr>
  </w:style>
  <w:style w:type="paragraph" w:styleId="Corpotesto">
    <w:name w:val="Body Text"/>
    <w:basedOn w:val="Normale"/>
    <w:semiHidden/>
    <w:rsid w:val="00AC5069"/>
    <w:pPr>
      <w:spacing w:line="360" w:lineRule="auto"/>
    </w:pPr>
    <w:rPr>
      <w:sz w:val="20"/>
      <w:szCs w:val="20"/>
    </w:rPr>
  </w:style>
  <w:style w:type="paragraph" w:styleId="Rientrocorpodeltesto3">
    <w:name w:val="Body Text Indent 3"/>
    <w:basedOn w:val="Normale"/>
    <w:rsid w:val="00AC5069"/>
    <w:pPr>
      <w:spacing w:line="360" w:lineRule="auto"/>
      <w:ind w:firstLine="567"/>
    </w:pPr>
    <w:rPr>
      <w:szCs w:val="20"/>
    </w:rPr>
  </w:style>
  <w:style w:type="paragraph" w:styleId="Titolo">
    <w:name w:val="Title"/>
    <w:basedOn w:val="Normale"/>
    <w:qFormat/>
    <w:rsid w:val="00AC5069"/>
    <w:pPr>
      <w:shd w:val="pct5" w:color="auto" w:fill="FFFFFF"/>
      <w:ind w:firstLine="708"/>
      <w:jc w:val="center"/>
    </w:pPr>
    <w:rPr>
      <w:b/>
      <w:i/>
      <w:sz w:val="28"/>
      <w:szCs w:val="20"/>
    </w:rPr>
  </w:style>
  <w:style w:type="paragraph" w:styleId="Rientrocorpodeltesto">
    <w:name w:val="Body Text Indent"/>
    <w:basedOn w:val="Normale"/>
    <w:semiHidden/>
    <w:rsid w:val="00AC5069"/>
    <w:pPr>
      <w:shd w:val="pct5" w:color="auto" w:fill="FFFFFF"/>
      <w:spacing w:before="120"/>
      <w:ind w:firstLine="567"/>
    </w:pPr>
    <w:rPr>
      <w:i/>
      <w:szCs w:val="20"/>
    </w:rPr>
  </w:style>
  <w:style w:type="paragraph" w:styleId="Corpodeltesto2">
    <w:name w:val="Body Text 2"/>
    <w:basedOn w:val="Normale"/>
    <w:semiHidden/>
    <w:rsid w:val="00AC5069"/>
    <w:pPr>
      <w:tabs>
        <w:tab w:val="left" w:pos="-226"/>
      </w:tabs>
    </w:pPr>
    <w:rPr>
      <w:szCs w:val="20"/>
    </w:rPr>
  </w:style>
  <w:style w:type="paragraph" w:styleId="Corpodeltesto3">
    <w:name w:val="Body Text 3"/>
    <w:basedOn w:val="Normale"/>
    <w:link w:val="Corpodeltesto3Carattere"/>
    <w:rsid w:val="00AC5069"/>
    <w:rPr>
      <w:szCs w:val="20"/>
    </w:rPr>
  </w:style>
  <w:style w:type="paragraph" w:styleId="Rientrocorpodeltesto2">
    <w:name w:val="Body Text Indent 2"/>
    <w:basedOn w:val="Normale"/>
    <w:rsid w:val="00AC5069"/>
    <w:pPr>
      <w:pBdr>
        <w:top w:val="single" w:sz="4" w:space="1" w:color="auto"/>
        <w:left w:val="single" w:sz="4" w:space="4" w:color="auto"/>
        <w:bottom w:val="single" w:sz="4" w:space="1" w:color="auto"/>
        <w:right w:val="single" w:sz="4" w:space="4" w:color="auto"/>
      </w:pBdr>
      <w:shd w:val="pct10" w:color="auto" w:fill="FFFFFF"/>
      <w:ind w:firstLine="284"/>
    </w:pPr>
    <w:rPr>
      <w:sz w:val="24"/>
      <w:szCs w:val="20"/>
    </w:rPr>
  </w:style>
  <w:style w:type="paragraph" w:customStyle="1" w:styleId="Stile1">
    <w:name w:val="Stile1"/>
    <w:basedOn w:val="Normale"/>
    <w:rsid w:val="00AC50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76"/>
    </w:pPr>
    <w:rPr>
      <w:szCs w:val="20"/>
    </w:rPr>
  </w:style>
  <w:style w:type="paragraph" w:styleId="Testodelblocco">
    <w:name w:val="Block Text"/>
    <w:basedOn w:val="Normale"/>
    <w:semiHidden/>
    <w:rsid w:val="00AC5069"/>
    <w:pPr>
      <w:tabs>
        <w:tab w:val="left" w:pos="720"/>
      </w:tabs>
      <w:spacing w:line="360" w:lineRule="auto"/>
      <w:ind w:left="1560" w:right="160"/>
    </w:pPr>
    <w:rPr>
      <w:color w:val="000000"/>
      <w:szCs w:val="20"/>
    </w:rPr>
  </w:style>
  <w:style w:type="paragraph" w:customStyle="1" w:styleId="msolistparagraph0">
    <w:name w:val="msolistparagraph"/>
    <w:basedOn w:val="Normale"/>
    <w:rsid w:val="00AC5069"/>
    <w:pPr>
      <w:ind w:left="720"/>
      <w:jc w:val="left"/>
    </w:pPr>
    <w:rPr>
      <w:rFonts w:ascii="Times New Roman" w:hAnsi="Times New Roman"/>
      <w:sz w:val="24"/>
    </w:rPr>
  </w:style>
  <w:style w:type="paragraph" w:customStyle="1" w:styleId="StileCorpodeltesto2TrebuchetMSGiustificatoSinistro1">
    <w:name w:val="Stile Corpo del testo 2 + Trebuchet MS Giustificato Sinistro:  1..."/>
    <w:basedOn w:val="Corpodeltesto2"/>
    <w:rsid w:val="00AC5069"/>
    <w:pPr>
      <w:tabs>
        <w:tab w:val="clear" w:pos="-226"/>
      </w:tabs>
      <w:ind w:left="1080"/>
    </w:pPr>
    <w:rPr>
      <w:rFonts w:ascii="Trebuchet MS" w:hAnsi="Trebuchet MS"/>
      <w:sz w:val="20"/>
    </w:rPr>
  </w:style>
  <w:style w:type="paragraph" w:customStyle="1" w:styleId="section1">
    <w:name w:val="section1"/>
    <w:basedOn w:val="Normale"/>
    <w:rsid w:val="00AC5069"/>
    <w:pPr>
      <w:spacing w:before="100" w:beforeAutospacing="1" w:after="100" w:afterAutospacing="1"/>
      <w:jc w:val="left"/>
    </w:pPr>
    <w:rPr>
      <w:rFonts w:ascii="Times New Roman" w:eastAsia="Calibri" w:hAnsi="Times New Roman"/>
      <w:sz w:val="24"/>
    </w:rPr>
  </w:style>
  <w:style w:type="paragraph" w:styleId="Paragrafoelenco">
    <w:name w:val="List Paragraph"/>
    <w:basedOn w:val="Normale"/>
    <w:uiPriority w:val="34"/>
    <w:qFormat/>
    <w:rsid w:val="00F1732C"/>
    <w:pPr>
      <w:spacing w:after="200" w:line="276" w:lineRule="auto"/>
      <w:ind w:left="720"/>
      <w:contextualSpacing/>
      <w:jc w:val="left"/>
    </w:pPr>
    <w:rPr>
      <w:rFonts w:ascii="Calibri" w:hAnsi="Calibri"/>
      <w:szCs w:val="22"/>
    </w:rPr>
  </w:style>
  <w:style w:type="paragraph" w:styleId="NormaleWeb">
    <w:name w:val="Normal (Web)"/>
    <w:basedOn w:val="Normale"/>
    <w:uiPriority w:val="99"/>
    <w:unhideWhenUsed/>
    <w:rsid w:val="00295192"/>
    <w:pPr>
      <w:spacing w:before="100" w:beforeAutospacing="1" w:after="100" w:afterAutospacing="1"/>
      <w:jc w:val="left"/>
    </w:pPr>
    <w:rPr>
      <w:rFonts w:ascii="Times New Roman" w:hAnsi="Times New Roman"/>
      <w:sz w:val="24"/>
    </w:rPr>
  </w:style>
  <w:style w:type="character" w:styleId="Enfasigrassetto">
    <w:name w:val="Strong"/>
    <w:basedOn w:val="Carpredefinitoparagrafo"/>
    <w:uiPriority w:val="22"/>
    <w:qFormat/>
    <w:rsid w:val="00295192"/>
    <w:rPr>
      <w:b/>
      <w:bCs/>
    </w:rPr>
  </w:style>
  <w:style w:type="paragraph" w:styleId="Titolosommario">
    <w:name w:val="TOC Heading"/>
    <w:basedOn w:val="Titolo1"/>
    <w:next w:val="Normale"/>
    <w:uiPriority w:val="39"/>
    <w:semiHidden/>
    <w:unhideWhenUsed/>
    <w:qFormat/>
    <w:rsid w:val="00646B7A"/>
    <w:pPr>
      <w:keepLines/>
      <w:tabs>
        <w:tab w:val="clear" w:pos="5670"/>
      </w:tabs>
      <w:spacing w:before="480" w:line="276" w:lineRule="auto"/>
      <w:jc w:val="left"/>
      <w:outlineLvl w:val="9"/>
    </w:pPr>
    <w:rPr>
      <w:rFonts w:ascii="Cambria" w:hAnsi="Cambria"/>
      <w:bCs/>
      <w:i w:val="0"/>
      <w:color w:val="365F91"/>
      <w:sz w:val="28"/>
      <w:szCs w:val="28"/>
      <w:lang w:eastAsia="en-US"/>
    </w:rPr>
  </w:style>
  <w:style w:type="paragraph" w:styleId="Sommario1">
    <w:name w:val="toc 1"/>
    <w:basedOn w:val="Normale"/>
    <w:next w:val="Normale"/>
    <w:autoRedefine/>
    <w:uiPriority w:val="39"/>
    <w:unhideWhenUsed/>
    <w:rsid w:val="00646B7A"/>
  </w:style>
  <w:style w:type="paragraph" w:styleId="Sommario2">
    <w:name w:val="toc 2"/>
    <w:basedOn w:val="Normale"/>
    <w:next w:val="Normale"/>
    <w:autoRedefine/>
    <w:uiPriority w:val="39"/>
    <w:unhideWhenUsed/>
    <w:rsid w:val="00646B7A"/>
    <w:pPr>
      <w:ind w:left="220"/>
    </w:pPr>
  </w:style>
  <w:style w:type="paragraph" w:customStyle="1" w:styleId="Default">
    <w:name w:val="Default"/>
    <w:rsid w:val="007D6728"/>
    <w:pPr>
      <w:autoSpaceDE w:val="0"/>
      <w:autoSpaceDN w:val="0"/>
      <w:adjustRightInd w:val="0"/>
    </w:pPr>
    <w:rPr>
      <w:color w:val="000000"/>
      <w:sz w:val="24"/>
      <w:szCs w:val="24"/>
    </w:rPr>
  </w:style>
  <w:style w:type="table" w:styleId="Grigliatabella">
    <w:name w:val="Table Grid"/>
    <w:basedOn w:val="Tabellanormale"/>
    <w:uiPriority w:val="59"/>
    <w:rsid w:val="00C06E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CF1F91"/>
    <w:rPr>
      <w:rFonts w:ascii="Arial" w:hAnsi="Arial"/>
    </w:rPr>
  </w:style>
  <w:style w:type="paragraph" w:customStyle="1" w:styleId="testo">
    <w:name w:val="testo"/>
    <w:basedOn w:val="Normale"/>
    <w:rsid w:val="00A753A7"/>
    <w:pPr>
      <w:ind w:left="567"/>
    </w:pPr>
    <w:rPr>
      <w:sz w:val="20"/>
      <w:szCs w:val="20"/>
    </w:rPr>
  </w:style>
  <w:style w:type="character" w:customStyle="1" w:styleId="Corpodeltesto3Carattere">
    <w:name w:val="Corpo del testo 3 Carattere"/>
    <w:link w:val="Corpodeltesto3"/>
    <w:rsid w:val="00F0163B"/>
    <w:rPr>
      <w:rFonts w:ascii="Arial" w:hAnsi="Arial"/>
      <w:sz w:val="22"/>
    </w:rPr>
  </w:style>
  <w:style w:type="paragraph" w:customStyle="1" w:styleId="Rientrocorpodeltesto21">
    <w:name w:val="Rientro corpo del testo 21"/>
    <w:basedOn w:val="Normale"/>
    <w:rsid w:val="00F0163B"/>
    <w:pPr>
      <w:pBdr>
        <w:top w:val="single" w:sz="4" w:space="1" w:color="000000"/>
        <w:left w:val="single" w:sz="4" w:space="4" w:color="000000"/>
        <w:bottom w:val="single" w:sz="4" w:space="1" w:color="000000"/>
        <w:right w:val="single" w:sz="4" w:space="4" w:color="000000"/>
      </w:pBdr>
      <w:shd w:val="clear" w:color="auto" w:fill="E5E5E5"/>
      <w:suppressAutoHyphens/>
      <w:ind w:firstLine="284"/>
    </w:pPr>
    <w:rPr>
      <w:sz w:val="24"/>
      <w:szCs w:val="20"/>
      <w:lang w:eastAsia="ar-SA"/>
    </w:rPr>
  </w:style>
  <w:style w:type="character" w:customStyle="1" w:styleId="Titolo2Carattere">
    <w:name w:val="Titolo 2 Carattere"/>
    <w:basedOn w:val="Carpredefinitoparagrafo"/>
    <w:link w:val="Titolo2"/>
    <w:rsid w:val="002E197F"/>
    <w:rPr>
      <w:rFonts w:ascii="Arial" w:hAnsi="Arial"/>
      <w:b/>
      <w:sz w:val="22"/>
    </w:rPr>
  </w:style>
  <w:style w:type="paragraph" w:styleId="Testofumetto">
    <w:name w:val="Balloon Text"/>
    <w:basedOn w:val="Normale"/>
    <w:link w:val="TestofumettoCarattere"/>
    <w:uiPriority w:val="99"/>
    <w:semiHidden/>
    <w:unhideWhenUsed/>
    <w:rsid w:val="002E57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571B"/>
    <w:rPr>
      <w:rFonts w:ascii="Tahoma" w:hAnsi="Tahoma" w:cs="Tahoma"/>
      <w:sz w:val="16"/>
      <w:szCs w:val="16"/>
    </w:rPr>
  </w:style>
  <w:style w:type="character" w:customStyle="1" w:styleId="PidipaginaCarattere">
    <w:name w:val="Piè di pagina Carattere"/>
    <w:basedOn w:val="Carpredefinitoparagrafo"/>
    <w:link w:val="Pidipagina"/>
    <w:uiPriority w:val="99"/>
    <w:rsid w:val="007F25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054512">
      <w:bodyDiv w:val="1"/>
      <w:marLeft w:val="0"/>
      <w:marRight w:val="0"/>
      <w:marTop w:val="0"/>
      <w:marBottom w:val="0"/>
      <w:divBdr>
        <w:top w:val="none" w:sz="0" w:space="0" w:color="auto"/>
        <w:left w:val="none" w:sz="0" w:space="0" w:color="auto"/>
        <w:bottom w:val="none" w:sz="0" w:space="0" w:color="auto"/>
        <w:right w:val="none" w:sz="0" w:space="0" w:color="auto"/>
      </w:divBdr>
    </w:div>
    <w:div w:id="1567761881">
      <w:bodyDiv w:val="1"/>
      <w:marLeft w:val="0"/>
      <w:marRight w:val="0"/>
      <w:marTop w:val="0"/>
      <w:marBottom w:val="0"/>
      <w:divBdr>
        <w:top w:val="none" w:sz="0" w:space="0" w:color="auto"/>
        <w:left w:val="none" w:sz="0" w:space="0" w:color="auto"/>
        <w:bottom w:val="none" w:sz="0" w:space="0" w:color="auto"/>
        <w:right w:val="none" w:sz="0" w:space="0" w:color="auto"/>
      </w:divBdr>
    </w:div>
    <w:div w:id="1726098528">
      <w:bodyDiv w:val="1"/>
      <w:marLeft w:val="0"/>
      <w:marRight w:val="0"/>
      <w:marTop w:val="0"/>
      <w:marBottom w:val="0"/>
      <w:divBdr>
        <w:top w:val="none" w:sz="0" w:space="0" w:color="auto"/>
        <w:left w:val="none" w:sz="0" w:space="0" w:color="auto"/>
        <w:bottom w:val="none" w:sz="0" w:space="0" w:color="auto"/>
        <w:right w:val="none" w:sz="0" w:space="0" w:color="auto"/>
      </w:divBdr>
    </w:div>
    <w:div w:id="18607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B8468D-407F-4232-97F2-1654E26F62DE}" type="doc">
      <dgm:prSet loTypeId="urn:microsoft.com/office/officeart/2005/8/layout/radial1" loCatId="relationship" qsTypeId="urn:microsoft.com/office/officeart/2005/8/quickstyle/simple1" qsCatId="simple" csTypeId="urn:microsoft.com/office/officeart/2005/8/colors/accent1_2" csCatId="accent1" phldr="1"/>
      <dgm:spPr/>
    </dgm:pt>
    <dgm:pt modelId="{3A20735D-ED6D-4B0B-89D9-5ED4E1A6AAD0}">
      <dgm:prSet/>
      <dgm:spPr/>
      <dgm:t>
        <a:bodyPr/>
        <a:lstStyle/>
        <a:p>
          <a:pPr marR="0" algn="ctr" rtl="0"/>
          <a:r>
            <a:rPr lang="it-IT"/>
            <a:t>STACKEHOLDER</a:t>
          </a:r>
        </a:p>
      </dgm:t>
    </dgm:pt>
    <dgm:pt modelId="{01C039CE-C7BE-4100-A8AE-8D92B1B1B552}" type="parTrans" cxnId="{898CA270-0068-40FB-97BF-4AF3AFDE9B52}">
      <dgm:prSet/>
      <dgm:spPr/>
      <dgm:t>
        <a:bodyPr/>
        <a:lstStyle/>
        <a:p>
          <a:endParaRPr lang="it-IT"/>
        </a:p>
      </dgm:t>
    </dgm:pt>
    <dgm:pt modelId="{3D534030-57BC-41A7-8369-C6C631BBABF2}" type="sibTrans" cxnId="{898CA270-0068-40FB-97BF-4AF3AFDE9B52}">
      <dgm:prSet/>
      <dgm:spPr/>
      <dgm:t>
        <a:bodyPr/>
        <a:lstStyle/>
        <a:p>
          <a:endParaRPr lang="it-IT"/>
        </a:p>
      </dgm:t>
    </dgm:pt>
    <dgm:pt modelId="{694FE9A1-E2BE-4936-B42F-64C4C34B0619}">
      <dgm:prSet/>
      <dgm:spPr/>
      <dgm:t>
        <a:bodyPr/>
        <a:lstStyle/>
        <a:p>
          <a:pPr marR="0" algn="ctr" rtl="0"/>
          <a:r>
            <a:rPr lang="it-IT" baseline="0">
              <a:latin typeface="Calibri"/>
            </a:rPr>
            <a:t>Clienti</a:t>
          </a:r>
          <a:endParaRPr lang="it-IT" baseline="0">
            <a:latin typeface="Times New Roman"/>
          </a:endParaRPr>
        </a:p>
        <a:p>
          <a:pPr marR="0" algn="ctr" rtl="0"/>
          <a:r>
            <a:rPr lang="it-IT" baseline="0">
              <a:latin typeface="Calibri"/>
            </a:rPr>
            <a:t>Committenti</a:t>
          </a:r>
          <a:endParaRPr lang="it-IT"/>
        </a:p>
      </dgm:t>
    </dgm:pt>
    <dgm:pt modelId="{3D637629-DC08-4AC5-A8D4-8591A43CD5E0}" type="parTrans" cxnId="{CE4DEA94-44F7-4004-8BC0-A3C25B9D19FC}">
      <dgm:prSet/>
      <dgm:spPr/>
      <dgm:t>
        <a:bodyPr/>
        <a:lstStyle/>
        <a:p>
          <a:endParaRPr lang="it-IT"/>
        </a:p>
      </dgm:t>
    </dgm:pt>
    <dgm:pt modelId="{12AE9332-9777-4C4E-9740-D507739F7E87}" type="sibTrans" cxnId="{CE4DEA94-44F7-4004-8BC0-A3C25B9D19FC}">
      <dgm:prSet/>
      <dgm:spPr/>
      <dgm:t>
        <a:bodyPr/>
        <a:lstStyle/>
        <a:p>
          <a:endParaRPr lang="it-IT"/>
        </a:p>
      </dgm:t>
    </dgm:pt>
    <dgm:pt modelId="{9589F005-FD5E-4E5F-BA21-BF74F61072C1}">
      <dgm:prSet/>
      <dgm:spPr/>
      <dgm:t>
        <a:bodyPr/>
        <a:lstStyle/>
        <a:p>
          <a:pPr marR="0" algn="ctr" rtl="0"/>
          <a:r>
            <a:rPr lang="it-IT" baseline="0">
              <a:latin typeface="Calibri"/>
            </a:rPr>
            <a:t>Fornitori</a:t>
          </a:r>
          <a:endParaRPr lang="it-IT" baseline="0">
            <a:latin typeface="Times New Roman"/>
          </a:endParaRPr>
        </a:p>
        <a:p>
          <a:pPr marR="0" algn="ctr" rtl="0"/>
          <a:r>
            <a:rPr lang="it-IT" baseline="0">
              <a:latin typeface="Calibri"/>
            </a:rPr>
            <a:t>Beni e Servizi</a:t>
          </a:r>
          <a:endParaRPr lang="it-IT"/>
        </a:p>
      </dgm:t>
    </dgm:pt>
    <dgm:pt modelId="{7A8371AA-8A6E-4F0A-AF7A-CEE4EF219E7C}" type="parTrans" cxnId="{6645CE7F-BB83-45F7-B160-D302F9400C95}">
      <dgm:prSet/>
      <dgm:spPr/>
      <dgm:t>
        <a:bodyPr/>
        <a:lstStyle/>
        <a:p>
          <a:endParaRPr lang="it-IT"/>
        </a:p>
      </dgm:t>
    </dgm:pt>
    <dgm:pt modelId="{ED2AC586-CBB1-4CD8-A201-D651FA19986B}" type="sibTrans" cxnId="{6645CE7F-BB83-45F7-B160-D302F9400C95}">
      <dgm:prSet/>
      <dgm:spPr/>
      <dgm:t>
        <a:bodyPr/>
        <a:lstStyle/>
        <a:p>
          <a:endParaRPr lang="it-IT"/>
        </a:p>
      </dgm:t>
    </dgm:pt>
    <dgm:pt modelId="{77507E9C-CD7A-4F6A-B017-217CCF302213}">
      <dgm:prSet/>
      <dgm:spPr/>
      <dgm:t>
        <a:bodyPr/>
        <a:lstStyle/>
        <a:p>
          <a:pPr marR="0" algn="ctr" rtl="0"/>
          <a:r>
            <a:rPr lang="it-IT" baseline="0">
              <a:latin typeface="Calibri"/>
            </a:rPr>
            <a:t>Consulenti</a:t>
          </a:r>
          <a:endParaRPr lang="it-IT" baseline="0">
            <a:latin typeface="Times New Roman"/>
          </a:endParaRPr>
        </a:p>
      </dgm:t>
    </dgm:pt>
    <dgm:pt modelId="{766A3062-0A58-447C-B92F-69D743775E4D}" type="parTrans" cxnId="{311002B2-29F7-4927-BF74-DB3A48B6BA02}">
      <dgm:prSet/>
      <dgm:spPr/>
      <dgm:t>
        <a:bodyPr/>
        <a:lstStyle/>
        <a:p>
          <a:endParaRPr lang="it-IT"/>
        </a:p>
      </dgm:t>
    </dgm:pt>
    <dgm:pt modelId="{EE2B543D-BEDB-4B36-81B1-3C95FF8BA8A0}" type="sibTrans" cxnId="{311002B2-29F7-4927-BF74-DB3A48B6BA02}">
      <dgm:prSet/>
      <dgm:spPr/>
      <dgm:t>
        <a:bodyPr/>
        <a:lstStyle/>
        <a:p>
          <a:endParaRPr lang="it-IT"/>
        </a:p>
      </dgm:t>
    </dgm:pt>
    <dgm:pt modelId="{8E11630C-80E6-437E-84BE-221758ED517F}">
      <dgm:prSet/>
      <dgm:spPr/>
      <dgm:t>
        <a:bodyPr/>
        <a:lstStyle/>
        <a:p>
          <a:pPr marR="0" algn="ctr" rtl="0"/>
          <a:r>
            <a:rPr lang="it-IT" baseline="0">
              <a:latin typeface="Calibri"/>
            </a:rPr>
            <a:t>Soci</a:t>
          </a:r>
        </a:p>
        <a:p>
          <a:pPr marR="0" algn="ctr" rtl="0"/>
          <a:r>
            <a:rPr lang="it-IT" baseline="0">
              <a:latin typeface="Calibri"/>
            </a:rPr>
            <a:t>Lavoratori </a:t>
          </a:r>
          <a:endParaRPr lang="it-IT" baseline="0">
            <a:latin typeface="Times New Roman"/>
          </a:endParaRPr>
        </a:p>
        <a:p>
          <a:pPr marR="0" algn="ctr" rtl="0"/>
          <a:r>
            <a:rPr lang="it-IT" baseline="0">
              <a:latin typeface="Calibri"/>
            </a:rPr>
            <a:t>Dipendenti</a:t>
          </a:r>
        </a:p>
        <a:p>
          <a:pPr marR="0" algn="ctr" rtl="0"/>
          <a:r>
            <a:rPr lang="it-IT" baseline="0">
              <a:latin typeface="Calibri"/>
            </a:rPr>
            <a:t>Collaboratori</a:t>
          </a:r>
          <a:endParaRPr lang="it-IT"/>
        </a:p>
      </dgm:t>
    </dgm:pt>
    <dgm:pt modelId="{780E70D9-1BDA-4CBF-AF13-B5B68ABCDD45}" type="parTrans" cxnId="{60EF3BDF-D799-4F5C-B364-0CA5A19444A1}">
      <dgm:prSet/>
      <dgm:spPr/>
      <dgm:t>
        <a:bodyPr/>
        <a:lstStyle/>
        <a:p>
          <a:endParaRPr lang="it-IT"/>
        </a:p>
      </dgm:t>
    </dgm:pt>
    <dgm:pt modelId="{C9983EA3-8338-4564-B814-8BCFA2185286}" type="sibTrans" cxnId="{60EF3BDF-D799-4F5C-B364-0CA5A19444A1}">
      <dgm:prSet/>
      <dgm:spPr/>
      <dgm:t>
        <a:bodyPr/>
        <a:lstStyle/>
        <a:p>
          <a:endParaRPr lang="it-IT"/>
        </a:p>
      </dgm:t>
    </dgm:pt>
    <dgm:pt modelId="{B3FD25E0-88E0-4ACA-AB32-D2309AA1B8D1}">
      <dgm:prSet/>
      <dgm:spPr/>
      <dgm:t>
        <a:bodyPr/>
        <a:lstStyle/>
        <a:p>
          <a:pPr marR="0" algn="ctr" rtl="0"/>
          <a:r>
            <a:rPr lang="it-IT" baseline="0">
              <a:latin typeface="Calibri"/>
            </a:rPr>
            <a:t>Responsabile del sistema di gestione</a:t>
          </a:r>
        </a:p>
      </dgm:t>
    </dgm:pt>
    <dgm:pt modelId="{B8795752-A920-4E7C-83EC-4B9A0566BD69}" type="parTrans" cxnId="{EC3FD48F-DF97-480C-ACFC-45E259CB9039}">
      <dgm:prSet/>
      <dgm:spPr/>
      <dgm:t>
        <a:bodyPr/>
        <a:lstStyle/>
        <a:p>
          <a:endParaRPr lang="it-IT"/>
        </a:p>
      </dgm:t>
    </dgm:pt>
    <dgm:pt modelId="{509746E6-580B-494D-91EB-F4F6CFABB438}" type="sibTrans" cxnId="{EC3FD48F-DF97-480C-ACFC-45E259CB9039}">
      <dgm:prSet/>
      <dgm:spPr/>
      <dgm:t>
        <a:bodyPr/>
        <a:lstStyle/>
        <a:p>
          <a:endParaRPr lang="it-IT"/>
        </a:p>
      </dgm:t>
    </dgm:pt>
    <dgm:pt modelId="{4F8991F9-A79E-4E0E-AA7A-AA5F7E72CA80}">
      <dgm:prSet/>
      <dgm:spPr/>
      <dgm:t>
        <a:bodyPr/>
        <a:lstStyle/>
        <a:p>
          <a:pPr marR="0" algn="ctr" rtl="0"/>
          <a:r>
            <a:rPr lang="it-IT" baseline="0">
              <a:latin typeface="Calibri"/>
            </a:rPr>
            <a:t>Direzione</a:t>
          </a:r>
        </a:p>
      </dgm:t>
    </dgm:pt>
    <dgm:pt modelId="{1091443D-9628-423B-858D-49B2998912C0}" type="sibTrans" cxnId="{F07AFE8B-B6F8-40A3-88D4-8B16B830BD52}">
      <dgm:prSet/>
      <dgm:spPr/>
      <dgm:t>
        <a:bodyPr/>
        <a:lstStyle/>
        <a:p>
          <a:endParaRPr lang="it-IT"/>
        </a:p>
      </dgm:t>
    </dgm:pt>
    <dgm:pt modelId="{B6032EBF-CEA9-4F04-8E37-55EBE00C7380}" type="parTrans" cxnId="{F07AFE8B-B6F8-40A3-88D4-8B16B830BD52}">
      <dgm:prSet/>
      <dgm:spPr/>
      <dgm:t>
        <a:bodyPr/>
        <a:lstStyle/>
        <a:p>
          <a:endParaRPr lang="it-IT"/>
        </a:p>
      </dgm:t>
    </dgm:pt>
    <dgm:pt modelId="{8E879DB1-E1C4-4C66-8B69-520678D8510C}" type="pres">
      <dgm:prSet presAssocID="{C0B8468D-407F-4232-97F2-1654E26F62DE}" presName="cycle" presStyleCnt="0">
        <dgm:presLayoutVars>
          <dgm:chMax val="1"/>
          <dgm:dir/>
          <dgm:animLvl val="ctr"/>
          <dgm:resizeHandles val="exact"/>
        </dgm:presLayoutVars>
      </dgm:prSet>
      <dgm:spPr/>
    </dgm:pt>
    <dgm:pt modelId="{1EFB3856-9509-4CE2-8058-08537CA8B113}" type="pres">
      <dgm:prSet presAssocID="{3A20735D-ED6D-4B0B-89D9-5ED4E1A6AAD0}" presName="centerShape" presStyleLbl="node0" presStyleIdx="0" presStyleCnt="1"/>
      <dgm:spPr/>
    </dgm:pt>
    <dgm:pt modelId="{A093F712-390F-42A3-8461-A2BC61BF7A59}" type="pres">
      <dgm:prSet presAssocID="{3D637629-DC08-4AC5-A8D4-8591A43CD5E0}" presName="Name9" presStyleLbl="parChTrans1D2" presStyleIdx="0" presStyleCnt="6"/>
      <dgm:spPr/>
    </dgm:pt>
    <dgm:pt modelId="{B6474DB0-E55E-4E6A-AF9C-3C5FDFE5C46B}" type="pres">
      <dgm:prSet presAssocID="{3D637629-DC08-4AC5-A8D4-8591A43CD5E0}" presName="connTx" presStyleLbl="parChTrans1D2" presStyleIdx="0" presStyleCnt="6"/>
      <dgm:spPr/>
    </dgm:pt>
    <dgm:pt modelId="{6711B0C4-0460-42C4-98EB-0256804A7260}" type="pres">
      <dgm:prSet presAssocID="{694FE9A1-E2BE-4936-B42F-64C4C34B0619}" presName="node" presStyleLbl="node1" presStyleIdx="0" presStyleCnt="6">
        <dgm:presLayoutVars>
          <dgm:bulletEnabled val="1"/>
        </dgm:presLayoutVars>
      </dgm:prSet>
      <dgm:spPr/>
    </dgm:pt>
    <dgm:pt modelId="{DED2A6A0-6395-408C-8F2C-D9A72E0305A4}" type="pres">
      <dgm:prSet presAssocID="{7A8371AA-8A6E-4F0A-AF7A-CEE4EF219E7C}" presName="Name9" presStyleLbl="parChTrans1D2" presStyleIdx="1" presStyleCnt="6"/>
      <dgm:spPr/>
    </dgm:pt>
    <dgm:pt modelId="{CB6D7E1D-9BE5-4639-B7A6-7A12AE3BEFD2}" type="pres">
      <dgm:prSet presAssocID="{7A8371AA-8A6E-4F0A-AF7A-CEE4EF219E7C}" presName="connTx" presStyleLbl="parChTrans1D2" presStyleIdx="1" presStyleCnt="6"/>
      <dgm:spPr/>
    </dgm:pt>
    <dgm:pt modelId="{DF4C508E-7BA8-45C5-B04D-5979AD0BC62F}" type="pres">
      <dgm:prSet presAssocID="{9589F005-FD5E-4E5F-BA21-BF74F61072C1}" presName="node" presStyleLbl="node1" presStyleIdx="1" presStyleCnt="6">
        <dgm:presLayoutVars>
          <dgm:bulletEnabled val="1"/>
        </dgm:presLayoutVars>
      </dgm:prSet>
      <dgm:spPr/>
    </dgm:pt>
    <dgm:pt modelId="{1890EC60-7EAC-4BCD-BD4A-45A586EB54CE}" type="pres">
      <dgm:prSet presAssocID="{766A3062-0A58-447C-B92F-69D743775E4D}" presName="Name9" presStyleLbl="parChTrans1D2" presStyleIdx="2" presStyleCnt="6"/>
      <dgm:spPr/>
    </dgm:pt>
    <dgm:pt modelId="{8C3586A2-AEBA-45D5-8250-6738C47E3934}" type="pres">
      <dgm:prSet presAssocID="{766A3062-0A58-447C-B92F-69D743775E4D}" presName="connTx" presStyleLbl="parChTrans1D2" presStyleIdx="2" presStyleCnt="6"/>
      <dgm:spPr/>
    </dgm:pt>
    <dgm:pt modelId="{C266B0AA-A7E5-4565-B9FF-5BBC03CAA511}" type="pres">
      <dgm:prSet presAssocID="{77507E9C-CD7A-4F6A-B017-217CCF302213}" presName="node" presStyleLbl="node1" presStyleIdx="2" presStyleCnt="6">
        <dgm:presLayoutVars>
          <dgm:bulletEnabled val="1"/>
        </dgm:presLayoutVars>
      </dgm:prSet>
      <dgm:spPr/>
    </dgm:pt>
    <dgm:pt modelId="{F0FF56CD-A759-4610-B997-9D1148254440}" type="pres">
      <dgm:prSet presAssocID="{B6032EBF-CEA9-4F04-8E37-55EBE00C7380}" presName="Name9" presStyleLbl="parChTrans1D2" presStyleIdx="3" presStyleCnt="6"/>
      <dgm:spPr/>
    </dgm:pt>
    <dgm:pt modelId="{73A0F39B-1D37-482E-ABD3-C5BCD4831F4B}" type="pres">
      <dgm:prSet presAssocID="{B6032EBF-CEA9-4F04-8E37-55EBE00C7380}" presName="connTx" presStyleLbl="parChTrans1D2" presStyleIdx="3" presStyleCnt="6"/>
      <dgm:spPr/>
    </dgm:pt>
    <dgm:pt modelId="{2DC59896-B4ED-4094-A1F8-6508AB9D4CDA}" type="pres">
      <dgm:prSet presAssocID="{4F8991F9-A79E-4E0E-AA7A-AA5F7E72CA80}" presName="node" presStyleLbl="node1" presStyleIdx="3" presStyleCnt="6">
        <dgm:presLayoutVars>
          <dgm:bulletEnabled val="1"/>
        </dgm:presLayoutVars>
      </dgm:prSet>
      <dgm:spPr/>
    </dgm:pt>
    <dgm:pt modelId="{7DF40A67-303A-4DAF-B856-25E3666BB04A}" type="pres">
      <dgm:prSet presAssocID="{B8795752-A920-4E7C-83EC-4B9A0566BD69}" presName="Name9" presStyleLbl="parChTrans1D2" presStyleIdx="4" presStyleCnt="6"/>
      <dgm:spPr/>
    </dgm:pt>
    <dgm:pt modelId="{FE914A8E-99BF-41D8-99A6-5844A461D477}" type="pres">
      <dgm:prSet presAssocID="{B8795752-A920-4E7C-83EC-4B9A0566BD69}" presName="connTx" presStyleLbl="parChTrans1D2" presStyleIdx="4" presStyleCnt="6"/>
      <dgm:spPr/>
    </dgm:pt>
    <dgm:pt modelId="{BFBFCE01-67AE-45F6-9D26-FB90A0A46DD2}" type="pres">
      <dgm:prSet presAssocID="{B3FD25E0-88E0-4ACA-AB32-D2309AA1B8D1}" presName="node" presStyleLbl="node1" presStyleIdx="4" presStyleCnt="6">
        <dgm:presLayoutVars>
          <dgm:bulletEnabled val="1"/>
        </dgm:presLayoutVars>
      </dgm:prSet>
      <dgm:spPr/>
    </dgm:pt>
    <dgm:pt modelId="{34FE2624-44C6-4CFF-AC99-D071B366BF15}" type="pres">
      <dgm:prSet presAssocID="{780E70D9-1BDA-4CBF-AF13-B5B68ABCDD45}" presName="Name9" presStyleLbl="parChTrans1D2" presStyleIdx="5" presStyleCnt="6"/>
      <dgm:spPr/>
    </dgm:pt>
    <dgm:pt modelId="{49D2A7D3-33BB-4A37-A21C-7DA748578DBA}" type="pres">
      <dgm:prSet presAssocID="{780E70D9-1BDA-4CBF-AF13-B5B68ABCDD45}" presName="connTx" presStyleLbl="parChTrans1D2" presStyleIdx="5" presStyleCnt="6"/>
      <dgm:spPr/>
    </dgm:pt>
    <dgm:pt modelId="{7321AEE5-677E-4A20-95D5-A86CA9641797}" type="pres">
      <dgm:prSet presAssocID="{8E11630C-80E6-437E-84BE-221758ED517F}" presName="node" presStyleLbl="node1" presStyleIdx="5" presStyleCnt="6">
        <dgm:presLayoutVars>
          <dgm:bulletEnabled val="1"/>
        </dgm:presLayoutVars>
      </dgm:prSet>
      <dgm:spPr/>
    </dgm:pt>
  </dgm:ptLst>
  <dgm:cxnLst>
    <dgm:cxn modelId="{8B379005-A42A-4C64-A29E-1959269D6010}" type="presOf" srcId="{780E70D9-1BDA-4CBF-AF13-B5B68ABCDD45}" destId="{34FE2624-44C6-4CFF-AC99-D071B366BF15}" srcOrd="0" destOrd="0" presId="urn:microsoft.com/office/officeart/2005/8/layout/radial1"/>
    <dgm:cxn modelId="{19CB8609-D998-4331-9D1F-1D7A59145E26}" type="presOf" srcId="{3A20735D-ED6D-4B0B-89D9-5ED4E1A6AAD0}" destId="{1EFB3856-9509-4CE2-8058-08537CA8B113}" srcOrd="0" destOrd="0" presId="urn:microsoft.com/office/officeart/2005/8/layout/radial1"/>
    <dgm:cxn modelId="{AB247D17-21AE-4408-9F1E-EC74B2367699}" type="presOf" srcId="{4F8991F9-A79E-4E0E-AA7A-AA5F7E72CA80}" destId="{2DC59896-B4ED-4094-A1F8-6508AB9D4CDA}" srcOrd="0" destOrd="0" presId="urn:microsoft.com/office/officeart/2005/8/layout/radial1"/>
    <dgm:cxn modelId="{1AE4A11B-2A74-492D-9D88-12BEAAF1543A}" type="presOf" srcId="{B6032EBF-CEA9-4F04-8E37-55EBE00C7380}" destId="{73A0F39B-1D37-482E-ABD3-C5BCD4831F4B}" srcOrd="1" destOrd="0" presId="urn:microsoft.com/office/officeart/2005/8/layout/radial1"/>
    <dgm:cxn modelId="{93E7B01E-A2B4-4E6C-B58C-9CA4131D79D9}" type="presOf" srcId="{7A8371AA-8A6E-4F0A-AF7A-CEE4EF219E7C}" destId="{CB6D7E1D-9BE5-4639-B7A6-7A12AE3BEFD2}" srcOrd="1" destOrd="0" presId="urn:microsoft.com/office/officeart/2005/8/layout/radial1"/>
    <dgm:cxn modelId="{A878FB23-5616-413A-83F1-C3AA12F9C305}" type="presOf" srcId="{3D637629-DC08-4AC5-A8D4-8591A43CD5E0}" destId="{B6474DB0-E55E-4E6A-AF9C-3C5FDFE5C46B}" srcOrd="1" destOrd="0" presId="urn:microsoft.com/office/officeart/2005/8/layout/radial1"/>
    <dgm:cxn modelId="{F41EB826-2FB4-496B-BC94-DBCDB1AF6C7A}" type="presOf" srcId="{B3FD25E0-88E0-4ACA-AB32-D2309AA1B8D1}" destId="{BFBFCE01-67AE-45F6-9D26-FB90A0A46DD2}" srcOrd="0" destOrd="0" presId="urn:microsoft.com/office/officeart/2005/8/layout/radial1"/>
    <dgm:cxn modelId="{62367C61-23F9-41CA-BC62-57F9E1E392C7}" type="presOf" srcId="{8E11630C-80E6-437E-84BE-221758ED517F}" destId="{7321AEE5-677E-4A20-95D5-A86CA9641797}" srcOrd="0" destOrd="0" presId="urn:microsoft.com/office/officeart/2005/8/layout/radial1"/>
    <dgm:cxn modelId="{21CF1463-E481-4FBD-BBC1-C276F793E4CD}" type="presOf" srcId="{766A3062-0A58-447C-B92F-69D743775E4D}" destId="{8C3586A2-AEBA-45D5-8250-6738C47E3934}" srcOrd="1" destOrd="0" presId="urn:microsoft.com/office/officeart/2005/8/layout/radial1"/>
    <dgm:cxn modelId="{898CA270-0068-40FB-97BF-4AF3AFDE9B52}" srcId="{C0B8468D-407F-4232-97F2-1654E26F62DE}" destId="{3A20735D-ED6D-4B0B-89D9-5ED4E1A6AAD0}" srcOrd="0" destOrd="0" parTransId="{01C039CE-C7BE-4100-A8AE-8D92B1B1B552}" sibTransId="{3D534030-57BC-41A7-8369-C6C631BBABF2}"/>
    <dgm:cxn modelId="{2FF8B07A-FD8A-40F1-815B-42D50BF5E9E9}" type="presOf" srcId="{7A8371AA-8A6E-4F0A-AF7A-CEE4EF219E7C}" destId="{DED2A6A0-6395-408C-8F2C-D9A72E0305A4}" srcOrd="0" destOrd="0" presId="urn:microsoft.com/office/officeart/2005/8/layout/radial1"/>
    <dgm:cxn modelId="{7288DD5A-3748-41AC-8004-9B4F042F7A40}" type="presOf" srcId="{9589F005-FD5E-4E5F-BA21-BF74F61072C1}" destId="{DF4C508E-7BA8-45C5-B04D-5979AD0BC62F}" srcOrd="0" destOrd="0" presId="urn:microsoft.com/office/officeart/2005/8/layout/radial1"/>
    <dgm:cxn modelId="{6645CE7F-BB83-45F7-B160-D302F9400C95}" srcId="{3A20735D-ED6D-4B0B-89D9-5ED4E1A6AAD0}" destId="{9589F005-FD5E-4E5F-BA21-BF74F61072C1}" srcOrd="1" destOrd="0" parTransId="{7A8371AA-8A6E-4F0A-AF7A-CEE4EF219E7C}" sibTransId="{ED2AC586-CBB1-4CD8-A201-D651FA19986B}"/>
    <dgm:cxn modelId="{F07AFE8B-B6F8-40A3-88D4-8B16B830BD52}" srcId="{3A20735D-ED6D-4B0B-89D9-5ED4E1A6AAD0}" destId="{4F8991F9-A79E-4E0E-AA7A-AA5F7E72CA80}" srcOrd="3" destOrd="0" parTransId="{B6032EBF-CEA9-4F04-8E37-55EBE00C7380}" sibTransId="{1091443D-9628-423B-858D-49B2998912C0}"/>
    <dgm:cxn modelId="{EC3FD48F-DF97-480C-ACFC-45E259CB9039}" srcId="{3A20735D-ED6D-4B0B-89D9-5ED4E1A6AAD0}" destId="{B3FD25E0-88E0-4ACA-AB32-D2309AA1B8D1}" srcOrd="4" destOrd="0" parTransId="{B8795752-A920-4E7C-83EC-4B9A0566BD69}" sibTransId="{509746E6-580B-494D-91EB-F4F6CFABB438}"/>
    <dgm:cxn modelId="{CE4DEA94-44F7-4004-8BC0-A3C25B9D19FC}" srcId="{3A20735D-ED6D-4B0B-89D9-5ED4E1A6AAD0}" destId="{694FE9A1-E2BE-4936-B42F-64C4C34B0619}" srcOrd="0" destOrd="0" parTransId="{3D637629-DC08-4AC5-A8D4-8591A43CD5E0}" sibTransId="{12AE9332-9777-4C4E-9740-D507739F7E87}"/>
    <dgm:cxn modelId="{BFF5C9A7-E26A-4E88-867F-612DD853A962}" type="presOf" srcId="{780E70D9-1BDA-4CBF-AF13-B5B68ABCDD45}" destId="{49D2A7D3-33BB-4A37-A21C-7DA748578DBA}" srcOrd="1" destOrd="0" presId="urn:microsoft.com/office/officeart/2005/8/layout/radial1"/>
    <dgm:cxn modelId="{63EBE2B1-63A3-4148-93E0-A27198646C03}" type="presOf" srcId="{3D637629-DC08-4AC5-A8D4-8591A43CD5E0}" destId="{A093F712-390F-42A3-8461-A2BC61BF7A59}" srcOrd="0" destOrd="0" presId="urn:microsoft.com/office/officeart/2005/8/layout/radial1"/>
    <dgm:cxn modelId="{311002B2-29F7-4927-BF74-DB3A48B6BA02}" srcId="{3A20735D-ED6D-4B0B-89D9-5ED4E1A6AAD0}" destId="{77507E9C-CD7A-4F6A-B017-217CCF302213}" srcOrd="2" destOrd="0" parTransId="{766A3062-0A58-447C-B92F-69D743775E4D}" sibTransId="{EE2B543D-BEDB-4B36-81B1-3C95FF8BA8A0}"/>
    <dgm:cxn modelId="{003A86BA-4CD3-4382-A95E-6DA58B6E6045}" type="presOf" srcId="{77507E9C-CD7A-4F6A-B017-217CCF302213}" destId="{C266B0AA-A7E5-4565-B9FF-5BBC03CAA511}" srcOrd="0" destOrd="0" presId="urn:microsoft.com/office/officeart/2005/8/layout/radial1"/>
    <dgm:cxn modelId="{D467D3C4-76EA-464D-9DE8-B2804A1C18CB}" type="presOf" srcId="{B6032EBF-CEA9-4F04-8E37-55EBE00C7380}" destId="{F0FF56CD-A759-4610-B997-9D1148254440}" srcOrd="0" destOrd="0" presId="urn:microsoft.com/office/officeart/2005/8/layout/radial1"/>
    <dgm:cxn modelId="{02F51FC6-CC81-4CA2-8DE9-5E4E24EEEBAE}" type="presOf" srcId="{766A3062-0A58-447C-B92F-69D743775E4D}" destId="{1890EC60-7EAC-4BCD-BD4A-45A586EB54CE}" srcOrd="0" destOrd="0" presId="urn:microsoft.com/office/officeart/2005/8/layout/radial1"/>
    <dgm:cxn modelId="{C44633CE-E632-471E-820C-3CF04E8EBC6C}" type="presOf" srcId="{C0B8468D-407F-4232-97F2-1654E26F62DE}" destId="{8E879DB1-E1C4-4C66-8B69-520678D8510C}" srcOrd="0" destOrd="0" presId="urn:microsoft.com/office/officeart/2005/8/layout/radial1"/>
    <dgm:cxn modelId="{C7AAE3DE-69A1-4EAB-9540-23365DEFD2A6}" type="presOf" srcId="{B8795752-A920-4E7C-83EC-4B9A0566BD69}" destId="{FE914A8E-99BF-41D8-99A6-5844A461D477}" srcOrd="1" destOrd="0" presId="urn:microsoft.com/office/officeart/2005/8/layout/radial1"/>
    <dgm:cxn modelId="{60EF3BDF-D799-4F5C-B364-0CA5A19444A1}" srcId="{3A20735D-ED6D-4B0B-89D9-5ED4E1A6AAD0}" destId="{8E11630C-80E6-437E-84BE-221758ED517F}" srcOrd="5" destOrd="0" parTransId="{780E70D9-1BDA-4CBF-AF13-B5B68ABCDD45}" sibTransId="{C9983EA3-8338-4564-B814-8BCFA2185286}"/>
    <dgm:cxn modelId="{7442C6E6-B8C7-455A-854B-2FC21F8D81B9}" type="presOf" srcId="{694FE9A1-E2BE-4936-B42F-64C4C34B0619}" destId="{6711B0C4-0460-42C4-98EB-0256804A7260}" srcOrd="0" destOrd="0" presId="urn:microsoft.com/office/officeart/2005/8/layout/radial1"/>
    <dgm:cxn modelId="{735409F3-B67C-4A29-8820-03FCD3C1FEAD}" type="presOf" srcId="{B8795752-A920-4E7C-83EC-4B9A0566BD69}" destId="{7DF40A67-303A-4DAF-B856-25E3666BB04A}" srcOrd="0" destOrd="0" presId="urn:microsoft.com/office/officeart/2005/8/layout/radial1"/>
    <dgm:cxn modelId="{3385584B-D452-4131-BA4E-E3CA641030C1}" type="presParOf" srcId="{8E879DB1-E1C4-4C66-8B69-520678D8510C}" destId="{1EFB3856-9509-4CE2-8058-08537CA8B113}" srcOrd="0" destOrd="0" presId="urn:microsoft.com/office/officeart/2005/8/layout/radial1"/>
    <dgm:cxn modelId="{22010239-C483-48F5-93DC-64B0F5EF057E}" type="presParOf" srcId="{8E879DB1-E1C4-4C66-8B69-520678D8510C}" destId="{A093F712-390F-42A3-8461-A2BC61BF7A59}" srcOrd="1" destOrd="0" presId="urn:microsoft.com/office/officeart/2005/8/layout/radial1"/>
    <dgm:cxn modelId="{2848BC6A-0F60-4107-BAF3-0E67806C92BE}" type="presParOf" srcId="{A093F712-390F-42A3-8461-A2BC61BF7A59}" destId="{B6474DB0-E55E-4E6A-AF9C-3C5FDFE5C46B}" srcOrd="0" destOrd="0" presId="urn:microsoft.com/office/officeart/2005/8/layout/radial1"/>
    <dgm:cxn modelId="{2AD63BCF-39BF-4DCD-A0D4-49F25CED3DBA}" type="presParOf" srcId="{8E879DB1-E1C4-4C66-8B69-520678D8510C}" destId="{6711B0C4-0460-42C4-98EB-0256804A7260}" srcOrd="2" destOrd="0" presId="urn:microsoft.com/office/officeart/2005/8/layout/radial1"/>
    <dgm:cxn modelId="{E5E1C23B-7866-4A33-B892-A7D95F45CEF8}" type="presParOf" srcId="{8E879DB1-E1C4-4C66-8B69-520678D8510C}" destId="{DED2A6A0-6395-408C-8F2C-D9A72E0305A4}" srcOrd="3" destOrd="0" presId="urn:microsoft.com/office/officeart/2005/8/layout/radial1"/>
    <dgm:cxn modelId="{155372F1-D996-46FC-9FD4-F5912BC474C2}" type="presParOf" srcId="{DED2A6A0-6395-408C-8F2C-D9A72E0305A4}" destId="{CB6D7E1D-9BE5-4639-B7A6-7A12AE3BEFD2}" srcOrd="0" destOrd="0" presId="urn:microsoft.com/office/officeart/2005/8/layout/radial1"/>
    <dgm:cxn modelId="{91AEA751-CD19-441B-8E74-2F7E9CC42840}" type="presParOf" srcId="{8E879DB1-E1C4-4C66-8B69-520678D8510C}" destId="{DF4C508E-7BA8-45C5-B04D-5979AD0BC62F}" srcOrd="4" destOrd="0" presId="urn:microsoft.com/office/officeart/2005/8/layout/radial1"/>
    <dgm:cxn modelId="{03EEAC97-26A8-4E1B-8672-B024E17B1FF5}" type="presParOf" srcId="{8E879DB1-E1C4-4C66-8B69-520678D8510C}" destId="{1890EC60-7EAC-4BCD-BD4A-45A586EB54CE}" srcOrd="5" destOrd="0" presId="urn:microsoft.com/office/officeart/2005/8/layout/radial1"/>
    <dgm:cxn modelId="{28EAEB00-263A-49BD-9E9E-26772C28564B}" type="presParOf" srcId="{1890EC60-7EAC-4BCD-BD4A-45A586EB54CE}" destId="{8C3586A2-AEBA-45D5-8250-6738C47E3934}" srcOrd="0" destOrd="0" presId="urn:microsoft.com/office/officeart/2005/8/layout/radial1"/>
    <dgm:cxn modelId="{E61E2067-4BB1-48A4-AE55-863DE8DE4061}" type="presParOf" srcId="{8E879DB1-E1C4-4C66-8B69-520678D8510C}" destId="{C266B0AA-A7E5-4565-B9FF-5BBC03CAA511}" srcOrd="6" destOrd="0" presId="urn:microsoft.com/office/officeart/2005/8/layout/radial1"/>
    <dgm:cxn modelId="{03DE6E9A-8EAA-4E52-9007-6A901ECC75C6}" type="presParOf" srcId="{8E879DB1-E1C4-4C66-8B69-520678D8510C}" destId="{F0FF56CD-A759-4610-B997-9D1148254440}" srcOrd="7" destOrd="0" presId="urn:microsoft.com/office/officeart/2005/8/layout/radial1"/>
    <dgm:cxn modelId="{E058181A-A4D8-4059-ABC9-6DDD42E4BDE1}" type="presParOf" srcId="{F0FF56CD-A759-4610-B997-9D1148254440}" destId="{73A0F39B-1D37-482E-ABD3-C5BCD4831F4B}" srcOrd="0" destOrd="0" presId="urn:microsoft.com/office/officeart/2005/8/layout/radial1"/>
    <dgm:cxn modelId="{A6E810D4-13BB-4FC1-9905-82D670CD176E}" type="presParOf" srcId="{8E879DB1-E1C4-4C66-8B69-520678D8510C}" destId="{2DC59896-B4ED-4094-A1F8-6508AB9D4CDA}" srcOrd="8" destOrd="0" presId="urn:microsoft.com/office/officeart/2005/8/layout/radial1"/>
    <dgm:cxn modelId="{14B1B402-424A-4BE8-BC17-97EEFA3552D7}" type="presParOf" srcId="{8E879DB1-E1C4-4C66-8B69-520678D8510C}" destId="{7DF40A67-303A-4DAF-B856-25E3666BB04A}" srcOrd="9" destOrd="0" presId="urn:microsoft.com/office/officeart/2005/8/layout/radial1"/>
    <dgm:cxn modelId="{23CD92AD-15AC-4355-9DC7-72CCEAA8C351}" type="presParOf" srcId="{7DF40A67-303A-4DAF-B856-25E3666BB04A}" destId="{FE914A8E-99BF-41D8-99A6-5844A461D477}" srcOrd="0" destOrd="0" presId="urn:microsoft.com/office/officeart/2005/8/layout/radial1"/>
    <dgm:cxn modelId="{702DF3AB-005F-446D-8711-AD1CDB56864A}" type="presParOf" srcId="{8E879DB1-E1C4-4C66-8B69-520678D8510C}" destId="{BFBFCE01-67AE-45F6-9D26-FB90A0A46DD2}" srcOrd="10" destOrd="0" presId="urn:microsoft.com/office/officeart/2005/8/layout/radial1"/>
    <dgm:cxn modelId="{246A1BF8-558F-4FBC-B0DC-1190A86C5E83}" type="presParOf" srcId="{8E879DB1-E1C4-4C66-8B69-520678D8510C}" destId="{34FE2624-44C6-4CFF-AC99-D071B366BF15}" srcOrd="11" destOrd="0" presId="urn:microsoft.com/office/officeart/2005/8/layout/radial1"/>
    <dgm:cxn modelId="{3D887784-6A70-40A2-B5D7-232716EA513F}" type="presParOf" srcId="{34FE2624-44C6-4CFF-AC99-D071B366BF15}" destId="{49D2A7D3-33BB-4A37-A21C-7DA748578DBA}" srcOrd="0" destOrd="0" presId="urn:microsoft.com/office/officeart/2005/8/layout/radial1"/>
    <dgm:cxn modelId="{82B64A44-2A02-46CE-B986-772CB6440E85}" type="presParOf" srcId="{8E879DB1-E1C4-4C66-8B69-520678D8510C}" destId="{7321AEE5-677E-4A20-95D5-A86CA9641797}" srcOrd="12"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FDC02B5-42B5-4861-85D1-7F024A7710A1}" type="doc">
      <dgm:prSet loTypeId="urn:microsoft.com/office/officeart/2005/8/layout/orgChart1" loCatId="hierarchy" qsTypeId="urn:microsoft.com/office/officeart/2005/8/quickstyle/simple1" qsCatId="simple" csTypeId="urn:microsoft.com/office/officeart/2005/8/colors/accent1_2" csCatId="accent1" phldr="1"/>
      <dgm:spPr/>
    </dgm:pt>
    <dgm:pt modelId="{EE3C70F6-399A-4BC2-85F5-FA458DB58C83}">
      <dgm:prSet/>
      <dgm:spPr/>
      <dgm:t>
        <a:bodyPr/>
        <a:lstStyle/>
        <a:p>
          <a:pPr marR="0" algn="ctr" rtl="0"/>
          <a:r>
            <a:rPr lang="it-IT" baseline="0">
              <a:latin typeface="Calibri"/>
            </a:rPr>
            <a:t>Analisi Rischi e Opportunità</a:t>
          </a:r>
        </a:p>
        <a:p>
          <a:pPr marR="0" algn="ctr" rtl="0"/>
          <a:r>
            <a:rPr lang="it-IT" baseline="0">
              <a:latin typeface="Calibri"/>
            </a:rPr>
            <a:t>(Qualità - Ambiente) </a:t>
          </a:r>
          <a:endParaRPr lang="it-IT"/>
        </a:p>
      </dgm:t>
    </dgm:pt>
    <dgm:pt modelId="{63718686-34F1-4E9E-98A7-79C908DA3369}" type="parTrans" cxnId="{A9F17EA1-B782-4CD4-94AF-122683033A58}">
      <dgm:prSet/>
      <dgm:spPr/>
      <dgm:t>
        <a:bodyPr/>
        <a:lstStyle/>
        <a:p>
          <a:endParaRPr lang="it-IT"/>
        </a:p>
      </dgm:t>
    </dgm:pt>
    <dgm:pt modelId="{DFA348B0-C816-4DE4-BC31-70EBF7510C96}" type="sibTrans" cxnId="{A9F17EA1-B782-4CD4-94AF-122683033A58}">
      <dgm:prSet/>
      <dgm:spPr/>
      <dgm:t>
        <a:bodyPr/>
        <a:lstStyle/>
        <a:p>
          <a:endParaRPr lang="it-IT"/>
        </a:p>
      </dgm:t>
    </dgm:pt>
    <dgm:pt modelId="{39D5751B-5F74-47AC-95F2-17A228A79687}">
      <dgm:prSet/>
      <dgm:spPr/>
      <dgm:t>
        <a:bodyPr/>
        <a:lstStyle/>
        <a:p>
          <a:pPr marR="0" algn="ctr" rtl="0"/>
          <a:r>
            <a:rPr lang="it-IT" baseline="0">
              <a:latin typeface="Calibri"/>
            </a:rPr>
            <a:t>Esaustiva nel documento master</a:t>
          </a:r>
          <a:endParaRPr lang="it-IT"/>
        </a:p>
      </dgm:t>
    </dgm:pt>
    <dgm:pt modelId="{220AB28F-0650-47EF-B13C-C88A4155A787}" type="parTrans" cxnId="{F2E07136-78FB-4F52-9224-BADC2C977686}">
      <dgm:prSet/>
      <dgm:spPr/>
      <dgm:t>
        <a:bodyPr/>
        <a:lstStyle/>
        <a:p>
          <a:endParaRPr lang="it-IT"/>
        </a:p>
      </dgm:t>
    </dgm:pt>
    <dgm:pt modelId="{C2A664F3-8E71-4EA2-9C83-DA7A3D607661}" type="sibTrans" cxnId="{F2E07136-78FB-4F52-9224-BADC2C977686}">
      <dgm:prSet/>
      <dgm:spPr/>
      <dgm:t>
        <a:bodyPr/>
        <a:lstStyle/>
        <a:p>
          <a:endParaRPr lang="it-IT"/>
        </a:p>
      </dgm:t>
    </dgm:pt>
    <dgm:pt modelId="{9AB9400B-F183-4F6F-8D25-841E6797F4DE}">
      <dgm:prSet/>
      <dgm:spPr/>
      <dgm:t>
        <a:bodyPr/>
        <a:lstStyle/>
        <a:p>
          <a:pPr marR="0" algn="ctr" rtl="0"/>
          <a:r>
            <a:rPr lang="it-IT" baseline="0">
              <a:latin typeface="Calibri"/>
            </a:rPr>
            <a:t>Relazione Ambientale </a:t>
          </a:r>
          <a:endParaRPr lang="it-IT" baseline="0">
            <a:latin typeface="Times New Roman"/>
          </a:endParaRPr>
        </a:p>
        <a:p>
          <a:pPr marR="0" algn="ctr" rtl="0"/>
          <a:r>
            <a:rPr lang="it-IT" baseline="0">
              <a:latin typeface="Calibri"/>
            </a:rPr>
            <a:t>Registro Impatti</a:t>
          </a:r>
          <a:endParaRPr lang="it-IT"/>
        </a:p>
      </dgm:t>
    </dgm:pt>
    <dgm:pt modelId="{2D246FAE-C461-4D17-B4E0-A59F9B194655}" type="parTrans" cxnId="{D19B65C6-4D6E-4EFF-BF52-590A31779E30}">
      <dgm:prSet/>
      <dgm:spPr/>
      <dgm:t>
        <a:bodyPr/>
        <a:lstStyle/>
        <a:p>
          <a:endParaRPr lang="it-IT"/>
        </a:p>
      </dgm:t>
    </dgm:pt>
    <dgm:pt modelId="{31108B34-5D36-4394-A350-35A22934BDD3}" type="sibTrans" cxnId="{D19B65C6-4D6E-4EFF-BF52-590A31779E30}">
      <dgm:prSet/>
      <dgm:spPr/>
      <dgm:t>
        <a:bodyPr/>
        <a:lstStyle/>
        <a:p>
          <a:endParaRPr lang="it-IT"/>
        </a:p>
      </dgm:t>
    </dgm:pt>
    <dgm:pt modelId="{81AB2CDE-ECD1-48B4-8F7B-139AAD9CBE90}" type="pres">
      <dgm:prSet presAssocID="{CFDC02B5-42B5-4861-85D1-7F024A7710A1}" presName="hierChild1" presStyleCnt="0">
        <dgm:presLayoutVars>
          <dgm:orgChart val="1"/>
          <dgm:chPref val="1"/>
          <dgm:dir/>
          <dgm:animOne val="branch"/>
          <dgm:animLvl val="lvl"/>
          <dgm:resizeHandles/>
        </dgm:presLayoutVars>
      </dgm:prSet>
      <dgm:spPr/>
    </dgm:pt>
    <dgm:pt modelId="{8B0D819A-6AD2-4786-8A0F-58EF2B07F01A}" type="pres">
      <dgm:prSet presAssocID="{EE3C70F6-399A-4BC2-85F5-FA458DB58C83}" presName="hierRoot1" presStyleCnt="0">
        <dgm:presLayoutVars>
          <dgm:hierBranch/>
        </dgm:presLayoutVars>
      </dgm:prSet>
      <dgm:spPr/>
    </dgm:pt>
    <dgm:pt modelId="{A114EF13-9F0F-4735-B694-77AC6817D71C}" type="pres">
      <dgm:prSet presAssocID="{EE3C70F6-399A-4BC2-85F5-FA458DB58C83}" presName="rootComposite1" presStyleCnt="0"/>
      <dgm:spPr/>
    </dgm:pt>
    <dgm:pt modelId="{5A4D6051-1916-422B-92D9-73200AC522DB}" type="pres">
      <dgm:prSet presAssocID="{EE3C70F6-399A-4BC2-85F5-FA458DB58C83}" presName="rootText1" presStyleLbl="node0" presStyleIdx="0" presStyleCnt="1">
        <dgm:presLayoutVars>
          <dgm:chPref val="3"/>
        </dgm:presLayoutVars>
      </dgm:prSet>
      <dgm:spPr/>
    </dgm:pt>
    <dgm:pt modelId="{C7BCB25F-8AD4-4F20-A977-A42BE3E6BDBC}" type="pres">
      <dgm:prSet presAssocID="{EE3C70F6-399A-4BC2-85F5-FA458DB58C83}" presName="rootConnector1" presStyleLbl="node1" presStyleIdx="0" presStyleCnt="0"/>
      <dgm:spPr/>
    </dgm:pt>
    <dgm:pt modelId="{0C512191-1063-4807-8F48-E28108ABF111}" type="pres">
      <dgm:prSet presAssocID="{EE3C70F6-399A-4BC2-85F5-FA458DB58C83}" presName="hierChild2" presStyleCnt="0"/>
      <dgm:spPr/>
    </dgm:pt>
    <dgm:pt modelId="{D7597519-9569-4725-B222-19107D395DE0}" type="pres">
      <dgm:prSet presAssocID="{220AB28F-0650-47EF-B13C-C88A4155A787}" presName="Name35" presStyleLbl="parChTrans1D2" presStyleIdx="0" presStyleCnt="2"/>
      <dgm:spPr/>
    </dgm:pt>
    <dgm:pt modelId="{CC080165-29E1-4B8A-AEF9-CEFC26350B14}" type="pres">
      <dgm:prSet presAssocID="{39D5751B-5F74-47AC-95F2-17A228A79687}" presName="hierRoot2" presStyleCnt="0">
        <dgm:presLayoutVars>
          <dgm:hierBranch/>
        </dgm:presLayoutVars>
      </dgm:prSet>
      <dgm:spPr/>
    </dgm:pt>
    <dgm:pt modelId="{98CB0917-2713-4DAB-AB2D-1479F616E9A1}" type="pres">
      <dgm:prSet presAssocID="{39D5751B-5F74-47AC-95F2-17A228A79687}" presName="rootComposite" presStyleCnt="0"/>
      <dgm:spPr/>
    </dgm:pt>
    <dgm:pt modelId="{B731DFD6-8804-495F-B707-65076EDBD2BF}" type="pres">
      <dgm:prSet presAssocID="{39D5751B-5F74-47AC-95F2-17A228A79687}" presName="rootText" presStyleLbl="node2" presStyleIdx="0" presStyleCnt="2">
        <dgm:presLayoutVars>
          <dgm:chPref val="3"/>
        </dgm:presLayoutVars>
      </dgm:prSet>
      <dgm:spPr/>
    </dgm:pt>
    <dgm:pt modelId="{C613A3D8-43EB-4F48-8A3F-8D908B77AA31}" type="pres">
      <dgm:prSet presAssocID="{39D5751B-5F74-47AC-95F2-17A228A79687}" presName="rootConnector" presStyleLbl="node2" presStyleIdx="0" presStyleCnt="2"/>
      <dgm:spPr/>
    </dgm:pt>
    <dgm:pt modelId="{391FB97F-E130-49DF-A753-39BAF634E578}" type="pres">
      <dgm:prSet presAssocID="{39D5751B-5F74-47AC-95F2-17A228A79687}" presName="hierChild4" presStyleCnt="0"/>
      <dgm:spPr/>
    </dgm:pt>
    <dgm:pt modelId="{9BBDE74D-93D4-4D6C-8095-F13A275ADEC1}" type="pres">
      <dgm:prSet presAssocID="{39D5751B-5F74-47AC-95F2-17A228A79687}" presName="hierChild5" presStyleCnt="0"/>
      <dgm:spPr/>
    </dgm:pt>
    <dgm:pt modelId="{114F5AF5-525B-485F-B268-68A5A2D5E99D}" type="pres">
      <dgm:prSet presAssocID="{2D246FAE-C461-4D17-B4E0-A59F9B194655}" presName="Name35" presStyleLbl="parChTrans1D2" presStyleIdx="1" presStyleCnt="2"/>
      <dgm:spPr/>
    </dgm:pt>
    <dgm:pt modelId="{4239E542-4AA1-4703-96B8-1F338137571A}" type="pres">
      <dgm:prSet presAssocID="{9AB9400B-F183-4F6F-8D25-841E6797F4DE}" presName="hierRoot2" presStyleCnt="0">
        <dgm:presLayoutVars>
          <dgm:hierBranch/>
        </dgm:presLayoutVars>
      </dgm:prSet>
      <dgm:spPr/>
    </dgm:pt>
    <dgm:pt modelId="{8A13AC4C-E958-491A-8793-37E953845298}" type="pres">
      <dgm:prSet presAssocID="{9AB9400B-F183-4F6F-8D25-841E6797F4DE}" presName="rootComposite" presStyleCnt="0"/>
      <dgm:spPr/>
    </dgm:pt>
    <dgm:pt modelId="{F611BD36-9757-49C7-83AA-BAC2DA25B785}" type="pres">
      <dgm:prSet presAssocID="{9AB9400B-F183-4F6F-8D25-841E6797F4DE}" presName="rootText" presStyleLbl="node2" presStyleIdx="1" presStyleCnt="2">
        <dgm:presLayoutVars>
          <dgm:chPref val="3"/>
        </dgm:presLayoutVars>
      </dgm:prSet>
      <dgm:spPr/>
    </dgm:pt>
    <dgm:pt modelId="{22C7ED81-CD64-4AC6-B473-27E835D16801}" type="pres">
      <dgm:prSet presAssocID="{9AB9400B-F183-4F6F-8D25-841E6797F4DE}" presName="rootConnector" presStyleLbl="node2" presStyleIdx="1" presStyleCnt="2"/>
      <dgm:spPr/>
    </dgm:pt>
    <dgm:pt modelId="{ABE78B5E-57E8-42B3-9E0B-1C7C4D989E71}" type="pres">
      <dgm:prSet presAssocID="{9AB9400B-F183-4F6F-8D25-841E6797F4DE}" presName="hierChild4" presStyleCnt="0"/>
      <dgm:spPr/>
    </dgm:pt>
    <dgm:pt modelId="{7CF8AB81-E1C3-4921-8821-FDB7D50CE49B}" type="pres">
      <dgm:prSet presAssocID="{9AB9400B-F183-4F6F-8D25-841E6797F4DE}" presName="hierChild5" presStyleCnt="0"/>
      <dgm:spPr/>
    </dgm:pt>
    <dgm:pt modelId="{70B0EF8C-3694-4758-80A8-6C08DC7698DE}" type="pres">
      <dgm:prSet presAssocID="{EE3C70F6-399A-4BC2-85F5-FA458DB58C83}" presName="hierChild3" presStyleCnt="0"/>
      <dgm:spPr/>
    </dgm:pt>
  </dgm:ptLst>
  <dgm:cxnLst>
    <dgm:cxn modelId="{80163514-91BE-4E6A-8550-A2A6C52067EA}" type="presOf" srcId="{220AB28F-0650-47EF-B13C-C88A4155A787}" destId="{D7597519-9569-4725-B222-19107D395DE0}" srcOrd="0" destOrd="0" presId="urn:microsoft.com/office/officeart/2005/8/layout/orgChart1"/>
    <dgm:cxn modelId="{051AE918-E9F1-45BA-8A4F-510D1F069307}" type="presOf" srcId="{39D5751B-5F74-47AC-95F2-17A228A79687}" destId="{B731DFD6-8804-495F-B707-65076EDBD2BF}" srcOrd="0" destOrd="0" presId="urn:microsoft.com/office/officeart/2005/8/layout/orgChart1"/>
    <dgm:cxn modelId="{F2E07136-78FB-4F52-9224-BADC2C977686}" srcId="{EE3C70F6-399A-4BC2-85F5-FA458DB58C83}" destId="{39D5751B-5F74-47AC-95F2-17A228A79687}" srcOrd="0" destOrd="0" parTransId="{220AB28F-0650-47EF-B13C-C88A4155A787}" sibTransId="{C2A664F3-8E71-4EA2-9C83-DA7A3D607661}"/>
    <dgm:cxn modelId="{9479FD3B-BD3A-46DB-BE6D-7BBF2A7E2C2E}" type="presOf" srcId="{9AB9400B-F183-4F6F-8D25-841E6797F4DE}" destId="{22C7ED81-CD64-4AC6-B473-27E835D16801}" srcOrd="1" destOrd="0" presId="urn:microsoft.com/office/officeart/2005/8/layout/orgChart1"/>
    <dgm:cxn modelId="{C576CB47-9CEB-4D25-B920-ACCADFBE5079}" type="presOf" srcId="{EE3C70F6-399A-4BC2-85F5-FA458DB58C83}" destId="{5A4D6051-1916-422B-92D9-73200AC522DB}" srcOrd="0" destOrd="0" presId="urn:microsoft.com/office/officeart/2005/8/layout/orgChart1"/>
    <dgm:cxn modelId="{0E706A58-D0F2-4DA8-B477-BE1A100C0371}" type="presOf" srcId="{CFDC02B5-42B5-4861-85D1-7F024A7710A1}" destId="{81AB2CDE-ECD1-48B4-8F7B-139AAD9CBE90}" srcOrd="0" destOrd="0" presId="urn:microsoft.com/office/officeart/2005/8/layout/orgChart1"/>
    <dgm:cxn modelId="{72969A91-5EC1-45CD-81A2-093D1E128119}" type="presOf" srcId="{9AB9400B-F183-4F6F-8D25-841E6797F4DE}" destId="{F611BD36-9757-49C7-83AA-BAC2DA25B785}" srcOrd="0" destOrd="0" presId="urn:microsoft.com/office/officeart/2005/8/layout/orgChart1"/>
    <dgm:cxn modelId="{A9F17EA1-B782-4CD4-94AF-122683033A58}" srcId="{CFDC02B5-42B5-4861-85D1-7F024A7710A1}" destId="{EE3C70F6-399A-4BC2-85F5-FA458DB58C83}" srcOrd="0" destOrd="0" parTransId="{63718686-34F1-4E9E-98A7-79C908DA3369}" sibTransId="{DFA348B0-C816-4DE4-BC31-70EBF7510C96}"/>
    <dgm:cxn modelId="{5ABD09AB-2986-44C8-BC94-6E4F2947A961}" type="presOf" srcId="{39D5751B-5F74-47AC-95F2-17A228A79687}" destId="{C613A3D8-43EB-4F48-8A3F-8D908B77AA31}" srcOrd="1" destOrd="0" presId="urn:microsoft.com/office/officeart/2005/8/layout/orgChart1"/>
    <dgm:cxn modelId="{D19B65C6-4D6E-4EFF-BF52-590A31779E30}" srcId="{EE3C70F6-399A-4BC2-85F5-FA458DB58C83}" destId="{9AB9400B-F183-4F6F-8D25-841E6797F4DE}" srcOrd="1" destOrd="0" parTransId="{2D246FAE-C461-4D17-B4E0-A59F9B194655}" sibTransId="{31108B34-5D36-4394-A350-35A22934BDD3}"/>
    <dgm:cxn modelId="{259F60D7-C3F4-4F69-A5CD-80E4C2FD8BF6}" type="presOf" srcId="{2D246FAE-C461-4D17-B4E0-A59F9B194655}" destId="{114F5AF5-525B-485F-B268-68A5A2D5E99D}" srcOrd="0" destOrd="0" presId="urn:microsoft.com/office/officeart/2005/8/layout/orgChart1"/>
    <dgm:cxn modelId="{8C1D33F2-15A8-4E2B-A0CF-0924103D59E0}" type="presOf" srcId="{EE3C70F6-399A-4BC2-85F5-FA458DB58C83}" destId="{C7BCB25F-8AD4-4F20-A977-A42BE3E6BDBC}" srcOrd="1" destOrd="0" presId="urn:microsoft.com/office/officeart/2005/8/layout/orgChart1"/>
    <dgm:cxn modelId="{010C612F-E842-4506-B0D8-BCC9968A8BCB}" type="presParOf" srcId="{81AB2CDE-ECD1-48B4-8F7B-139AAD9CBE90}" destId="{8B0D819A-6AD2-4786-8A0F-58EF2B07F01A}" srcOrd="0" destOrd="0" presId="urn:microsoft.com/office/officeart/2005/8/layout/orgChart1"/>
    <dgm:cxn modelId="{D58CFEB0-FB52-4EF7-B1DE-98075CC4E0E6}" type="presParOf" srcId="{8B0D819A-6AD2-4786-8A0F-58EF2B07F01A}" destId="{A114EF13-9F0F-4735-B694-77AC6817D71C}" srcOrd="0" destOrd="0" presId="urn:microsoft.com/office/officeart/2005/8/layout/orgChart1"/>
    <dgm:cxn modelId="{A36F8D77-2B0F-45AE-8645-00BF8879BCBE}" type="presParOf" srcId="{A114EF13-9F0F-4735-B694-77AC6817D71C}" destId="{5A4D6051-1916-422B-92D9-73200AC522DB}" srcOrd="0" destOrd="0" presId="urn:microsoft.com/office/officeart/2005/8/layout/orgChart1"/>
    <dgm:cxn modelId="{00DA1001-F742-4BDF-B90E-958DF4B07B0E}" type="presParOf" srcId="{A114EF13-9F0F-4735-B694-77AC6817D71C}" destId="{C7BCB25F-8AD4-4F20-A977-A42BE3E6BDBC}" srcOrd="1" destOrd="0" presId="urn:microsoft.com/office/officeart/2005/8/layout/orgChart1"/>
    <dgm:cxn modelId="{EF7BCE94-6B67-4830-8C66-A58994346199}" type="presParOf" srcId="{8B0D819A-6AD2-4786-8A0F-58EF2B07F01A}" destId="{0C512191-1063-4807-8F48-E28108ABF111}" srcOrd="1" destOrd="0" presId="urn:microsoft.com/office/officeart/2005/8/layout/orgChart1"/>
    <dgm:cxn modelId="{07885AA6-7168-4569-A4DE-4A7F05F4960B}" type="presParOf" srcId="{0C512191-1063-4807-8F48-E28108ABF111}" destId="{D7597519-9569-4725-B222-19107D395DE0}" srcOrd="0" destOrd="0" presId="urn:microsoft.com/office/officeart/2005/8/layout/orgChart1"/>
    <dgm:cxn modelId="{72C676B1-4263-4D40-97DC-719E75F2E402}" type="presParOf" srcId="{0C512191-1063-4807-8F48-E28108ABF111}" destId="{CC080165-29E1-4B8A-AEF9-CEFC26350B14}" srcOrd="1" destOrd="0" presId="urn:microsoft.com/office/officeart/2005/8/layout/orgChart1"/>
    <dgm:cxn modelId="{85B18B7C-7320-4FDF-BCAD-5F6CFDDBDAC9}" type="presParOf" srcId="{CC080165-29E1-4B8A-AEF9-CEFC26350B14}" destId="{98CB0917-2713-4DAB-AB2D-1479F616E9A1}" srcOrd="0" destOrd="0" presId="urn:microsoft.com/office/officeart/2005/8/layout/orgChart1"/>
    <dgm:cxn modelId="{3B9B977D-01A4-4D95-B5A0-760086E4852E}" type="presParOf" srcId="{98CB0917-2713-4DAB-AB2D-1479F616E9A1}" destId="{B731DFD6-8804-495F-B707-65076EDBD2BF}" srcOrd="0" destOrd="0" presId="urn:microsoft.com/office/officeart/2005/8/layout/orgChart1"/>
    <dgm:cxn modelId="{BE307CB6-28A0-4075-A5B6-43A8F2B162FC}" type="presParOf" srcId="{98CB0917-2713-4DAB-AB2D-1479F616E9A1}" destId="{C613A3D8-43EB-4F48-8A3F-8D908B77AA31}" srcOrd="1" destOrd="0" presId="urn:microsoft.com/office/officeart/2005/8/layout/orgChart1"/>
    <dgm:cxn modelId="{7366FE6B-4125-44D0-9B3A-336B7EE4AD66}" type="presParOf" srcId="{CC080165-29E1-4B8A-AEF9-CEFC26350B14}" destId="{391FB97F-E130-49DF-A753-39BAF634E578}" srcOrd="1" destOrd="0" presId="urn:microsoft.com/office/officeart/2005/8/layout/orgChart1"/>
    <dgm:cxn modelId="{DF18AB1F-16A9-48CA-AE39-A702EBDD8DCE}" type="presParOf" srcId="{CC080165-29E1-4B8A-AEF9-CEFC26350B14}" destId="{9BBDE74D-93D4-4D6C-8095-F13A275ADEC1}" srcOrd="2" destOrd="0" presId="urn:microsoft.com/office/officeart/2005/8/layout/orgChart1"/>
    <dgm:cxn modelId="{553DC1C4-D2B9-477F-B511-02833E240F9A}" type="presParOf" srcId="{0C512191-1063-4807-8F48-E28108ABF111}" destId="{114F5AF5-525B-485F-B268-68A5A2D5E99D}" srcOrd="2" destOrd="0" presId="urn:microsoft.com/office/officeart/2005/8/layout/orgChart1"/>
    <dgm:cxn modelId="{93E1F0EB-B27C-4CA2-9D5D-828A242BA05C}" type="presParOf" srcId="{0C512191-1063-4807-8F48-E28108ABF111}" destId="{4239E542-4AA1-4703-96B8-1F338137571A}" srcOrd="3" destOrd="0" presId="urn:microsoft.com/office/officeart/2005/8/layout/orgChart1"/>
    <dgm:cxn modelId="{C5D483F7-08F4-4032-BDCE-FCF608679024}" type="presParOf" srcId="{4239E542-4AA1-4703-96B8-1F338137571A}" destId="{8A13AC4C-E958-491A-8793-37E953845298}" srcOrd="0" destOrd="0" presId="urn:microsoft.com/office/officeart/2005/8/layout/orgChart1"/>
    <dgm:cxn modelId="{6ECA2C4A-B4A9-4530-8905-C146A13FFD71}" type="presParOf" srcId="{8A13AC4C-E958-491A-8793-37E953845298}" destId="{F611BD36-9757-49C7-83AA-BAC2DA25B785}" srcOrd="0" destOrd="0" presId="urn:microsoft.com/office/officeart/2005/8/layout/orgChart1"/>
    <dgm:cxn modelId="{537B897B-E7D9-447B-8DAE-9F111978229C}" type="presParOf" srcId="{8A13AC4C-E958-491A-8793-37E953845298}" destId="{22C7ED81-CD64-4AC6-B473-27E835D16801}" srcOrd="1" destOrd="0" presId="urn:microsoft.com/office/officeart/2005/8/layout/orgChart1"/>
    <dgm:cxn modelId="{192198C8-85F0-41D0-9CA4-93AD03622068}" type="presParOf" srcId="{4239E542-4AA1-4703-96B8-1F338137571A}" destId="{ABE78B5E-57E8-42B3-9E0B-1C7C4D989E71}" srcOrd="1" destOrd="0" presId="urn:microsoft.com/office/officeart/2005/8/layout/orgChart1"/>
    <dgm:cxn modelId="{86D868C5-3978-4F1E-A275-CBB31FFD27DE}" type="presParOf" srcId="{4239E542-4AA1-4703-96B8-1F338137571A}" destId="{7CF8AB81-E1C3-4921-8821-FDB7D50CE49B}" srcOrd="2" destOrd="0" presId="urn:microsoft.com/office/officeart/2005/8/layout/orgChart1"/>
    <dgm:cxn modelId="{DC8C8A7B-7DA3-4EFF-9037-1AFB4EC62C09}" type="presParOf" srcId="{8B0D819A-6AD2-4786-8A0F-58EF2B07F01A}" destId="{70B0EF8C-3694-4758-80A8-6C08DC7698D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FB3856-9509-4CE2-8058-08537CA8B113}">
      <dsp:nvSpPr>
        <dsp:cNvPr id="0" name=""/>
        <dsp:cNvSpPr/>
      </dsp:nvSpPr>
      <dsp:spPr>
        <a:xfrm>
          <a:off x="2364697" y="1152164"/>
          <a:ext cx="875750" cy="8757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it-IT" sz="700" kern="1200"/>
            <a:t>STACKEHOLDER</a:t>
          </a:r>
        </a:p>
      </dsp:txBody>
      <dsp:txXfrm>
        <a:off x="2492948" y="1280415"/>
        <a:ext cx="619248" cy="619248"/>
      </dsp:txXfrm>
    </dsp:sp>
    <dsp:sp modelId="{A093F712-390F-42A3-8461-A2BC61BF7A59}">
      <dsp:nvSpPr>
        <dsp:cNvPr id="0" name=""/>
        <dsp:cNvSpPr/>
      </dsp:nvSpPr>
      <dsp:spPr>
        <a:xfrm rot="16200000">
          <a:off x="2670612" y="1006143"/>
          <a:ext cx="263919" cy="28123"/>
        </a:xfrm>
        <a:custGeom>
          <a:avLst/>
          <a:gdLst/>
          <a:ahLst/>
          <a:cxnLst/>
          <a:rect l="0" t="0" r="0" b="0"/>
          <a:pathLst>
            <a:path>
              <a:moveTo>
                <a:pt x="0" y="14061"/>
              </a:moveTo>
              <a:lnTo>
                <a:pt x="263919" y="14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2795974" y="1013606"/>
        <a:ext cx="13195" cy="13195"/>
      </dsp:txXfrm>
    </dsp:sp>
    <dsp:sp modelId="{6711B0C4-0460-42C4-98EB-0256804A7260}">
      <dsp:nvSpPr>
        <dsp:cNvPr id="0" name=""/>
        <dsp:cNvSpPr/>
      </dsp:nvSpPr>
      <dsp:spPr>
        <a:xfrm>
          <a:off x="2364697" y="12494"/>
          <a:ext cx="875750" cy="8757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it-IT" sz="800" kern="1200" baseline="0">
              <a:latin typeface="Calibri"/>
            </a:rPr>
            <a:t>Clienti</a:t>
          </a:r>
          <a:endParaRPr lang="it-IT" sz="800" kern="1200" baseline="0">
            <a:latin typeface="Times New Roman"/>
          </a:endParaRPr>
        </a:p>
        <a:p>
          <a:pPr marL="0" marR="0" lvl="0" indent="0" algn="ctr" defTabSz="355600" rtl="0">
            <a:lnSpc>
              <a:spcPct val="90000"/>
            </a:lnSpc>
            <a:spcBef>
              <a:spcPct val="0"/>
            </a:spcBef>
            <a:spcAft>
              <a:spcPct val="35000"/>
            </a:spcAft>
            <a:buNone/>
          </a:pPr>
          <a:r>
            <a:rPr lang="it-IT" sz="800" kern="1200" baseline="0">
              <a:latin typeface="Calibri"/>
            </a:rPr>
            <a:t>Committenti</a:t>
          </a:r>
          <a:endParaRPr lang="it-IT" sz="800" kern="1200"/>
        </a:p>
      </dsp:txBody>
      <dsp:txXfrm>
        <a:off x="2492948" y="140745"/>
        <a:ext cx="619248" cy="619248"/>
      </dsp:txXfrm>
    </dsp:sp>
    <dsp:sp modelId="{DED2A6A0-6395-408C-8F2C-D9A72E0305A4}">
      <dsp:nvSpPr>
        <dsp:cNvPr id="0" name=""/>
        <dsp:cNvSpPr/>
      </dsp:nvSpPr>
      <dsp:spPr>
        <a:xfrm rot="19800000">
          <a:off x="3164104" y="1291060"/>
          <a:ext cx="263919" cy="28123"/>
        </a:xfrm>
        <a:custGeom>
          <a:avLst/>
          <a:gdLst/>
          <a:ahLst/>
          <a:cxnLst/>
          <a:rect l="0" t="0" r="0" b="0"/>
          <a:pathLst>
            <a:path>
              <a:moveTo>
                <a:pt x="0" y="14061"/>
              </a:moveTo>
              <a:lnTo>
                <a:pt x="263919" y="14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289466" y="1298524"/>
        <a:ext cx="13195" cy="13195"/>
      </dsp:txXfrm>
    </dsp:sp>
    <dsp:sp modelId="{DF4C508E-7BA8-45C5-B04D-5979AD0BC62F}">
      <dsp:nvSpPr>
        <dsp:cNvPr id="0" name=""/>
        <dsp:cNvSpPr/>
      </dsp:nvSpPr>
      <dsp:spPr>
        <a:xfrm>
          <a:off x="3351680" y="582329"/>
          <a:ext cx="875750" cy="8757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it-IT" sz="800" kern="1200" baseline="0">
              <a:latin typeface="Calibri"/>
            </a:rPr>
            <a:t>Fornitori</a:t>
          </a:r>
          <a:endParaRPr lang="it-IT" sz="800" kern="1200" baseline="0">
            <a:latin typeface="Times New Roman"/>
          </a:endParaRPr>
        </a:p>
        <a:p>
          <a:pPr marL="0" marR="0" lvl="0" indent="0" algn="ctr" defTabSz="355600" rtl="0">
            <a:lnSpc>
              <a:spcPct val="90000"/>
            </a:lnSpc>
            <a:spcBef>
              <a:spcPct val="0"/>
            </a:spcBef>
            <a:spcAft>
              <a:spcPct val="35000"/>
            </a:spcAft>
            <a:buNone/>
          </a:pPr>
          <a:r>
            <a:rPr lang="it-IT" sz="800" kern="1200" baseline="0">
              <a:latin typeface="Calibri"/>
            </a:rPr>
            <a:t>Beni e Servizi</a:t>
          </a:r>
          <a:endParaRPr lang="it-IT" sz="800" kern="1200"/>
        </a:p>
      </dsp:txBody>
      <dsp:txXfrm>
        <a:off x="3479931" y="710580"/>
        <a:ext cx="619248" cy="619248"/>
      </dsp:txXfrm>
    </dsp:sp>
    <dsp:sp modelId="{1890EC60-7EAC-4BCD-BD4A-45A586EB54CE}">
      <dsp:nvSpPr>
        <dsp:cNvPr id="0" name=""/>
        <dsp:cNvSpPr/>
      </dsp:nvSpPr>
      <dsp:spPr>
        <a:xfrm rot="1800000">
          <a:off x="3164104" y="1860895"/>
          <a:ext cx="263919" cy="28123"/>
        </a:xfrm>
        <a:custGeom>
          <a:avLst/>
          <a:gdLst/>
          <a:ahLst/>
          <a:cxnLst/>
          <a:rect l="0" t="0" r="0" b="0"/>
          <a:pathLst>
            <a:path>
              <a:moveTo>
                <a:pt x="0" y="14061"/>
              </a:moveTo>
              <a:lnTo>
                <a:pt x="263919" y="14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289466" y="1868359"/>
        <a:ext cx="13195" cy="13195"/>
      </dsp:txXfrm>
    </dsp:sp>
    <dsp:sp modelId="{C266B0AA-A7E5-4565-B9FF-5BBC03CAA511}">
      <dsp:nvSpPr>
        <dsp:cNvPr id="0" name=""/>
        <dsp:cNvSpPr/>
      </dsp:nvSpPr>
      <dsp:spPr>
        <a:xfrm>
          <a:off x="3351680" y="1721999"/>
          <a:ext cx="875750" cy="8757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it-IT" sz="800" kern="1200" baseline="0">
              <a:latin typeface="Calibri"/>
            </a:rPr>
            <a:t>Consulenti</a:t>
          </a:r>
          <a:endParaRPr lang="it-IT" sz="800" kern="1200" baseline="0">
            <a:latin typeface="Times New Roman"/>
          </a:endParaRPr>
        </a:p>
      </dsp:txBody>
      <dsp:txXfrm>
        <a:off x="3479931" y="1850250"/>
        <a:ext cx="619248" cy="619248"/>
      </dsp:txXfrm>
    </dsp:sp>
    <dsp:sp modelId="{F0FF56CD-A759-4610-B997-9D1148254440}">
      <dsp:nvSpPr>
        <dsp:cNvPr id="0" name=""/>
        <dsp:cNvSpPr/>
      </dsp:nvSpPr>
      <dsp:spPr>
        <a:xfrm rot="5400000">
          <a:off x="2670612" y="2145813"/>
          <a:ext cx="263919" cy="28123"/>
        </a:xfrm>
        <a:custGeom>
          <a:avLst/>
          <a:gdLst/>
          <a:ahLst/>
          <a:cxnLst/>
          <a:rect l="0" t="0" r="0" b="0"/>
          <a:pathLst>
            <a:path>
              <a:moveTo>
                <a:pt x="0" y="14061"/>
              </a:moveTo>
              <a:lnTo>
                <a:pt x="263919" y="14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2795974" y="2153277"/>
        <a:ext cx="13195" cy="13195"/>
      </dsp:txXfrm>
    </dsp:sp>
    <dsp:sp modelId="{2DC59896-B4ED-4094-A1F8-6508AB9D4CDA}">
      <dsp:nvSpPr>
        <dsp:cNvPr id="0" name=""/>
        <dsp:cNvSpPr/>
      </dsp:nvSpPr>
      <dsp:spPr>
        <a:xfrm>
          <a:off x="2364697" y="2291834"/>
          <a:ext cx="875750" cy="8757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it-IT" sz="800" kern="1200" baseline="0">
              <a:latin typeface="Calibri"/>
            </a:rPr>
            <a:t>Direzione</a:t>
          </a:r>
        </a:p>
      </dsp:txBody>
      <dsp:txXfrm>
        <a:off x="2492948" y="2420085"/>
        <a:ext cx="619248" cy="619248"/>
      </dsp:txXfrm>
    </dsp:sp>
    <dsp:sp modelId="{7DF40A67-303A-4DAF-B856-25E3666BB04A}">
      <dsp:nvSpPr>
        <dsp:cNvPr id="0" name=""/>
        <dsp:cNvSpPr/>
      </dsp:nvSpPr>
      <dsp:spPr>
        <a:xfrm rot="9000000">
          <a:off x="2177120" y="1860895"/>
          <a:ext cx="263919" cy="28123"/>
        </a:xfrm>
        <a:custGeom>
          <a:avLst/>
          <a:gdLst/>
          <a:ahLst/>
          <a:cxnLst/>
          <a:rect l="0" t="0" r="0" b="0"/>
          <a:pathLst>
            <a:path>
              <a:moveTo>
                <a:pt x="0" y="14061"/>
              </a:moveTo>
              <a:lnTo>
                <a:pt x="263919" y="14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rot="10800000">
        <a:off x="2302482" y="1868359"/>
        <a:ext cx="13195" cy="13195"/>
      </dsp:txXfrm>
    </dsp:sp>
    <dsp:sp modelId="{BFBFCE01-67AE-45F6-9D26-FB90A0A46DD2}">
      <dsp:nvSpPr>
        <dsp:cNvPr id="0" name=""/>
        <dsp:cNvSpPr/>
      </dsp:nvSpPr>
      <dsp:spPr>
        <a:xfrm>
          <a:off x="1377713" y="1721999"/>
          <a:ext cx="875750" cy="8757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it-IT" sz="800" kern="1200" baseline="0">
              <a:latin typeface="Calibri"/>
            </a:rPr>
            <a:t>Responsabile del sistema di gestione</a:t>
          </a:r>
        </a:p>
      </dsp:txBody>
      <dsp:txXfrm>
        <a:off x="1505964" y="1850250"/>
        <a:ext cx="619248" cy="619248"/>
      </dsp:txXfrm>
    </dsp:sp>
    <dsp:sp modelId="{34FE2624-44C6-4CFF-AC99-D071B366BF15}">
      <dsp:nvSpPr>
        <dsp:cNvPr id="0" name=""/>
        <dsp:cNvSpPr/>
      </dsp:nvSpPr>
      <dsp:spPr>
        <a:xfrm rot="12600000">
          <a:off x="2177120" y="1291060"/>
          <a:ext cx="263919" cy="28123"/>
        </a:xfrm>
        <a:custGeom>
          <a:avLst/>
          <a:gdLst/>
          <a:ahLst/>
          <a:cxnLst/>
          <a:rect l="0" t="0" r="0" b="0"/>
          <a:pathLst>
            <a:path>
              <a:moveTo>
                <a:pt x="0" y="14061"/>
              </a:moveTo>
              <a:lnTo>
                <a:pt x="263919" y="14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rot="10800000">
        <a:off x="2302482" y="1298524"/>
        <a:ext cx="13195" cy="13195"/>
      </dsp:txXfrm>
    </dsp:sp>
    <dsp:sp modelId="{7321AEE5-677E-4A20-95D5-A86CA9641797}">
      <dsp:nvSpPr>
        <dsp:cNvPr id="0" name=""/>
        <dsp:cNvSpPr/>
      </dsp:nvSpPr>
      <dsp:spPr>
        <a:xfrm>
          <a:off x="1377713" y="582329"/>
          <a:ext cx="875750" cy="8757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it-IT" sz="800" kern="1200" baseline="0">
              <a:latin typeface="Calibri"/>
            </a:rPr>
            <a:t>Soci</a:t>
          </a:r>
        </a:p>
        <a:p>
          <a:pPr marL="0" marR="0" lvl="0" indent="0" algn="ctr" defTabSz="355600" rtl="0">
            <a:lnSpc>
              <a:spcPct val="90000"/>
            </a:lnSpc>
            <a:spcBef>
              <a:spcPct val="0"/>
            </a:spcBef>
            <a:spcAft>
              <a:spcPct val="35000"/>
            </a:spcAft>
            <a:buNone/>
          </a:pPr>
          <a:r>
            <a:rPr lang="it-IT" sz="800" kern="1200" baseline="0">
              <a:latin typeface="Calibri"/>
            </a:rPr>
            <a:t>Lavoratori </a:t>
          </a:r>
          <a:endParaRPr lang="it-IT" sz="800" kern="1200" baseline="0">
            <a:latin typeface="Times New Roman"/>
          </a:endParaRPr>
        </a:p>
        <a:p>
          <a:pPr marL="0" marR="0" lvl="0" indent="0" algn="ctr" defTabSz="355600" rtl="0">
            <a:lnSpc>
              <a:spcPct val="90000"/>
            </a:lnSpc>
            <a:spcBef>
              <a:spcPct val="0"/>
            </a:spcBef>
            <a:spcAft>
              <a:spcPct val="35000"/>
            </a:spcAft>
            <a:buNone/>
          </a:pPr>
          <a:r>
            <a:rPr lang="it-IT" sz="800" kern="1200" baseline="0">
              <a:latin typeface="Calibri"/>
            </a:rPr>
            <a:t>Dipendenti</a:t>
          </a:r>
        </a:p>
        <a:p>
          <a:pPr marL="0" marR="0" lvl="0" indent="0" algn="ctr" defTabSz="355600" rtl="0">
            <a:lnSpc>
              <a:spcPct val="90000"/>
            </a:lnSpc>
            <a:spcBef>
              <a:spcPct val="0"/>
            </a:spcBef>
            <a:spcAft>
              <a:spcPct val="35000"/>
            </a:spcAft>
            <a:buNone/>
          </a:pPr>
          <a:r>
            <a:rPr lang="it-IT" sz="800" kern="1200" baseline="0">
              <a:latin typeface="Calibri"/>
            </a:rPr>
            <a:t>Collaboratori</a:t>
          </a:r>
          <a:endParaRPr lang="it-IT" sz="800" kern="1200"/>
        </a:p>
      </dsp:txBody>
      <dsp:txXfrm>
        <a:off x="1505964" y="710580"/>
        <a:ext cx="619248" cy="6192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F5AF5-525B-485F-B268-68A5A2D5E99D}">
      <dsp:nvSpPr>
        <dsp:cNvPr id="0" name=""/>
        <dsp:cNvSpPr/>
      </dsp:nvSpPr>
      <dsp:spPr>
        <a:xfrm>
          <a:off x="2743200" y="484173"/>
          <a:ext cx="585491" cy="203228"/>
        </a:xfrm>
        <a:custGeom>
          <a:avLst/>
          <a:gdLst/>
          <a:ahLst/>
          <a:cxnLst/>
          <a:rect l="0" t="0" r="0" b="0"/>
          <a:pathLst>
            <a:path>
              <a:moveTo>
                <a:pt x="0" y="0"/>
              </a:moveTo>
              <a:lnTo>
                <a:pt x="0" y="101614"/>
              </a:lnTo>
              <a:lnTo>
                <a:pt x="585491" y="101614"/>
              </a:lnTo>
              <a:lnTo>
                <a:pt x="585491" y="2032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597519-9569-4725-B222-19107D395DE0}">
      <dsp:nvSpPr>
        <dsp:cNvPr id="0" name=""/>
        <dsp:cNvSpPr/>
      </dsp:nvSpPr>
      <dsp:spPr>
        <a:xfrm>
          <a:off x="2157708" y="484173"/>
          <a:ext cx="585491" cy="203228"/>
        </a:xfrm>
        <a:custGeom>
          <a:avLst/>
          <a:gdLst/>
          <a:ahLst/>
          <a:cxnLst/>
          <a:rect l="0" t="0" r="0" b="0"/>
          <a:pathLst>
            <a:path>
              <a:moveTo>
                <a:pt x="585491" y="0"/>
              </a:moveTo>
              <a:lnTo>
                <a:pt x="585491" y="101614"/>
              </a:lnTo>
              <a:lnTo>
                <a:pt x="0" y="101614"/>
              </a:lnTo>
              <a:lnTo>
                <a:pt x="0" y="2032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4D6051-1916-422B-92D9-73200AC522DB}">
      <dsp:nvSpPr>
        <dsp:cNvPr id="0" name=""/>
        <dsp:cNvSpPr/>
      </dsp:nvSpPr>
      <dsp:spPr>
        <a:xfrm>
          <a:off x="2259322" y="295"/>
          <a:ext cx="967754" cy="4838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it-IT" sz="900" kern="1200" baseline="0">
              <a:latin typeface="Calibri"/>
            </a:rPr>
            <a:t>Analisi Rischi e Opportunità</a:t>
          </a:r>
        </a:p>
        <a:p>
          <a:pPr marL="0" marR="0" lvl="0" indent="0" algn="ctr" defTabSz="400050" rtl="0">
            <a:lnSpc>
              <a:spcPct val="90000"/>
            </a:lnSpc>
            <a:spcBef>
              <a:spcPct val="0"/>
            </a:spcBef>
            <a:spcAft>
              <a:spcPct val="35000"/>
            </a:spcAft>
            <a:buNone/>
          </a:pPr>
          <a:r>
            <a:rPr lang="it-IT" sz="900" kern="1200" baseline="0">
              <a:latin typeface="Calibri"/>
            </a:rPr>
            <a:t>(Qualità - Ambiente) </a:t>
          </a:r>
          <a:endParaRPr lang="it-IT" sz="900" kern="1200"/>
        </a:p>
      </dsp:txBody>
      <dsp:txXfrm>
        <a:off x="2259322" y="295"/>
        <a:ext cx="967754" cy="483877"/>
      </dsp:txXfrm>
    </dsp:sp>
    <dsp:sp modelId="{B731DFD6-8804-495F-B707-65076EDBD2BF}">
      <dsp:nvSpPr>
        <dsp:cNvPr id="0" name=""/>
        <dsp:cNvSpPr/>
      </dsp:nvSpPr>
      <dsp:spPr>
        <a:xfrm>
          <a:off x="1673830" y="687401"/>
          <a:ext cx="967754" cy="4838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it-IT" sz="900" kern="1200" baseline="0">
              <a:latin typeface="Calibri"/>
            </a:rPr>
            <a:t>Esaustiva nel documento master</a:t>
          </a:r>
          <a:endParaRPr lang="it-IT" sz="900" kern="1200"/>
        </a:p>
      </dsp:txBody>
      <dsp:txXfrm>
        <a:off x="1673830" y="687401"/>
        <a:ext cx="967754" cy="483877"/>
      </dsp:txXfrm>
    </dsp:sp>
    <dsp:sp modelId="{F611BD36-9757-49C7-83AA-BAC2DA25B785}">
      <dsp:nvSpPr>
        <dsp:cNvPr id="0" name=""/>
        <dsp:cNvSpPr/>
      </dsp:nvSpPr>
      <dsp:spPr>
        <a:xfrm>
          <a:off x="2844814" y="687401"/>
          <a:ext cx="967754" cy="4838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it-IT" sz="900" kern="1200" baseline="0">
              <a:latin typeface="Calibri"/>
            </a:rPr>
            <a:t>Relazione Ambientale </a:t>
          </a:r>
          <a:endParaRPr lang="it-IT" sz="900" kern="1200" baseline="0">
            <a:latin typeface="Times New Roman"/>
          </a:endParaRPr>
        </a:p>
        <a:p>
          <a:pPr marL="0" marR="0" lvl="0" indent="0" algn="ctr" defTabSz="400050" rtl="0">
            <a:lnSpc>
              <a:spcPct val="90000"/>
            </a:lnSpc>
            <a:spcBef>
              <a:spcPct val="0"/>
            </a:spcBef>
            <a:spcAft>
              <a:spcPct val="35000"/>
            </a:spcAft>
            <a:buNone/>
          </a:pPr>
          <a:r>
            <a:rPr lang="it-IT" sz="900" kern="1200" baseline="0">
              <a:latin typeface="Calibri"/>
            </a:rPr>
            <a:t>Registro Impatti</a:t>
          </a:r>
          <a:endParaRPr lang="it-IT" sz="900" kern="1200"/>
        </a:p>
      </dsp:txBody>
      <dsp:txXfrm>
        <a:off x="2844814" y="687401"/>
        <a:ext cx="967754" cy="48387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3CEF2-BAA4-4B20-8FE1-26B5FE7B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12438</Words>
  <Characters>70897</Characters>
  <Application>Microsoft Office Word</Application>
  <DocSecurity>0</DocSecurity>
  <Lines>590</Lines>
  <Paragraphs>166</Paragraphs>
  <ScaleCrop>false</ScaleCrop>
  <HeadingPairs>
    <vt:vector size="2" baseType="variant">
      <vt:variant>
        <vt:lpstr>Titolo</vt:lpstr>
      </vt:variant>
      <vt:variant>
        <vt:i4>1</vt:i4>
      </vt:variant>
    </vt:vector>
  </HeadingPairs>
  <TitlesOfParts>
    <vt:vector size="1" baseType="lpstr">
      <vt:lpstr>Manuale della qualità</vt:lpstr>
    </vt:vector>
  </TitlesOfParts>
  <Company/>
  <LinksUpToDate>false</LinksUpToDate>
  <CharactersWithSpaces>83169</CharactersWithSpaces>
  <SharedDoc>false</SharedDoc>
  <HLinks>
    <vt:vector size="234" baseType="variant">
      <vt:variant>
        <vt:i4>1114166</vt:i4>
      </vt:variant>
      <vt:variant>
        <vt:i4>230</vt:i4>
      </vt:variant>
      <vt:variant>
        <vt:i4>0</vt:i4>
      </vt:variant>
      <vt:variant>
        <vt:i4>5</vt:i4>
      </vt:variant>
      <vt:variant>
        <vt:lpwstr/>
      </vt:variant>
      <vt:variant>
        <vt:lpwstr>_Toc12444171</vt:lpwstr>
      </vt:variant>
      <vt:variant>
        <vt:i4>1048630</vt:i4>
      </vt:variant>
      <vt:variant>
        <vt:i4>224</vt:i4>
      </vt:variant>
      <vt:variant>
        <vt:i4>0</vt:i4>
      </vt:variant>
      <vt:variant>
        <vt:i4>5</vt:i4>
      </vt:variant>
      <vt:variant>
        <vt:lpwstr/>
      </vt:variant>
      <vt:variant>
        <vt:lpwstr>_Toc12444170</vt:lpwstr>
      </vt:variant>
      <vt:variant>
        <vt:i4>1638455</vt:i4>
      </vt:variant>
      <vt:variant>
        <vt:i4>218</vt:i4>
      </vt:variant>
      <vt:variant>
        <vt:i4>0</vt:i4>
      </vt:variant>
      <vt:variant>
        <vt:i4>5</vt:i4>
      </vt:variant>
      <vt:variant>
        <vt:lpwstr/>
      </vt:variant>
      <vt:variant>
        <vt:lpwstr>_Toc12444169</vt:lpwstr>
      </vt:variant>
      <vt:variant>
        <vt:i4>1572919</vt:i4>
      </vt:variant>
      <vt:variant>
        <vt:i4>212</vt:i4>
      </vt:variant>
      <vt:variant>
        <vt:i4>0</vt:i4>
      </vt:variant>
      <vt:variant>
        <vt:i4>5</vt:i4>
      </vt:variant>
      <vt:variant>
        <vt:lpwstr/>
      </vt:variant>
      <vt:variant>
        <vt:lpwstr>_Toc12444168</vt:lpwstr>
      </vt:variant>
      <vt:variant>
        <vt:i4>1507383</vt:i4>
      </vt:variant>
      <vt:variant>
        <vt:i4>206</vt:i4>
      </vt:variant>
      <vt:variant>
        <vt:i4>0</vt:i4>
      </vt:variant>
      <vt:variant>
        <vt:i4>5</vt:i4>
      </vt:variant>
      <vt:variant>
        <vt:lpwstr/>
      </vt:variant>
      <vt:variant>
        <vt:lpwstr>_Toc12444167</vt:lpwstr>
      </vt:variant>
      <vt:variant>
        <vt:i4>1441847</vt:i4>
      </vt:variant>
      <vt:variant>
        <vt:i4>200</vt:i4>
      </vt:variant>
      <vt:variant>
        <vt:i4>0</vt:i4>
      </vt:variant>
      <vt:variant>
        <vt:i4>5</vt:i4>
      </vt:variant>
      <vt:variant>
        <vt:lpwstr/>
      </vt:variant>
      <vt:variant>
        <vt:lpwstr>_Toc12444166</vt:lpwstr>
      </vt:variant>
      <vt:variant>
        <vt:i4>1376311</vt:i4>
      </vt:variant>
      <vt:variant>
        <vt:i4>194</vt:i4>
      </vt:variant>
      <vt:variant>
        <vt:i4>0</vt:i4>
      </vt:variant>
      <vt:variant>
        <vt:i4>5</vt:i4>
      </vt:variant>
      <vt:variant>
        <vt:lpwstr/>
      </vt:variant>
      <vt:variant>
        <vt:lpwstr>_Toc12444165</vt:lpwstr>
      </vt:variant>
      <vt:variant>
        <vt:i4>1310775</vt:i4>
      </vt:variant>
      <vt:variant>
        <vt:i4>188</vt:i4>
      </vt:variant>
      <vt:variant>
        <vt:i4>0</vt:i4>
      </vt:variant>
      <vt:variant>
        <vt:i4>5</vt:i4>
      </vt:variant>
      <vt:variant>
        <vt:lpwstr/>
      </vt:variant>
      <vt:variant>
        <vt:lpwstr>_Toc12444164</vt:lpwstr>
      </vt:variant>
      <vt:variant>
        <vt:i4>1245239</vt:i4>
      </vt:variant>
      <vt:variant>
        <vt:i4>182</vt:i4>
      </vt:variant>
      <vt:variant>
        <vt:i4>0</vt:i4>
      </vt:variant>
      <vt:variant>
        <vt:i4>5</vt:i4>
      </vt:variant>
      <vt:variant>
        <vt:lpwstr/>
      </vt:variant>
      <vt:variant>
        <vt:lpwstr>_Toc12444163</vt:lpwstr>
      </vt:variant>
      <vt:variant>
        <vt:i4>1179703</vt:i4>
      </vt:variant>
      <vt:variant>
        <vt:i4>176</vt:i4>
      </vt:variant>
      <vt:variant>
        <vt:i4>0</vt:i4>
      </vt:variant>
      <vt:variant>
        <vt:i4>5</vt:i4>
      </vt:variant>
      <vt:variant>
        <vt:lpwstr/>
      </vt:variant>
      <vt:variant>
        <vt:lpwstr>_Toc12444162</vt:lpwstr>
      </vt:variant>
      <vt:variant>
        <vt:i4>1114167</vt:i4>
      </vt:variant>
      <vt:variant>
        <vt:i4>170</vt:i4>
      </vt:variant>
      <vt:variant>
        <vt:i4>0</vt:i4>
      </vt:variant>
      <vt:variant>
        <vt:i4>5</vt:i4>
      </vt:variant>
      <vt:variant>
        <vt:lpwstr/>
      </vt:variant>
      <vt:variant>
        <vt:lpwstr>_Toc12444161</vt:lpwstr>
      </vt:variant>
      <vt:variant>
        <vt:i4>1048631</vt:i4>
      </vt:variant>
      <vt:variant>
        <vt:i4>164</vt:i4>
      </vt:variant>
      <vt:variant>
        <vt:i4>0</vt:i4>
      </vt:variant>
      <vt:variant>
        <vt:i4>5</vt:i4>
      </vt:variant>
      <vt:variant>
        <vt:lpwstr/>
      </vt:variant>
      <vt:variant>
        <vt:lpwstr>_Toc12444160</vt:lpwstr>
      </vt:variant>
      <vt:variant>
        <vt:i4>1638452</vt:i4>
      </vt:variant>
      <vt:variant>
        <vt:i4>158</vt:i4>
      </vt:variant>
      <vt:variant>
        <vt:i4>0</vt:i4>
      </vt:variant>
      <vt:variant>
        <vt:i4>5</vt:i4>
      </vt:variant>
      <vt:variant>
        <vt:lpwstr/>
      </vt:variant>
      <vt:variant>
        <vt:lpwstr>_Toc12444159</vt:lpwstr>
      </vt:variant>
      <vt:variant>
        <vt:i4>1572916</vt:i4>
      </vt:variant>
      <vt:variant>
        <vt:i4>152</vt:i4>
      </vt:variant>
      <vt:variant>
        <vt:i4>0</vt:i4>
      </vt:variant>
      <vt:variant>
        <vt:i4>5</vt:i4>
      </vt:variant>
      <vt:variant>
        <vt:lpwstr/>
      </vt:variant>
      <vt:variant>
        <vt:lpwstr>_Toc12444158</vt:lpwstr>
      </vt:variant>
      <vt:variant>
        <vt:i4>1507380</vt:i4>
      </vt:variant>
      <vt:variant>
        <vt:i4>146</vt:i4>
      </vt:variant>
      <vt:variant>
        <vt:i4>0</vt:i4>
      </vt:variant>
      <vt:variant>
        <vt:i4>5</vt:i4>
      </vt:variant>
      <vt:variant>
        <vt:lpwstr/>
      </vt:variant>
      <vt:variant>
        <vt:lpwstr>_Toc12444157</vt:lpwstr>
      </vt:variant>
      <vt:variant>
        <vt:i4>1441844</vt:i4>
      </vt:variant>
      <vt:variant>
        <vt:i4>140</vt:i4>
      </vt:variant>
      <vt:variant>
        <vt:i4>0</vt:i4>
      </vt:variant>
      <vt:variant>
        <vt:i4>5</vt:i4>
      </vt:variant>
      <vt:variant>
        <vt:lpwstr/>
      </vt:variant>
      <vt:variant>
        <vt:lpwstr>_Toc12444156</vt:lpwstr>
      </vt:variant>
      <vt:variant>
        <vt:i4>1376308</vt:i4>
      </vt:variant>
      <vt:variant>
        <vt:i4>134</vt:i4>
      </vt:variant>
      <vt:variant>
        <vt:i4>0</vt:i4>
      </vt:variant>
      <vt:variant>
        <vt:i4>5</vt:i4>
      </vt:variant>
      <vt:variant>
        <vt:lpwstr/>
      </vt:variant>
      <vt:variant>
        <vt:lpwstr>_Toc12444155</vt:lpwstr>
      </vt:variant>
      <vt:variant>
        <vt:i4>1310772</vt:i4>
      </vt:variant>
      <vt:variant>
        <vt:i4>128</vt:i4>
      </vt:variant>
      <vt:variant>
        <vt:i4>0</vt:i4>
      </vt:variant>
      <vt:variant>
        <vt:i4>5</vt:i4>
      </vt:variant>
      <vt:variant>
        <vt:lpwstr/>
      </vt:variant>
      <vt:variant>
        <vt:lpwstr>_Toc12444154</vt:lpwstr>
      </vt:variant>
      <vt:variant>
        <vt:i4>1245236</vt:i4>
      </vt:variant>
      <vt:variant>
        <vt:i4>122</vt:i4>
      </vt:variant>
      <vt:variant>
        <vt:i4>0</vt:i4>
      </vt:variant>
      <vt:variant>
        <vt:i4>5</vt:i4>
      </vt:variant>
      <vt:variant>
        <vt:lpwstr/>
      </vt:variant>
      <vt:variant>
        <vt:lpwstr>_Toc12444153</vt:lpwstr>
      </vt:variant>
      <vt:variant>
        <vt:i4>1179700</vt:i4>
      </vt:variant>
      <vt:variant>
        <vt:i4>116</vt:i4>
      </vt:variant>
      <vt:variant>
        <vt:i4>0</vt:i4>
      </vt:variant>
      <vt:variant>
        <vt:i4>5</vt:i4>
      </vt:variant>
      <vt:variant>
        <vt:lpwstr/>
      </vt:variant>
      <vt:variant>
        <vt:lpwstr>_Toc12444152</vt:lpwstr>
      </vt:variant>
      <vt:variant>
        <vt:i4>1114164</vt:i4>
      </vt:variant>
      <vt:variant>
        <vt:i4>110</vt:i4>
      </vt:variant>
      <vt:variant>
        <vt:i4>0</vt:i4>
      </vt:variant>
      <vt:variant>
        <vt:i4>5</vt:i4>
      </vt:variant>
      <vt:variant>
        <vt:lpwstr/>
      </vt:variant>
      <vt:variant>
        <vt:lpwstr>_Toc12444151</vt:lpwstr>
      </vt:variant>
      <vt:variant>
        <vt:i4>1048628</vt:i4>
      </vt:variant>
      <vt:variant>
        <vt:i4>104</vt:i4>
      </vt:variant>
      <vt:variant>
        <vt:i4>0</vt:i4>
      </vt:variant>
      <vt:variant>
        <vt:i4>5</vt:i4>
      </vt:variant>
      <vt:variant>
        <vt:lpwstr/>
      </vt:variant>
      <vt:variant>
        <vt:lpwstr>_Toc12444150</vt:lpwstr>
      </vt:variant>
      <vt:variant>
        <vt:i4>1638453</vt:i4>
      </vt:variant>
      <vt:variant>
        <vt:i4>98</vt:i4>
      </vt:variant>
      <vt:variant>
        <vt:i4>0</vt:i4>
      </vt:variant>
      <vt:variant>
        <vt:i4>5</vt:i4>
      </vt:variant>
      <vt:variant>
        <vt:lpwstr/>
      </vt:variant>
      <vt:variant>
        <vt:lpwstr>_Toc12444149</vt:lpwstr>
      </vt:variant>
      <vt:variant>
        <vt:i4>1572917</vt:i4>
      </vt:variant>
      <vt:variant>
        <vt:i4>92</vt:i4>
      </vt:variant>
      <vt:variant>
        <vt:i4>0</vt:i4>
      </vt:variant>
      <vt:variant>
        <vt:i4>5</vt:i4>
      </vt:variant>
      <vt:variant>
        <vt:lpwstr/>
      </vt:variant>
      <vt:variant>
        <vt:lpwstr>_Toc12444148</vt:lpwstr>
      </vt:variant>
      <vt:variant>
        <vt:i4>1507381</vt:i4>
      </vt:variant>
      <vt:variant>
        <vt:i4>86</vt:i4>
      </vt:variant>
      <vt:variant>
        <vt:i4>0</vt:i4>
      </vt:variant>
      <vt:variant>
        <vt:i4>5</vt:i4>
      </vt:variant>
      <vt:variant>
        <vt:lpwstr/>
      </vt:variant>
      <vt:variant>
        <vt:lpwstr>_Toc12444147</vt:lpwstr>
      </vt:variant>
      <vt:variant>
        <vt:i4>1441845</vt:i4>
      </vt:variant>
      <vt:variant>
        <vt:i4>80</vt:i4>
      </vt:variant>
      <vt:variant>
        <vt:i4>0</vt:i4>
      </vt:variant>
      <vt:variant>
        <vt:i4>5</vt:i4>
      </vt:variant>
      <vt:variant>
        <vt:lpwstr/>
      </vt:variant>
      <vt:variant>
        <vt:lpwstr>_Toc12444146</vt:lpwstr>
      </vt:variant>
      <vt:variant>
        <vt:i4>1376309</vt:i4>
      </vt:variant>
      <vt:variant>
        <vt:i4>74</vt:i4>
      </vt:variant>
      <vt:variant>
        <vt:i4>0</vt:i4>
      </vt:variant>
      <vt:variant>
        <vt:i4>5</vt:i4>
      </vt:variant>
      <vt:variant>
        <vt:lpwstr/>
      </vt:variant>
      <vt:variant>
        <vt:lpwstr>_Toc12444145</vt:lpwstr>
      </vt:variant>
      <vt:variant>
        <vt:i4>1310773</vt:i4>
      </vt:variant>
      <vt:variant>
        <vt:i4>68</vt:i4>
      </vt:variant>
      <vt:variant>
        <vt:i4>0</vt:i4>
      </vt:variant>
      <vt:variant>
        <vt:i4>5</vt:i4>
      </vt:variant>
      <vt:variant>
        <vt:lpwstr/>
      </vt:variant>
      <vt:variant>
        <vt:lpwstr>_Toc12444144</vt:lpwstr>
      </vt:variant>
      <vt:variant>
        <vt:i4>1245237</vt:i4>
      </vt:variant>
      <vt:variant>
        <vt:i4>62</vt:i4>
      </vt:variant>
      <vt:variant>
        <vt:i4>0</vt:i4>
      </vt:variant>
      <vt:variant>
        <vt:i4>5</vt:i4>
      </vt:variant>
      <vt:variant>
        <vt:lpwstr/>
      </vt:variant>
      <vt:variant>
        <vt:lpwstr>_Toc12444143</vt:lpwstr>
      </vt:variant>
      <vt:variant>
        <vt:i4>1179701</vt:i4>
      </vt:variant>
      <vt:variant>
        <vt:i4>56</vt:i4>
      </vt:variant>
      <vt:variant>
        <vt:i4>0</vt:i4>
      </vt:variant>
      <vt:variant>
        <vt:i4>5</vt:i4>
      </vt:variant>
      <vt:variant>
        <vt:lpwstr/>
      </vt:variant>
      <vt:variant>
        <vt:lpwstr>_Toc12444142</vt:lpwstr>
      </vt:variant>
      <vt:variant>
        <vt:i4>1114165</vt:i4>
      </vt:variant>
      <vt:variant>
        <vt:i4>50</vt:i4>
      </vt:variant>
      <vt:variant>
        <vt:i4>0</vt:i4>
      </vt:variant>
      <vt:variant>
        <vt:i4>5</vt:i4>
      </vt:variant>
      <vt:variant>
        <vt:lpwstr/>
      </vt:variant>
      <vt:variant>
        <vt:lpwstr>_Toc12444141</vt:lpwstr>
      </vt:variant>
      <vt:variant>
        <vt:i4>1048629</vt:i4>
      </vt:variant>
      <vt:variant>
        <vt:i4>44</vt:i4>
      </vt:variant>
      <vt:variant>
        <vt:i4>0</vt:i4>
      </vt:variant>
      <vt:variant>
        <vt:i4>5</vt:i4>
      </vt:variant>
      <vt:variant>
        <vt:lpwstr/>
      </vt:variant>
      <vt:variant>
        <vt:lpwstr>_Toc12444140</vt:lpwstr>
      </vt:variant>
      <vt:variant>
        <vt:i4>1638450</vt:i4>
      </vt:variant>
      <vt:variant>
        <vt:i4>38</vt:i4>
      </vt:variant>
      <vt:variant>
        <vt:i4>0</vt:i4>
      </vt:variant>
      <vt:variant>
        <vt:i4>5</vt:i4>
      </vt:variant>
      <vt:variant>
        <vt:lpwstr/>
      </vt:variant>
      <vt:variant>
        <vt:lpwstr>_Toc12444139</vt:lpwstr>
      </vt:variant>
      <vt:variant>
        <vt:i4>1572914</vt:i4>
      </vt:variant>
      <vt:variant>
        <vt:i4>32</vt:i4>
      </vt:variant>
      <vt:variant>
        <vt:i4>0</vt:i4>
      </vt:variant>
      <vt:variant>
        <vt:i4>5</vt:i4>
      </vt:variant>
      <vt:variant>
        <vt:lpwstr/>
      </vt:variant>
      <vt:variant>
        <vt:lpwstr>_Toc12444138</vt:lpwstr>
      </vt:variant>
      <vt:variant>
        <vt:i4>1507378</vt:i4>
      </vt:variant>
      <vt:variant>
        <vt:i4>26</vt:i4>
      </vt:variant>
      <vt:variant>
        <vt:i4>0</vt:i4>
      </vt:variant>
      <vt:variant>
        <vt:i4>5</vt:i4>
      </vt:variant>
      <vt:variant>
        <vt:lpwstr/>
      </vt:variant>
      <vt:variant>
        <vt:lpwstr>_Toc12444137</vt:lpwstr>
      </vt:variant>
      <vt:variant>
        <vt:i4>1441842</vt:i4>
      </vt:variant>
      <vt:variant>
        <vt:i4>20</vt:i4>
      </vt:variant>
      <vt:variant>
        <vt:i4>0</vt:i4>
      </vt:variant>
      <vt:variant>
        <vt:i4>5</vt:i4>
      </vt:variant>
      <vt:variant>
        <vt:lpwstr/>
      </vt:variant>
      <vt:variant>
        <vt:lpwstr>_Toc12444136</vt:lpwstr>
      </vt:variant>
      <vt:variant>
        <vt:i4>1376306</vt:i4>
      </vt:variant>
      <vt:variant>
        <vt:i4>14</vt:i4>
      </vt:variant>
      <vt:variant>
        <vt:i4>0</vt:i4>
      </vt:variant>
      <vt:variant>
        <vt:i4>5</vt:i4>
      </vt:variant>
      <vt:variant>
        <vt:lpwstr/>
      </vt:variant>
      <vt:variant>
        <vt:lpwstr>_Toc12444135</vt:lpwstr>
      </vt:variant>
      <vt:variant>
        <vt:i4>1310770</vt:i4>
      </vt:variant>
      <vt:variant>
        <vt:i4>8</vt:i4>
      </vt:variant>
      <vt:variant>
        <vt:i4>0</vt:i4>
      </vt:variant>
      <vt:variant>
        <vt:i4>5</vt:i4>
      </vt:variant>
      <vt:variant>
        <vt:lpwstr/>
      </vt:variant>
      <vt:variant>
        <vt:lpwstr>_Toc12444134</vt:lpwstr>
      </vt:variant>
      <vt:variant>
        <vt:i4>1245234</vt:i4>
      </vt:variant>
      <vt:variant>
        <vt:i4>2</vt:i4>
      </vt:variant>
      <vt:variant>
        <vt:i4>0</vt:i4>
      </vt:variant>
      <vt:variant>
        <vt:i4>5</vt:i4>
      </vt:variant>
      <vt:variant>
        <vt:lpwstr/>
      </vt:variant>
      <vt:variant>
        <vt:lpwstr>_Toc12444133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Manuale della qualità</dc:title>
  <dc:creator>Mario Iesurum</dc:creator>
  <cp:lastModifiedBy>IWZ CERT SRL ufficio</cp:lastModifiedBy>
  <cp:revision>4</cp:revision>
  <cp:lastPrinted>2022-05-25T12:08:00Z</cp:lastPrinted>
  <dcterms:created xsi:type="dcterms:W3CDTF">2024-06-25T12:29:00Z</dcterms:created>
  <dcterms:modified xsi:type="dcterms:W3CDTF">2024-07-04T10:26:00Z</dcterms:modified>
</cp:coreProperties>
</file>