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9F0E0F" w14:textId="77777777" w:rsidR="006B1A15" w:rsidRPr="007A0F8D" w:rsidRDefault="006B1A15">
      <w:pPr>
        <w:rPr>
          <w:rFonts w:asciiTheme="majorHAnsi" w:hAnsiTheme="majorHAnsi" w:cstheme="majorHAnsi"/>
          <w:sz w:val="22"/>
          <w:szCs w:val="22"/>
        </w:rPr>
      </w:pPr>
    </w:p>
    <w:p w14:paraId="7CEB54AD" w14:textId="77777777" w:rsidR="009263BA" w:rsidRPr="007A0F8D" w:rsidRDefault="009263BA">
      <w:pPr>
        <w:rPr>
          <w:rFonts w:asciiTheme="majorHAnsi" w:hAnsiTheme="majorHAnsi" w:cstheme="majorHAnsi"/>
          <w:sz w:val="22"/>
          <w:szCs w:val="22"/>
        </w:rPr>
      </w:pPr>
    </w:p>
    <w:p w14:paraId="6B1C5B2B" w14:textId="77777777" w:rsidR="009263BA" w:rsidRPr="007A0F8D" w:rsidRDefault="009263BA">
      <w:pPr>
        <w:rPr>
          <w:rFonts w:asciiTheme="majorHAnsi" w:hAnsiTheme="majorHAnsi" w:cstheme="majorHAnsi"/>
          <w:sz w:val="22"/>
          <w:szCs w:val="22"/>
        </w:rPr>
      </w:pPr>
    </w:p>
    <w:p w14:paraId="39E2773C" w14:textId="77777777" w:rsidR="006B1A15" w:rsidRPr="007A0F8D" w:rsidRDefault="006B1A15">
      <w:pPr>
        <w:rPr>
          <w:rFonts w:asciiTheme="majorHAnsi" w:hAnsiTheme="majorHAnsi" w:cstheme="majorHAnsi"/>
          <w:sz w:val="22"/>
          <w:szCs w:val="22"/>
        </w:rPr>
      </w:pPr>
    </w:p>
    <w:p w14:paraId="1B026769" w14:textId="626BC097" w:rsidR="006B1A15" w:rsidRPr="007A0F8D" w:rsidRDefault="00C34194" w:rsidP="001E38CA">
      <w:pPr>
        <w:jc w:val="center"/>
        <w:rPr>
          <w:rFonts w:asciiTheme="majorHAnsi" w:hAnsiTheme="majorHAnsi" w:cstheme="majorHAnsi"/>
          <w:b/>
          <w:sz w:val="96"/>
          <w:szCs w:val="96"/>
        </w:rPr>
      </w:pPr>
      <w:r w:rsidRPr="007A0F8D">
        <w:rPr>
          <w:rFonts w:asciiTheme="majorHAnsi" w:hAnsiTheme="majorHAnsi" w:cstheme="majorHAnsi"/>
          <w:b/>
          <w:sz w:val="96"/>
          <w:szCs w:val="96"/>
        </w:rPr>
        <w:t>RELAZIONE AMBIENTALE</w:t>
      </w:r>
    </w:p>
    <w:p w14:paraId="4645E7A8" w14:textId="77777777" w:rsidR="001E38CA" w:rsidRPr="007A0F8D" w:rsidRDefault="001E38CA" w:rsidP="001E38CA">
      <w:pPr>
        <w:jc w:val="center"/>
        <w:rPr>
          <w:rFonts w:asciiTheme="majorHAnsi" w:hAnsiTheme="majorHAnsi" w:cstheme="majorHAnsi"/>
          <w:b/>
          <w:sz w:val="96"/>
          <w:szCs w:val="96"/>
        </w:rPr>
      </w:pPr>
    </w:p>
    <w:p w14:paraId="02D500EF" w14:textId="77777777" w:rsidR="00957B65" w:rsidRPr="007A0F8D" w:rsidRDefault="00957B65" w:rsidP="001E38CA">
      <w:pPr>
        <w:jc w:val="center"/>
        <w:rPr>
          <w:rFonts w:asciiTheme="majorHAnsi" w:hAnsiTheme="majorHAnsi" w:cstheme="majorHAnsi"/>
          <w:b/>
          <w:bCs/>
          <w:sz w:val="22"/>
          <w:szCs w:val="22"/>
          <w:lang w:val="fr-FR"/>
        </w:rPr>
      </w:pPr>
    </w:p>
    <w:p w14:paraId="40918FB0" w14:textId="77777777" w:rsidR="006B1A15" w:rsidRPr="007A0F8D" w:rsidRDefault="006B1A15">
      <w:pPr>
        <w:tabs>
          <w:tab w:val="left" w:pos="4537"/>
        </w:tabs>
        <w:spacing w:line="240" w:lineRule="atLeast"/>
        <w:ind w:right="-568"/>
        <w:rPr>
          <w:rFonts w:asciiTheme="majorHAnsi" w:hAnsiTheme="majorHAnsi" w:cstheme="majorHAnsi"/>
          <w:sz w:val="22"/>
          <w:szCs w:val="22"/>
        </w:rPr>
      </w:pPr>
    </w:p>
    <w:tbl>
      <w:tblPr>
        <w:tblW w:w="997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190"/>
        <w:gridCol w:w="1774"/>
        <w:gridCol w:w="3007"/>
        <w:gridCol w:w="3007"/>
      </w:tblGrid>
      <w:tr w:rsidR="00C34194" w:rsidRPr="007A0F8D" w14:paraId="54BCE199" w14:textId="77777777" w:rsidTr="00C34194">
        <w:trPr>
          <w:trHeight w:val="876"/>
        </w:trPr>
        <w:tc>
          <w:tcPr>
            <w:tcW w:w="2190" w:type="dxa"/>
          </w:tcPr>
          <w:p w14:paraId="2B423BFE" w14:textId="77777777" w:rsidR="00C34194" w:rsidRPr="007A0F8D" w:rsidRDefault="00C34194" w:rsidP="00D31457">
            <w:pPr>
              <w:rPr>
                <w:rFonts w:asciiTheme="majorHAnsi" w:hAnsiTheme="majorHAnsi" w:cstheme="majorHAnsi"/>
                <w:sz w:val="22"/>
                <w:szCs w:val="22"/>
              </w:rPr>
            </w:pPr>
          </w:p>
        </w:tc>
        <w:tc>
          <w:tcPr>
            <w:tcW w:w="1774" w:type="dxa"/>
            <w:vAlign w:val="center"/>
          </w:tcPr>
          <w:p w14:paraId="27043CB7" w14:textId="77777777" w:rsidR="00C34194" w:rsidRPr="007A0F8D" w:rsidRDefault="00C34194" w:rsidP="00D31457">
            <w:pPr>
              <w:jc w:val="center"/>
              <w:rPr>
                <w:rFonts w:asciiTheme="majorHAnsi" w:hAnsiTheme="majorHAnsi" w:cstheme="majorHAnsi"/>
                <w:sz w:val="22"/>
                <w:szCs w:val="22"/>
              </w:rPr>
            </w:pPr>
            <w:r w:rsidRPr="007A0F8D">
              <w:rPr>
                <w:rFonts w:asciiTheme="majorHAnsi" w:hAnsiTheme="majorHAnsi" w:cstheme="majorHAnsi"/>
                <w:b/>
                <w:sz w:val="22"/>
                <w:szCs w:val="22"/>
              </w:rPr>
              <w:t>DATA</w:t>
            </w:r>
          </w:p>
        </w:tc>
        <w:tc>
          <w:tcPr>
            <w:tcW w:w="3007" w:type="dxa"/>
            <w:vAlign w:val="center"/>
          </w:tcPr>
          <w:p w14:paraId="689A1038" w14:textId="77777777" w:rsidR="00C34194" w:rsidRPr="007A0F8D" w:rsidRDefault="00C34194" w:rsidP="00D31457">
            <w:pPr>
              <w:jc w:val="center"/>
              <w:rPr>
                <w:rFonts w:asciiTheme="majorHAnsi" w:hAnsiTheme="majorHAnsi" w:cstheme="majorHAnsi"/>
                <w:b/>
                <w:sz w:val="22"/>
                <w:szCs w:val="22"/>
              </w:rPr>
            </w:pPr>
            <w:r w:rsidRPr="007A0F8D">
              <w:rPr>
                <w:rFonts w:asciiTheme="majorHAnsi" w:hAnsiTheme="majorHAnsi" w:cstheme="majorHAnsi"/>
                <w:b/>
                <w:sz w:val="22"/>
                <w:szCs w:val="22"/>
              </w:rPr>
              <w:t>REDAZIONE</w:t>
            </w:r>
          </w:p>
        </w:tc>
        <w:tc>
          <w:tcPr>
            <w:tcW w:w="3007" w:type="dxa"/>
            <w:vAlign w:val="center"/>
          </w:tcPr>
          <w:p w14:paraId="6BCDE451" w14:textId="77777777" w:rsidR="00C34194" w:rsidRPr="007A0F8D" w:rsidRDefault="00C34194" w:rsidP="00D31457">
            <w:pPr>
              <w:jc w:val="center"/>
              <w:rPr>
                <w:rFonts w:asciiTheme="majorHAnsi" w:hAnsiTheme="majorHAnsi" w:cstheme="majorHAnsi"/>
                <w:b/>
                <w:sz w:val="22"/>
                <w:szCs w:val="22"/>
              </w:rPr>
            </w:pPr>
            <w:r w:rsidRPr="007A0F8D">
              <w:rPr>
                <w:rFonts w:asciiTheme="majorHAnsi" w:hAnsiTheme="majorHAnsi" w:cstheme="majorHAnsi"/>
                <w:b/>
                <w:sz w:val="22"/>
                <w:szCs w:val="22"/>
              </w:rPr>
              <w:t>APPROVAZIONE</w:t>
            </w:r>
          </w:p>
        </w:tc>
      </w:tr>
      <w:tr w:rsidR="00C34194" w:rsidRPr="007A0F8D" w14:paraId="5CB09C76" w14:textId="77777777" w:rsidTr="00C34194">
        <w:trPr>
          <w:trHeight w:val="648"/>
        </w:trPr>
        <w:tc>
          <w:tcPr>
            <w:tcW w:w="2190" w:type="dxa"/>
            <w:vAlign w:val="center"/>
          </w:tcPr>
          <w:p w14:paraId="6D279341" w14:textId="77777777" w:rsidR="00C34194" w:rsidRPr="007A0F8D" w:rsidRDefault="00C34194" w:rsidP="00D31457">
            <w:pPr>
              <w:jc w:val="center"/>
              <w:rPr>
                <w:rFonts w:asciiTheme="majorHAnsi" w:hAnsiTheme="majorHAnsi" w:cstheme="majorHAnsi"/>
                <w:sz w:val="22"/>
                <w:szCs w:val="22"/>
              </w:rPr>
            </w:pPr>
            <w:r w:rsidRPr="007A0F8D">
              <w:rPr>
                <w:rFonts w:asciiTheme="majorHAnsi" w:hAnsiTheme="majorHAnsi" w:cstheme="majorHAnsi"/>
                <w:b/>
                <w:sz w:val="22"/>
                <w:szCs w:val="22"/>
              </w:rPr>
              <w:t>Emissione</w:t>
            </w:r>
          </w:p>
        </w:tc>
        <w:tc>
          <w:tcPr>
            <w:tcW w:w="1774" w:type="dxa"/>
            <w:vAlign w:val="center"/>
          </w:tcPr>
          <w:p w14:paraId="22491B4D" w14:textId="61410DC9" w:rsidR="00C34194" w:rsidRPr="007A0F8D" w:rsidRDefault="00F62D9D" w:rsidP="00766EEC">
            <w:pPr>
              <w:jc w:val="center"/>
              <w:rPr>
                <w:rFonts w:asciiTheme="majorHAnsi" w:hAnsiTheme="majorHAnsi" w:cstheme="majorHAnsi"/>
                <w:sz w:val="22"/>
                <w:szCs w:val="22"/>
              </w:rPr>
            </w:pPr>
            <w:r>
              <w:rPr>
                <w:rFonts w:asciiTheme="majorHAnsi" w:hAnsiTheme="majorHAnsi" w:cstheme="majorHAnsi"/>
                <w:sz w:val="22"/>
                <w:szCs w:val="22"/>
              </w:rPr>
              <w:t>14/06/2024</w:t>
            </w:r>
          </w:p>
        </w:tc>
        <w:tc>
          <w:tcPr>
            <w:tcW w:w="3007" w:type="dxa"/>
            <w:vAlign w:val="bottom"/>
          </w:tcPr>
          <w:p w14:paraId="69A92805" w14:textId="77777777" w:rsidR="00C34194" w:rsidRPr="007A0F8D" w:rsidRDefault="00C34194" w:rsidP="00D31457">
            <w:pPr>
              <w:jc w:val="center"/>
              <w:rPr>
                <w:rFonts w:asciiTheme="majorHAnsi" w:hAnsiTheme="majorHAnsi" w:cstheme="majorHAnsi"/>
                <w:sz w:val="22"/>
                <w:szCs w:val="22"/>
              </w:rPr>
            </w:pPr>
            <w:r w:rsidRPr="007A0F8D">
              <w:rPr>
                <w:rFonts w:asciiTheme="majorHAnsi" w:hAnsiTheme="majorHAnsi" w:cstheme="majorHAnsi"/>
                <w:sz w:val="22"/>
                <w:szCs w:val="22"/>
              </w:rPr>
              <w:t>FIRMA</w:t>
            </w:r>
          </w:p>
        </w:tc>
        <w:tc>
          <w:tcPr>
            <w:tcW w:w="3007" w:type="dxa"/>
            <w:vAlign w:val="bottom"/>
          </w:tcPr>
          <w:p w14:paraId="27C571EF" w14:textId="77777777" w:rsidR="00C34194" w:rsidRPr="007A0F8D" w:rsidRDefault="00C34194" w:rsidP="00D31457">
            <w:pPr>
              <w:jc w:val="center"/>
              <w:rPr>
                <w:rFonts w:asciiTheme="majorHAnsi" w:hAnsiTheme="majorHAnsi" w:cstheme="majorHAnsi"/>
                <w:sz w:val="22"/>
                <w:szCs w:val="22"/>
              </w:rPr>
            </w:pPr>
            <w:r w:rsidRPr="007A0F8D">
              <w:rPr>
                <w:rFonts w:asciiTheme="majorHAnsi" w:hAnsiTheme="majorHAnsi" w:cstheme="majorHAnsi"/>
                <w:sz w:val="22"/>
                <w:szCs w:val="22"/>
              </w:rPr>
              <w:t>FIRMA</w:t>
            </w:r>
          </w:p>
        </w:tc>
      </w:tr>
      <w:tr w:rsidR="00C34194" w:rsidRPr="007A0F8D" w14:paraId="31CD4030" w14:textId="77777777" w:rsidTr="00C34194">
        <w:trPr>
          <w:trHeight w:val="648"/>
        </w:trPr>
        <w:tc>
          <w:tcPr>
            <w:tcW w:w="2190" w:type="dxa"/>
            <w:vAlign w:val="center"/>
          </w:tcPr>
          <w:p w14:paraId="7E6F555F" w14:textId="77777777" w:rsidR="00C34194" w:rsidRPr="007A0F8D" w:rsidRDefault="00C34194" w:rsidP="00D31457">
            <w:pPr>
              <w:jc w:val="center"/>
              <w:rPr>
                <w:rFonts w:asciiTheme="majorHAnsi" w:hAnsiTheme="majorHAnsi" w:cstheme="majorHAnsi"/>
                <w:sz w:val="22"/>
                <w:szCs w:val="22"/>
              </w:rPr>
            </w:pPr>
            <w:r w:rsidRPr="007A0F8D">
              <w:rPr>
                <w:rFonts w:asciiTheme="majorHAnsi" w:hAnsiTheme="majorHAnsi" w:cstheme="majorHAnsi"/>
                <w:b/>
                <w:sz w:val="22"/>
                <w:szCs w:val="22"/>
              </w:rPr>
              <w:t xml:space="preserve">1° </w:t>
            </w:r>
            <w:proofErr w:type="spellStart"/>
            <w:r w:rsidRPr="007A0F8D">
              <w:rPr>
                <w:rFonts w:asciiTheme="majorHAnsi" w:hAnsiTheme="majorHAnsi" w:cstheme="majorHAnsi"/>
                <w:b/>
                <w:sz w:val="22"/>
                <w:szCs w:val="22"/>
              </w:rPr>
              <w:t>Rev</w:t>
            </w:r>
            <w:proofErr w:type="spellEnd"/>
          </w:p>
        </w:tc>
        <w:tc>
          <w:tcPr>
            <w:tcW w:w="1774" w:type="dxa"/>
          </w:tcPr>
          <w:p w14:paraId="102B1D0B" w14:textId="4F9E3AF4" w:rsidR="00C34194" w:rsidRPr="007A0F8D" w:rsidRDefault="00C34194" w:rsidP="00D31457">
            <w:pPr>
              <w:rPr>
                <w:rFonts w:asciiTheme="majorHAnsi" w:hAnsiTheme="majorHAnsi" w:cstheme="majorHAnsi"/>
                <w:sz w:val="22"/>
                <w:szCs w:val="22"/>
              </w:rPr>
            </w:pPr>
          </w:p>
        </w:tc>
        <w:tc>
          <w:tcPr>
            <w:tcW w:w="3007" w:type="dxa"/>
            <w:vAlign w:val="bottom"/>
          </w:tcPr>
          <w:p w14:paraId="6105E877" w14:textId="77777777" w:rsidR="00C34194" w:rsidRPr="007A0F8D" w:rsidRDefault="00C34194" w:rsidP="00D31457">
            <w:pPr>
              <w:jc w:val="center"/>
              <w:rPr>
                <w:rFonts w:asciiTheme="majorHAnsi" w:hAnsiTheme="majorHAnsi" w:cstheme="majorHAnsi"/>
                <w:sz w:val="22"/>
                <w:szCs w:val="22"/>
              </w:rPr>
            </w:pPr>
            <w:r w:rsidRPr="007A0F8D">
              <w:rPr>
                <w:rFonts w:asciiTheme="majorHAnsi" w:hAnsiTheme="majorHAnsi" w:cstheme="majorHAnsi"/>
                <w:sz w:val="22"/>
                <w:szCs w:val="22"/>
              </w:rPr>
              <w:t>FIRMA</w:t>
            </w:r>
          </w:p>
        </w:tc>
        <w:tc>
          <w:tcPr>
            <w:tcW w:w="3007" w:type="dxa"/>
            <w:vAlign w:val="bottom"/>
          </w:tcPr>
          <w:p w14:paraId="26EECA22" w14:textId="77777777" w:rsidR="00C34194" w:rsidRPr="007A0F8D" w:rsidRDefault="00C34194" w:rsidP="00D31457">
            <w:pPr>
              <w:jc w:val="center"/>
              <w:rPr>
                <w:rFonts w:asciiTheme="majorHAnsi" w:hAnsiTheme="majorHAnsi" w:cstheme="majorHAnsi"/>
                <w:sz w:val="22"/>
                <w:szCs w:val="22"/>
              </w:rPr>
            </w:pPr>
            <w:r w:rsidRPr="007A0F8D">
              <w:rPr>
                <w:rFonts w:asciiTheme="majorHAnsi" w:hAnsiTheme="majorHAnsi" w:cstheme="majorHAnsi"/>
                <w:sz w:val="22"/>
                <w:szCs w:val="22"/>
              </w:rPr>
              <w:t>FIRMA</w:t>
            </w:r>
          </w:p>
        </w:tc>
      </w:tr>
      <w:tr w:rsidR="00C34194" w:rsidRPr="007A0F8D" w14:paraId="4818A7CA" w14:textId="77777777" w:rsidTr="00C34194">
        <w:trPr>
          <w:trHeight w:val="649"/>
        </w:trPr>
        <w:tc>
          <w:tcPr>
            <w:tcW w:w="2190" w:type="dxa"/>
            <w:vAlign w:val="center"/>
          </w:tcPr>
          <w:p w14:paraId="2A243001" w14:textId="77777777" w:rsidR="00C34194" w:rsidRPr="007A0F8D" w:rsidRDefault="00C34194" w:rsidP="00D31457">
            <w:pPr>
              <w:jc w:val="center"/>
              <w:rPr>
                <w:rFonts w:asciiTheme="majorHAnsi" w:hAnsiTheme="majorHAnsi" w:cstheme="majorHAnsi"/>
                <w:sz w:val="22"/>
                <w:szCs w:val="22"/>
              </w:rPr>
            </w:pPr>
            <w:r w:rsidRPr="007A0F8D">
              <w:rPr>
                <w:rFonts w:asciiTheme="majorHAnsi" w:hAnsiTheme="majorHAnsi" w:cstheme="majorHAnsi"/>
                <w:b/>
                <w:sz w:val="22"/>
                <w:szCs w:val="22"/>
              </w:rPr>
              <w:t xml:space="preserve">2° </w:t>
            </w:r>
            <w:proofErr w:type="spellStart"/>
            <w:r w:rsidRPr="007A0F8D">
              <w:rPr>
                <w:rFonts w:asciiTheme="majorHAnsi" w:hAnsiTheme="majorHAnsi" w:cstheme="majorHAnsi"/>
                <w:b/>
                <w:sz w:val="22"/>
                <w:szCs w:val="22"/>
              </w:rPr>
              <w:t>Rev</w:t>
            </w:r>
            <w:proofErr w:type="spellEnd"/>
          </w:p>
        </w:tc>
        <w:tc>
          <w:tcPr>
            <w:tcW w:w="1774" w:type="dxa"/>
          </w:tcPr>
          <w:p w14:paraId="4952638A" w14:textId="04488FAA" w:rsidR="00C34194" w:rsidRPr="007A0F8D" w:rsidRDefault="00C34194" w:rsidP="00D31457">
            <w:pPr>
              <w:rPr>
                <w:rFonts w:asciiTheme="majorHAnsi" w:hAnsiTheme="majorHAnsi" w:cstheme="majorHAnsi"/>
                <w:sz w:val="22"/>
                <w:szCs w:val="22"/>
              </w:rPr>
            </w:pPr>
          </w:p>
        </w:tc>
        <w:tc>
          <w:tcPr>
            <w:tcW w:w="3007" w:type="dxa"/>
            <w:vAlign w:val="bottom"/>
          </w:tcPr>
          <w:p w14:paraId="78C1826A" w14:textId="77777777" w:rsidR="00C34194" w:rsidRPr="007A0F8D" w:rsidRDefault="00C34194" w:rsidP="00D31457">
            <w:pPr>
              <w:jc w:val="center"/>
              <w:rPr>
                <w:rFonts w:asciiTheme="majorHAnsi" w:hAnsiTheme="majorHAnsi" w:cstheme="majorHAnsi"/>
                <w:sz w:val="22"/>
                <w:szCs w:val="22"/>
              </w:rPr>
            </w:pPr>
            <w:r w:rsidRPr="007A0F8D">
              <w:rPr>
                <w:rFonts w:asciiTheme="majorHAnsi" w:hAnsiTheme="majorHAnsi" w:cstheme="majorHAnsi"/>
                <w:sz w:val="22"/>
                <w:szCs w:val="22"/>
              </w:rPr>
              <w:t>FIRMA</w:t>
            </w:r>
          </w:p>
        </w:tc>
        <w:tc>
          <w:tcPr>
            <w:tcW w:w="3007" w:type="dxa"/>
            <w:vAlign w:val="bottom"/>
          </w:tcPr>
          <w:p w14:paraId="69ED1A59" w14:textId="77777777" w:rsidR="00C34194" w:rsidRPr="007A0F8D" w:rsidRDefault="00C34194" w:rsidP="00D31457">
            <w:pPr>
              <w:jc w:val="center"/>
              <w:rPr>
                <w:rFonts w:asciiTheme="majorHAnsi" w:hAnsiTheme="majorHAnsi" w:cstheme="majorHAnsi"/>
                <w:sz w:val="22"/>
                <w:szCs w:val="22"/>
              </w:rPr>
            </w:pPr>
            <w:r w:rsidRPr="007A0F8D">
              <w:rPr>
                <w:rFonts w:asciiTheme="majorHAnsi" w:hAnsiTheme="majorHAnsi" w:cstheme="majorHAnsi"/>
                <w:sz w:val="22"/>
                <w:szCs w:val="22"/>
              </w:rPr>
              <w:t>FIRMA</w:t>
            </w:r>
          </w:p>
        </w:tc>
      </w:tr>
      <w:tr w:rsidR="00C34194" w:rsidRPr="007A0F8D" w14:paraId="19EEEA21" w14:textId="77777777" w:rsidTr="00C34194">
        <w:trPr>
          <w:trHeight w:val="648"/>
        </w:trPr>
        <w:tc>
          <w:tcPr>
            <w:tcW w:w="2190" w:type="dxa"/>
            <w:vAlign w:val="center"/>
          </w:tcPr>
          <w:p w14:paraId="74E9D9F4" w14:textId="77777777" w:rsidR="00C34194" w:rsidRPr="007A0F8D" w:rsidRDefault="00C34194" w:rsidP="00D31457">
            <w:pPr>
              <w:jc w:val="center"/>
              <w:rPr>
                <w:rFonts w:asciiTheme="majorHAnsi" w:hAnsiTheme="majorHAnsi" w:cstheme="majorHAnsi"/>
                <w:sz w:val="22"/>
                <w:szCs w:val="22"/>
              </w:rPr>
            </w:pPr>
            <w:r w:rsidRPr="007A0F8D">
              <w:rPr>
                <w:rFonts w:asciiTheme="majorHAnsi" w:hAnsiTheme="majorHAnsi" w:cstheme="majorHAnsi"/>
                <w:b/>
                <w:sz w:val="22"/>
                <w:szCs w:val="22"/>
              </w:rPr>
              <w:t xml:space="preserve">3° </w:t>
            </w:r>
            <w:proofErr w:type="spellStart"/>
            <w:r w:rsidRPr="007A0F8D">
              <w:rPr>
                <w:rFonts w:asciiTheme="majorHAnsi" w:hAnsiTheme="majorHAnsi" w:cstheme="majorHAnsi"/>
                <w:b/>
                <w:sz w:val="22"/>
                <w:szCs w:val="22"/>
              </w:rPr>
              <w:t>Rev</w:t>
            </w:r>
            <w:proofErr w:type="spellEnd"/>
          </w:p>
        </w:tc>
        <w:tc>
          <w:tcPr>
            <w:tcW w:w="1774" w:type="dxa"/>
          </w:tcPr>
          <w:p w14:paraId="4A5B6338" w14:textId="77777777" w:rsidR="00C34194" w:rsidRPr="007A0F8D" w:rsidRDefault="00C34194" w:rsidP="00D31457">
            <w:pPr>
              <w:rPr>
                <w:rFonts w:asciiTheme="majorHAnsi" w:hAnsiTheme="majorHAnsi" w:cstheme="majorHAnsi"/>
                <w:sz w:val="22"/>
                <w:szCs w:val="22"/>
              </w:rPr>
            </w:pPr>
          </w:p>
        </w:tc>
        <w:tc>
          <w:tcPr>
            <w:tcW w:w="3007" w:type="dxa"/>
            <w:vAlign w:val="bottom"/>
          </w:tcPr>
          <w:p w14:paraId="2EFA45AB" w14:textId="77777777" w:rsidR="00C34194" w:rsidRPr="007A0F8D" w:rsidRDefault="00C34194" w:rsidP="00D31457">
            <w:pPr>
              <w:jc w:val="center"/>
              <w:rPr>
                <w:rFonts w:asciiTheme="majorHAnsi" w:hAnsiTheme="majorHAnsi" w:cstheme="majorHAnsi"/>
                <w:sz w:val="22"/>
                <w:szCs w:val="22"/>
              </w:rPr>
            </w:pPr>
            <w:r w:rsidRPr="007A0F8D">
              <w:rPr>
                <w:rFonts w:asciiTheme="majorHAnsi" w:hAnsiTheme="majorHAnsi" w:cstheme="majorHAnsi"/>
                <w:sz w:val="22"/>
                <w:szCs w:val="22"/>
              </w:rPr>
              <w:t>FIRMA</w:t>
            </w:r>
          </w:p>
        </w:tc>
        <w:tc>
          <w:tcPr>
            <w:tcW w:w="3007" w:type="dxa"/>
            <w:vAlign w:val="bottom"/>
          </w:tcPr>
          <w:p w14:paraId="4F2001B9" w14:textId="77777777" w:rsidR="00C34194" w:rsidRPr="007A0F8D" w:rsidRDefault="00C34194" w:rsidP="00D31457">
            <w:pPr>
              <w:jc w:val="center"/>
              <w:rPr>
                <w:rFonts w:asciiTheme="majorHAnsi" w:hAnsiTheme="majorHAnsi" w:cstheme="majorHAnsi"/>
                <w:sz w:val="22"/>
                <w:szCs w:val="22"/>
              </w:rPr>
            </w:pPr>
            <w:r w:rsidRPr="007A0F8D">
              <w:rPr>
                <w:rFonts w:asciiTheme="majorHAnsi" w:hAnsiTheme="majorHAnsi" w:cstheme="majorHAnsi"/>
                <w:sz w:val="22"/>
                <w:szCs w:val="22"/>
              </w:rPr>
              <w:t>FIRMA</w:t>
            </w:r>
          </w:p>
        </w:tc>
      </w:tr>
      <w:tr w:rsidR="00C34194" w:rsidRPr="007A0F8D" w14:paraId="289F8D9F" w14:textId="77777777" w:rsidTr="00C34194">
        <w:trPr>
          <w:trHeight w:val="648"/>
        </w:trPr>
        <w:tc>
          <w:tcPr>
            <w:tcW w:w="2190" w:type="dxa"/>
            <w:vAlign w:val="center"/>
          </w:tcPr>
          <w:p w14:paraId="7D98B83F" w14:textId="77777777" w:rsidR="00C34194" w:rsidRPr="007A0F8D" w:rsidRDefault="00C34194" w:rsidP="00D31457">
            <w:pPr>
              <w:jc w:val="center"/>
              <w:rPr>
                <w:rFonts w:asciiTheme="majorHAnsi" w:hAnsiTheme="majorHAnsi" w:cstheme="majorHAnsi"/>
                <w:sz w:val="22"/>
                <w:szCs w:val="22"/>
              </w:rPr>
            </w:pPr>
            <w:r w:rsidRPr="007A0F8D">
              <w:rPr>
                <w:rFonts w:asciiTheme="majorHAnsi" w:hAnsiTheme="majorHAnsi" w:cstheme="majorHAnsi"/>
                <w:b/>
                <w:sz w:val="22"/>
                <w:szCs w:val="22"/>
              </w:rPr>
              <w:t>4°Rev</w:t>
            </w:r>
          </w:p>
        </w:tc>
        <w:tc>
          <w:tcPr>
            <w:tcW w:w="1774" w:type="dxa"/>
          </w:tcPr>
          <w:p w14:paraId="66E134EE" w14:textId="77777777" w:rsidR="00C34194" w:rsidRPr="007A0F8D" w:rsidRDefault="00C34194" w:rsidP="00D31457">
            <w:pPr>
              <w:rPr>
                <w:rFonts w:asciiTheme="majorHAnsi" w:hAnsiTheme="majorHAnsi" w:cstheme="majorHAnsi"/>
                <w:sz w:val="22"/>
                <w:szCs w:val="22"/>
              </w:rPr>
            </w:pPr>
          </w:p>
        </w:tc>
        <w:tc>
          <w:tcPr>
            <w:tcW w:w="3007" w:type="dxa"/>
            <w:vAlign w:val="bottom"/>
          </w:tcPr>
          <w:p w14:paraId="68B88BF7" w14:textId="77777777" w:rsidR="00C34194" w:rsidRPr="007A0F8D" w:rsidRDefault="00C34194" w:rsidP="00D31457">
            <w:pPr>
              <w:jc w:val="center"/>
              <w:rPr>
                <w:rFonts w:asciiTheme="majorHAnsi" w:hAnsiTheme="majorHAnsi" w:cstheme="majorHAnsi"/>
                <w:sz w:val="22"/>
                <w:szCs w:val="22"/>
              </w:rPr>
            </w:pPr>
            <w:r w:rsidRPr="007A0F8D">
              <w:rPr>
                <w:rFonts w:asciiTheme="majorHAnsi" w:hAnsiTheme="majorHAnsi" w:cstheme="majorHAnsi"/>
                <w:sz w:val="22"/>
                <w:szCs w:val="22"/>
              </w:rPr>
              <w:t>FIRMA</w:t>
            </w:r>
          </w:p>
        </w:tc>
        <w:tc>
          <w:tcPr>
            <w:tcW w:w="3007" w:type="dxa"/>
            <w:vAlign w:val="bottom"/>
          </w:tcPr>
          <w:p w14:paraId="10FF2E4A" w14:textId="77777777" w:rsidR="00C34194" w:rsidRPr="007A0F8D" w:rsidRDefault="00C34194" w:rsidP="00D31457">
            <w:pPr>
              <w:jc w:val="center"/>
              <w:rPr>
                <w:rFonts w:asciiTheme="majorHAnsi" w:hAnsiTheme="majorHAnsi" w:cstheme="majorHAnsi"/>
                <w:sz w:val="22"/>
                <w:szCs w:val="22"/>
              </w:rPr>
            </w:pPr>
            <w:r w:rsidRPr="007A0F8D">
              <w:rPr>
                <w:rFonts w:asciiTheme="majorHAnsi" w:hAnsiTheme="majorHAnsi" w:cstheme="majorHAnsi"/>
                <w:sz w:val="22"/>
                <w:szCs w:val="22"/>
              </w:rPr>
              <w:t>FIRMA</w:t>
            </w:r>
          </w:p>
        </w:tc>
      </w:tr>
      <w:tr w:rsidR="00C34194" w:rsidRPr="007A0F8D" w14:paraId="54D62C91" w14:textId="77777777" w:rsidTr="00C34194">
        <w:trPr>
          <w:trHeight w:val="649"/>
        </w:trPr>
        <w:tc>
          <w:tcPr>
            <w:tcW w:w="2190" w:type="dxa"/>
            <w:vAlign w:val="center"/>
          </w:tcPr>
          <w:p w14:paraId="0C08E435" w14:textId="77777777" w:rsidR="00C34194" w:rsidRPr="007A0F8D" w:rsidRDefault="00C34194" w:rsidP="00D31457">
            <w:pPr>
              <w:jc w:val="center"/>
              <w:rPr>
                <w:rFonts w:asciiTheme="majorHAnsi" w:hAnsiTheme="majorHAnsi" w:cstheme="majorHAnsi"/>
                <w:sz w:val="22"/>
                <w:szCs w:val="22"/>
              </w:rPr>
            </w:pPr>
            <w:r w:rsidRPr="007A0F8D">
              <w:rPr>
                <w:rFonts w:asciiTheme="majorHAnsi" w:hAnsiTheme="majorHAnsi" w:cstheme="majorHAnsi"/>
                <w:b/>
                <w:sz w:val="22"/>
                <w:szCs w:val="22"/>
              </w:rPr>
              <w:t>5°Rev</w:t>
            </w:r>
          </w:p>
        </w:tc>
        <w:tc>
          <w:tcPr>
            <w:tcW w:w="1774" w:type="dxa"/>
          </w:tcPr>
          <w:p w14:paraId="4C2777C1" w14:textId="77777777" w:rsidR="00C34194" w:rsidRPr="007A0F8D" w:rsidRDefault="00C34194" w:rsidP="00D31457">
            <w:pPr>
              <w:rPr>
                <w:rFonts w:asciiTheme="majorHAnsi" w:hAnsiTheme="majorHAnsi" w:cstheme="majorHAnsi"/>
                <w:sz w:val="22"/>
                <w:szCs w:val="22"/>
              </w:rPr>
            </w:pPr>
          </w:p>
        </w:tc>
        <w:tc>
          <w:tcPr>
            <w:tcW w:w="3007" w:type="dxa"/>
            <w:vAlign w:val="bottom"/>
          </w:tcPr>
          <w:p w14:paraId="212A114A" w14:textId="77777777" w:rsidR="00C34194" w:rsidRPr="007A0F8D" w:rsidRDefault="00C34194" w:rsidP="00D31457">
            <w:pPr>
              <w:jc w:val="center"/>
              <w:rPr>
                <w:rFonts w:asciiTheme="majorHAnsi" w:hAnsiTheme="majorHAnsi" w:cstheme="majorHAnsi"/>
                <w:sz w:val="22"/>
                <w:szCs w:val="22"/>
              </w:rPr>
            </w:pPr>
            <w:r w:rsidRPr="007A0F8D">
              <w:rPr>
                <w:rFonts w:asciiTheme="majorHAnsi" w:hAnsiTheme="majorHAnsi" w:cstheme="majorHAnsi"/>
                <w:sz w:val="22"/>
                <w:szCs w:val="22"/>
              </w:rPr>
              <w:t>FIRMA</w:t>
            </w:r>
          </w:p>
        </w:tc>
        <w:tc>
          <w:tcPr>
            <w:tcW w:w="3007" w:type="dxa"/>
            <w:vAlign w:val="bottom"/>
          </w:tcPr>
          <w:p w14:paraId="44859C9E" w14:textId="77777777" w:rsidR="00C34194" w:rsidRPr="007A0F8D" w:rsidRDefault="00C34194" w:rsidP="00D31457">
            <w:pPr>
              <w:jc w:val="center"/>
              <w:rPr>
                <w:rFonts w:asciiTheme="majorHAnsi" w:hAnsiTheme="majorHAnsi" w:cstheme="majorHAnsi"/>
                <w:sz w:val="22"/>
                <w:szCs w:val="22"/>
              </w:rPr>
            </w:pPr>
            <w:r w:rsidRPr="007A0F8D">
              <w:rPr>
                <w:rFonts w:asciiTheme="majorHAnsi" w:hAnsiTheme="majorHAnsi" w:cstheme="majorHAnsi"/>
                <w:sz w:val="22"/>
                <w:szCs w:val="22"/>
              </w:rPr>
              <w:t>FIRMA</w:t>
            </w:r>
          </w:p>
        </w:tc>
      </w:tr>
    </w:tbl>
    <w:p w14:paraId="3778A858" w14:textId="77777777" w:rsidR="00FA6AE5" w:rsidRPr="007A0F8D" w:rsidRDefault="00FA6AE5">
      <w:pPr>
        <w:tabs>
          <w:tab w:val="left" w:pos="4537"/>
        </w:tabs>
        <w:spacing w:line="240" w:lineRule="atLeast"/>
        <w:ind w:right="-568"/>
        <w:rPr>
          <w:rFonts w:asciiTheme="majorHAnsi" w:hAnsiTheme="majorHAnsi" w:cstheme="majorHAnsi"/>
          <w:sz w:val="22"/>
          <w:szCs w:val="22"/>
        </w:rPr>
      </w:pPr>
    </w:p>
    <w:p w14:paraId="2ADF0080" w14:textId="77777777" w:rsidR="00FA6AE5" w:rsidRPr="007A0F8D" w:rsidRDefault="00FA6AE5">
      <w:pPr>
        <w:tabs>
          <w:tab w:val="left" w:pos="4537"/>
        </w:tabs>
        <w:spacing w:line="240" w:lineRule="atLeast"/>
        <w:ind w:right="-568"/>
        <w:rPr>
          <w:rFonts w:asciiTheme="majorHAnsi" w:hAnsiTheme="majorHAnsi" w:cstheme="majorHAnsi"/>
          <w:sz w:val="22"/>
          <w:szCs w:val="22"/>
        </w:rPr>
      </w:pPr>
    </w:p>
    <w:p w14:paraId="482301BF" w14:textId="77777777" w:rsidR="00FA6AE5" w:rsidRPr="007A0F8D" w:rsidRDefault="00FA6AE5">
      <w:pPr>
        <w:tabs>
          <w:tab w:val="left" w:pos="4537"/>
        </w:tabs>
        <w:spacing w:line="240" w:lineRule="atLeast"/>
        <w:ind w:right="-568"/>
        <w:rPr>
          <w:rFonts w:asciiTheme="majorHAnsi" w:hAnsiTheme="majorHAnsi" w:cstheme="majorHAnsi"/>
          <w:sz w:val="22"/>
          <w:szCs w:val="22"/>
        </w:rPr>
      </w:pPr>
    </w:p>
    <w:p w14:paraId="0206CEA9" w14:textId="77777777" w:rsidR="00FA6AE5" w:rsidRPr="007A0F8D" w:rsidRDefault="00FA6AE5">
      <w:pPr>
        <w:tabs>
          <w:tab w:val="left" w:pos="4537"/>
        </w:tabs>
        <w:spacing w:line="240" w:lineRule="atLeast"/>
        <w:ind w:right="-568"/>
        <w:rPr>
          <w:rFonts w:asciiTheme="majorHAnsi" w:hAnsiTheme="majorHAnsi" w:cstheme="majorHAnsi"/>
          <w:sz w:val="22"/>
          <w:szCs w:val="22"/>
        </w:rPr>
      </w:pPr>
    </w:p>
    <w:p w14:paraId="5A32EDCE" w14:textId="77777777" w:rsidR="00FA6AE5" w:rsidRPr="007A0F8D" w:rsidRDefault="00FA6AE5">
      <w:pPr>
        <w:tabs>
          <w:tab w:val="left" w:pos="4537"/>
        </w:tabs>
        <w:spacing w:line="240" w:lineRule="atLeast"/>
        <w:ind w:right="-568"/>
        <w:rPr>
          <w:rFonts w:asciiTheme="majorHAnsi" w:hAnsiTheme="majorHAnsi" w:cstheme="majorHAnsi"/>
          <w:sz w:val="22"/>
          <w:szCs w:val="22"/>
        </w:rPr>
      </w:pPr>
    </w:p>
    <w:p w14:paraId="6ED9CB75" w14:textId="77777777" w:rsidR="00FA6AE5" w:rsidRPr="007A0F8D" w:rsidRDefault="00FA6AE5">
      <w:pPr>
        <w:tabs>
          <w:tab w:val="left" w:pos="4537"/>
        </w:tabs>
        <w:spacing w:line="240" w:lineRule="atLeast"/>
        <w:ind w:right="-568"/>
        <w:rPr>
          <w:rFonts w:asciiTheme="majorHAnsi" w:hAnsiTheme="majorHAnsi" w:cstheme="majorHAnsi"/>
          <w:sz w:val="22"/>
          <w:szCs w:val="22"/>
        </w:rPr>
      </w:pPr>
    </w:p>
    <w:p w14:paraId="345F2D42" w14:textId="77777777" w:rsidR="00FA6AE5" w:rsidRPr="007A0F8D" w:rsidRDefault="00FA6AE5">
      <w:pPr>
        <w:tabs>
          <w:tab w:val="left" w:pos="4537"/>
        </w:tabs>
        <w:spacing w:line="240" w:lineRule="atLeast"/>
        <w:ind w:right="-568"/>
        <w:rPr>
          <w:rFonts w:asciiTheme="majorHAnsi" w:hAnsiTheme="majorHAnsi" w:cstheme="majorHAnsi"/>
          <w:sz w:val="22"/>
          <w:szCs w:val="22"/>
        </w:rPr>
      </w:pPr>
    </w:p>
    <w:p w14:paraId="42580A3A" w14:textId="77777777" w:rsidR="00FA6AE5" w:rsidRPr="007A0F8D" w:rsidRDefault="00FA6AE5">
      <w:pPr>
        <w:tabs>
          <w:tab w:val="left" w:pos="4537"/>
        </w:tabs>
        <w:spacing w:line="240" w:lineRule="atLeast"/>
        <w:ind w:right="-568"/>
        <w:rPr>
          <w:rFonts w:asciiTheme="majorHAnsi" w:hAnsiTheme="majorHAnsi" w:cstheme="majorHAnsi"/>
          <w:sz w:val="22"/>
          <w:szCs w:val="22"/>
        </w:rPr>
      </w:pPr>
    </w:p>
    <w:p w14:paraId="468D3753" w14:textId="77777777" w:rsidR="00FA6AE5" w:rsidRPr="007A0F8D" w:rsidRDefault="00FA6AE5">
      <w:pPr>
        <w:tabs>
          <w:tab w:val="left" w:pos="4537"/>
        </w:tabs>
        <w:spacing w:line="240" w:lineRule="atLeast"/>
        <w:ind w:right="-568"/>
        <w:rPr>
          <w:rFonts w:asciiTheme="majorHAnsi" w:hAnsiTheme="majorHAnsi" w:cstheme="majorHAnsi"/>
          <w:sz w:val="22"/>
          <w:szCs w:val="22"/>
        </w:rPr>
      </w:pPr>
    </w:p>
    <w:p w14:paraId="32904657" w14:textId="77777777" w:rsidR="00FA6AE5" w:rsidRPr="007A0F8D" w:rsidRDefault="00FA6AE5">
      <w:pPr>
        <w:tabs>
          <w:tab w:val="left" w:pos="4537"/>
        </w:tabs>
        <w:spacing w:line="240" w:lineRule="atLeast"/>
        <w:ind w:right="-568"/>
        <w:rPr>
          <w:rFonts w:asciiTheme="majorHAnsi" w:hAnsiTheme="majorHAnsi" w:cstheme="majorHAnsi"/>
          <w:sz w:val="22"/>
          <w:szCs w:val="22"/>
        </w:rPr>
      </w:pPr>
    </w:p>
    <w:p w14:paraId="63E7539E" w14:textId="77777777" w:rsidR="00FA6AE5" w:rsidRPr="007A0F8D" w:rsidRDefault="00FA6AE5">
      <w:pPr>
        <w:tabs>
          <w:tab w:val="left" w:pos="4537"/>
        </w:tabs>
        <w:spacing w:line="240" w:lineRule="atLeast"/>
        <w:ind w:right="-568"/>
        <w:rPr>
          <w:rFonts w:asciiTheme="majorHAnsi" w:hAnsiTheme="majorHAnsi" w:cstheme="majorHAnsi"/>
          <w:sz w:val="22"/>
          <w:szCs w:val="22"/>
        </w:rPr>
      </w:pPr>
    </w:p>
    <w:p w14:paraId="3C7FB056" w14:textId="77777777" w:rsidR="00FA6AE5" w:rsidRPr="007A0F8D" w:rsidRDefault="00FA6AE5">
      <w:pPr>
        <w:tabs>
          <w:tab w:val="left" w:pos="4537"/>
        </w:tabs>
        <w:spacing w:line="240" w:lineRule="atLeast"/>
        <w:ind w:right="-568"/>
        <w:rPr>
          <w:rFonts w:asciiTheme="majorHAnsi" w:hAnsiTheme="majorHAnsi" w:cstheme="majorHAnsi"/>
          <w:sz w:val="22"/>
          <w:szCs w:val="22"/>
        </w:rPr>
      </w:pPr>
    </w:p>
    <w:p w14:paraId="099CA837" w14:textId="77777777" w:rsidR="00FA6AE5" w:rsidRPr="007A0F8D" w:rsidRDefault="00FA6AE5">
      <w:pPr>
        <w:tabs>
          <w:tab w:val="left" w:pos="4537"/>
        </w:tabs>
        <w:spacing w:line="240" w:lineRule="atLeast"/>
        <w:ind w:right="-568"/>
        <w:rPr>
          <w:rFonts w:asciiTheme="majorHAnsi" w:hAnsiTheme="majorHAnsi" w:cstheme="majorHAnsi"/>
          <w:sz w:val="22"/>
          <w:szCs w:val="22"/>
        </w:rPr>
      </w:pPr>
    </w:p>
    <w:p w14:paraId="59EDF8B5" w14:textId="77777777" w:rsidR="006B1A15" w:rsidRPr="007A0F8D" w:rsidRDefault="002C56A1" w:rsidP="009263BA">
      <w:pPr>
        <w:tabs>
          <w:tab w:val="left" w:pos="4537"/>
        </w:tabs>
        <w:spacing w:line="240" w:lineRule="atLeast"/>
        <w:ind w:right="-568"/>
        <w:jc w:val="center"/>
        <w:rPr>
          <w:rFonts w:asciiTheme="majorHAnsi" w:hAnsiTheme="majorHAnsi" w:cstheme="majorHAnsi"/>
          <w:b/>
          <w:sz w:val="22"/>
          <w:szCs w:val="22"/>
        </w:rPr>
      </w:pPr>
      <w:r w:rsidRPr="007A0F8D">
        <w:rPr>
          <w:rFonts w:asciiTheme="majorHAnsi" w:hAnsiTheme="majorHAnsi" w:cstheme="majorHAnsi"/>
          <w:sz w:val="22"/>
          <w:szCs w:val="22"/>
        </w:rPr>
        <w:br w:type="page"/>
      </w:r>
      <w:r w:rsidR="006B1A15" w:rsidRPr="007A0F8D">
        <w:rPr>
          <w:rFonts w:asciiTheme="majorHAnsi" w:hAnsiTheme="majorHAnsi" w:cstheme="majorHAnsi"/>
          <w:b/>
          <w:sz w:val="22"/>
          <w:szCs w:val="22"/>
        </w:rPr>
        <w:lastRenderedPageBreak/>
        <w:t>INDICE</w:t>
      </w:r>
    </w:p>
    <w:p w14:paraId="196B1079" w14:textId="77777777" w:rsidR="009263BA" w:rsidRPr="007A0F8D" w:rsidRDefault="009263BA" w:rsidP="009263BA">
      <w:pPr>
        <w:tabs>
          <w:tab w:val="left" w:pos="4537"/>
        </w:tabs>
        <w:spacing w:line="240" w:lineRule="atLeast"/>
        <w:ind w:right="-568"/>
        <w:jc w:val="center"/>
        <w:rPr>
          <w:rFonts w:asciiTheme="majorHAnsi" w:hAnsiTheme="majorHAnsi" w:cstheme="majorHAnsi"/>
          <w:b/>
          <w:sz w:val="22"/>
          <w:szCs w:val="22"/>
        </w:rPr>
      </w:pPr>
    </w:p>
    <w:p w14:paraId="3B63A7D5" w14:textId="77777777" w:rsidR="008B7ECA" w:rsidRPr="007A0F8D" w:rsidRDefault="008B7ECA">
      <w:pPr>
        <w:tabs>
          <w:tab w:val="left" w:pos="4537"/>
        </w:tabs>
        <w:spacing w:line="240" w:lineRule="atLeast"/>
        <w:ind w:right="-568"/>
        <w:rPr>
          <w:rFonts w:asciiTheme="majorHAnsi" w:hAnsiTheme="majorHAnsi" w:cstheme="majorHAnsi"/>
          <w:sz w:val="22"/>
          <w:szCs w:val="22"/>
        </w:rPr>
      </w:pPr>
    </w:p>
    <w:p w14:paraId="6B3E7A39" w14:textId="0C6561FE" w:rsidR="00C12485" w:rsidRDefault="008B7ECA">
      <w:pPr>
        <w:pStyle w:val="Sommario1"/>
        <w:rPr>
          <w:rFonts w:asciiTheme="minorHAnsi" w:eastAsiaTheme="minorEastAsia" w:hAnsiTheme="minorHAnsi" w:cstheme="minorBidi"/>
          <w:b w:val="0"/>
          <w:sz w:val="22"/>
          <w:szCs w:val="22"/>
        </w:rPr>
      </w:pPr>
      <w:r w:rsidRPr="007A0F8D">
        <w:rPr>
          <w:rFonts w:asciiTheme="majorHAnsi" w:hAnsiTheme="majorHAnsi" w:cstheme="majorHAnsi"/>
          <w:sz w:val="22"/>
          <w:szCs w:val="22"/>
        </w:rPr>
        <w:fldChar w:fldCharType="begin"/>
      </w:r>
      <w:r w:rsidRPr="007A0F8D">
        <w:rPr>
          <w:rFonts w:asciiTheme="majorHAnsi" w:hAnsiTheme="majorHAnsi" w:cstheme="majorHAnsi"/>
          <w:sz w:val="22"/>
          <w:szCs w:val="22"/>
        </w:rPr>
        <w:instrText xml:space="preserve"> TOC \o "1-3" \h \z \u </w:instrText>
      </w:r>
      <w:r w:rsidRPr="007A0F8D">
        <w:rPr>
          <w:rFonts w:asciiTheme="majorHAnsi" w:hAnsiTheme="majorHAnsi" w:cstheme="majorHAnsi"/>
          <w:sz w:val="22"/>
          <w:szCs w:val="22"/>
        </w:rPr>
        <w:fldChar w:fldCharType="separate"/>
      </w:r>
      <w:hyperlink w:anchor="_Toc97116415" w:history="1">
        <w:r w:rsidR="00C12485" w:rsidRPr="0096511D">
          <w:rPr>
            <w:rStyle w:val="Collegamentoipertestuale"/>
            <w:rFonts w:cstheme="majorHAnsi"/>
          </w:rPr>
          <w:t>1.</w:t>
        </w:r>
        <w:r w:rsidR="00C12485">
          <w:rPr>
            <w:rFonts w:asciiTheme="minorHAnsi" w:eastAsiaTheme="minorEastAsia" w:hAnsiTheme="minorHAnsi" w:cstheme="minorBidi"/>
            <w:b w:val="0"/>
            <w:sz w:val="22"/>
            <w:szCs w:val="22"/>
          </w:rPr>
          <w:tab/>
        </w:r>
        <w:r w:rsidR="00C12485" w:rsidRPr="0096511D">
          <w:rPr>
            <w:rStyle w:val="Collegamentoipertestuale"/>
            <w:rFonts w:asciiTheme="majorHAnsi" w:hAnsiTheme="majorHAnsi" w:cstheme="majorHAnsi"/>
          </w:rPr>
          <w:t>INTRODUZIONE</w:t>
        </w:r>
        <w:r w:rsidR="00C12485">
          <w:rPr>
            <w:webHidden/>
          </w:rPr>
          <w:tab/>
        </w:r>
        <w:r w:rsidR="00C12485">
          <w:rPr>
            <w:webHidden/>
          </w:rPr>
          <w:fldChar w:fldCharType="begin"/>
        </w:r>
        <w:r w:rsidR="00C12485">
          <w:rPr>
            <w:webHidden/>
          </w:rPr>
          <w:instrText xml:space="preserve"> PAGEREF _Toc97116415 \h </w:instrText>
        </w:r>
        <w:r w:rsidR="00C12485">
          <w:rPr>
            <w:webHidden/>
          </w:rPr>
        </w:r>
        <w:r w:rsidR="00C12485">
          <w:rPr>
            <w:webHidden/>
          </w:rPr>
          <w:fldChar w:fldCharType="separate"/>
        </w:r>
        <w:r w:rsidR="00C12485">
          <w:rPr>
            <w:webHidden/>
          </w:rPr>
          <w:t>3</w:t>
        </w:r>
        <w:r w:rsidR="00C12485">
          <w:rPr>
            <w:webHidden/>
          </w:rPr>
          <w:fldChar w:fldCharType="end"/>
        </w:r>
      </w:hyperlink>
    </w:p>
    <w:p w14:paraId="56E3C7A1" w14:textId="53A1CB7E" w:rsidR="00C12485" w:rsidRDefault="00000000">
      <w:pPr>
        <w:pStyle w:val="Sommario1"/>
        <w:rPr>
          <w:rFonts w:asciiTheme="minorHAnsi" w:eastAsiaTheme="minorEastAsia" w:hAnsiTheme="minorHAnsi" w:cstheme="minorBidi"/>
          <w:b w:val="0"/>
          <w:sz w:val="22"/>
          <w:szCs w:val="22"/>
        </w:rPr>
      </w:pPr>
      <w:hyperlink w:anchor="_Toc97116416" w:history="1">
        <w:r w:rsidR="00C12485" w:rsidRPr="0096511D">
          <w:rPr>
            <w:rStyle w:val="Collegamentoipertestuale"/>
            <w:rFonts w:cstheme="majorHAnsi"/>
          </w:rPr>
          <w:t>2.</w:t>
        </w:r>
        <w:r w:rsidR="00C12485">
          <w:rPr>
            <w:rFonts w:asciiTheme="minorHAnsi" w:eastAsiaTheme="minorEastAsia" w:hAnsiTheme="minorHAnsi" w:cstheme="minorBidi"/>
            <w:b w:val="0"/>
            <w:sz w:val="22"/>
            <w:szCs w:val="22"/>
          </w:rPr>
          <w:tab/>
        </w:r>
        <w:r w:rsidR="00C12485" w:rsidRPr="0096511D">
          <w:rPr>
            <w:rStyle w:val="Collegamentoipertestuale"/>
            <w:rFonts w:asciiTheme="majorHAnsi" w:hAnsiTheme="majorHAnsi" w:cstheme="majorHAnsi"/>
          </w:rPr>
          <w:t>DATI SULL’AZIENDA</w:t>
        </w:r>
        <w:r w:rsidR="00C12485">
          <w:rPr>
            <w:webHidden/>
          </w:rPr>
          <w:tab/>
        </w:r>
        <w:r w:rsidR="00C12485">
          <w:rPr>
            <w:webHidden/>
          </w:rPr>
          <w:fldChar w:fldCharType="begin"/>
        </w:r>
        <w:r w:rsidR="00C12485">
          <w:rPr>
            <w:webHidden/>
          </w:rPr>
          <w:instrText xml:space="preserve"> PAGEREF _Toc97116416 \h </w:instrText>
        </w:r>
        <w:r w:rsidR="00C12485">
          <w:rPr>
            <w:webHidden/>
          </w:rPr>
        </w:r>
        <w:r w:rsidR="00C12485">
          <w:rPr>
            <w:webHidden/>
          </w:rPr>
          <w:fldChar w:fldCharType="separate"/>
        </w:r>
        <w:r w:rsidR="00C12485">
          <w:rPr>
            <w:webHidden/>
          </w:rPr>
          <w:t>4</w:t>
        </w:r>
        <w:r w:rsidR="00C12485">
          <w:rPr>
            <w:webHidden/>
          </w:rPr>
          <w:fldChar w:fldCharType="end"/>
        </w:r>
      </w:hyperlink>
    </w:p>
    <w:p w14:paraId="51916BBD" w14:textId="64DE5FC4" w:rsidR="00C12485" w:rsidRDefault="00000000">
      <w:pPr>
        <w:pStyle w:val="Sommario1"/>
        <w:rPr>
          <w:rFonts w:asciiTheme="minorHAnsi" w:eastAsiaTheme="minorEastAsia" w:hAnsiTheme="minorHAnsi" w:cstheme="minorBidi"/>
          <w:b w:val="0"/>
          <w:sz w:val="22"/>
          <w:szCs w:val="22"/>
        </w:rPr>
      </w:pPr>
      <w:hyperlink w:anchor="_Toc97116418" w:history="1">
        <w:r w:rsidR="00C12485" w:rsidRPr="0096511D">
          <w:rPr>
            <w:rStyle w:val="Collegamentoipertestuale"/>
            <w:rFonts w:cstheme="majorHAnsi"/>
          </w:rPr>
          <w:t>3.</w:t>
        </w:r>
        <w:r w:rsidR="00C12485">
          <w:rPr>
            <w:rFonts w:asciiTheme="minorHAnsi" w:eastAsiaTheme="minorEastAsia" w:hAnsiTheme="minorHAnsi" w:cstheme="minorBidi"/>
            <w:b w:val="0"/>
            <w:sz w:val="22"/>
            <w:szCs w:val="22"/>
          </w:rPr>
          <w:tab/>
        </w:r>
        <w:r w:rsidR="00C12485" w:rsidRPr="0096511D">
          <w:rPr>
            <w:rStyle w:val="Collegamentoipertestuale"/>
            <w:rFonts w:asciiTheme="majorHAnsi" w:hAnsiTheme="majorHAnsi" w:cstheme="majorHAnsi"/>
          </w:rPr>
          <w:t>DESCRIZIONE DEL PROCESSO PRODUTTIVO E/O DI EROGAZIONE DEI SERVIZI</w:t>
        </w:r>
        <w:r w:rsidR="00C12485">
          <w:rPr>
            <w:webHidden/>
          </w:rPr>
          <w:tab/>
        </w:r>
        <w:r w:rsidR="00C12485">
          <w:rPr>
            <w:webHidden/>
          </w:rPr>
          <w:fldChar w:fldCharType="begin"/>
        </w:r>
        <w:r w:rsidR="00C12485">
          <w:rPr>
            <w:webHidden/>
          </w:rPr>
          <w:instrText xml:space="preserve"> PAGEREF _Toc97116418 \h </w:instrText>
        </w:r>
        <w:r w:rsidR="00C12485">
          <w:rPr>
            <w:webHidden/>
          </w:rPr>
        </w:r>
        <w:r w:rsidR="00C12485">
          <w:rPr>
            <w:webHidden/>
          </w:rPr>
          <w:fldChar w:fldCharType="separate"/>
        </w:r>
        <w:r w:rsidR="00C12485">
          <w:rPr>
            <w:webHidden/>
          </w:rPr>
          <w:t>5</w:t>
        </w:r>
        <w:r w:rsidR="00C12485">
          <w:rPr>
            <w:webHidden/>
          </w:rPr>
          <w:fldChar w:fldCharType="end"/>
        </w:r>
      </w:hyperlink>
    </w:p>
    <w:p w14:paraId="2E8B8F1D" w14:textId="0E3289DF" w:rsidR="00C12485" w:rsidRDefault="00000000">
      <w:pPr>
        <w:pStyle w:val="Sommario1"/>
        <w:rPr>
          <w:rFonts w:asciiTheme="minorHAnsi" w:eastAsiaTheme="minorEastAsia" w:hAnsiTheme="minorHAnsi" w:cstheme="minorBidi"/>
          <w:b w:val="0"/>
          <w:sz w:val="22"/>
          <w:szCs w:val="22"/>
        </w:rPr>
      </w:pPr>
      <w:hyperlink w:anchor="_Toc97116424" w:history="1">
        <w:r w:rsidR="00C12485" w:rsidRPr="0096511D">
          <w:rPr>
            <w:rStyle w:val="Collegamentoipertestuale"/>
            <w:rFonts w:cstheme="majorHAnsi"/>
          </w:rPr>
          <w:t>4.</w:t>
        </w:r>
        <w:r w:rsidR="00C12485">
          <w:rPr>
            <w:rFonts w:asciiTheme="minorHAnsi" w:eastAsiaTheme="minorEastAsia" w:hAnsiTheme="minorHAnsi" w:cstheme="minorBidi"/>
            <w:b w:val="0"/>
            <w:sz w:val="22"/>
            <w:szCs w:val="22"/>
          </w:rPr>
          <w:tab/>
        </w:r>
        <w:r w:rsidR="00C12485" w:rsidRPr="0096511D">
          <w:rPr>
            <w:rStyle w:val="Collegamentoipertestuale"/>
            <w:rFonts w:asciiTheme="majorHAnsi" w:hAnsiTheme="majorHAnsi" w:cstheme="majorHAnsi"/>
          </w:rPr>
          <w:t>IDENTIFICAZIONE DEGLI ASPETTI AMBIENTALI</w:t>
        </w:r>
        <w:r w:rsidR="00C12485">
          <w:rPr>
            <w:webHidden/>
          </w:rPr>
          <w:tab/>
        </w:r>
        <w:r w:rsidR="00C12485">
          <w:rPr>
            <w:webHidden/>
          </w:rPr>
          <w:fldChar w:fldCharType="begin"/>
        </w:r>
        <w:r w:rsidR="00C12485">
          <w:rPr>
            <w:webHidden/>
          </w:rPr>
          <w:instrText xml:space="preserve"> PAGEREF _Toc97116424 \h </w:instrText>
        </w:r>
        <w:r w:rsidR="00C12485">
          <w:rPr>
            <w:webHidden/>
          </w:rPr>
        </w:r>
        <w:r w:rsidR="00C12485">
          <w:rPr>
            <w:webHidden/>
          </w:rPr>
          <w:fldChar w:fldCharType="separate"/>
        </w:r>
        <w:r w:rsidR="00C12485">
          <w:rPr>
            <w:webHidden/>
          </w:rPr>
          <w:t>6</w:t>
        </w:r>
        <w:r w:rsidR="00C12485">
          <w:rPr>
            <w:webHidden/>
          </w:rPr>
          <w:fldChar w:fldCharType="end"/>
        </w:r>
      </w:hyperlink>
    </w:p>
    <w:p w14:paraId="3AFE2500" w14:textId="464F2628" w:rsidR="00C12485" w:rsidRDefault="00000000">
      <w:pPr>
        <w:pStyle w:val="Sommario1"/>
        <w:rPr>
          <w:rFonts w:asciiTheme="minorHAnsi" w:eastAsiaTheme="minorEastAsia" w:hAnsiTheme="minorHAnsi" w:cstheme="minorBidi"/>
          <w:b w:val="0"/>
          <w:sz w:val="22"/>
          <w:szCs w:val="22"/>
        </w:rPr>
      </w:pPr>
      <w:hyperlink w:anchor="_Toc97116425" w:history="1">
        <w:r w:rsidR="00C12485" w:rsidRPr="0096511D">
          <w:rPr>
            <w:rStyle w:val="Collegamentoipertestuale"/>
            <w:rFonts w:cstheme="majorHAnsi"/>
          </w:rPr>
          <w:t>5.</w:t>
        </w:r>
        <w:r w:rsidR="00C12485">
          <w:rPr>
            <w:rFonts w:asciiTheme="minorHAnsi" w:eastAsiaTheme="minorEastAsia" w:hAnsiTheme="minorHAnsi" w:cstheme="minorBidi"/>
            <w:b w:val="0"/>
            <w:sz w:val="22"/>
            <w:szCs w:val="22"/>
          </w:rPr>
          <w:tab/>
        </w:r>
        <w:r w:rsidR="00C12485" w:rsidRPr="0096511D">
          <w:rPr>
            <w:rStyle w:val="Collegamentoipertestuale"/>
            <w:rFonts w:asciiTheme="majorHAnsi" w:hAnsiTheme="majorHAnsi" w:cstheme="majorHAnsi"/>
          </w:rPr>
          <w:t>IMPATTI AMBIENTALI</w:t>
        </w:r>
        <w:r w:rsidR="00C12485">
          <w:rPr>
            <w:webHidden/>
          </w:rPr>
          <w:tab/>
        </w:r>
        <w:r w:rsidR="00C12485">
          <w:rPr>
            <w:webHidden/>
          </w:rPr>
          <w:fldChar w:fldCharType="begin"/>
        </w:r>
        <w:r w:rsidR="00C12485">
          <w:rPr>
            <w:webHidden/>
          </w:rPr>
          <w:instrText xml:space="preserve"> PAGEREF _Toc97116425 \h </w:instrText>
        </w:r>
        <w:r w:rsidR="00C12485">
          <w:rPr>
            <w:webHidden/>
          </w:rPr>
        </w:r>
        <w:r w:rsidR="00C12485">
          <w:rPr>
            <w:webHidden/>
          </w:rPr>
          <w:fldChar w:fldCharType="separate"/>
        </w:r>
        <w:r w:rsidR="00C12485">
          <w:rPr>
            <w:webHidden/>
          </w:rPr>
          <w:t>8</w:t>
        </w:r>
        <w:r w:rsidR="00C12485">
          <w:rPr>
            <w:webHidden/>
          </w:rPr>
          <w:fldChar w:fldCharType="end"/>
        </w:r>
      </w:hyperlink>
    </w:p>
    <w:p w14:paraId="37037DAB" w14:textId="4488DC33" w:rsidR="00C12485" w:rsidRDefault="00000000">
      <w:pPr>
        <w:pStyle w:val="Sommario1"/>
        <w:rPr>
          <w:rFonts w:asciiTheme="minorHAnsi" w:eastAsiaTheme="minorEastAsia" w:hAnsiTheme="minorHAnsi" w:cstheme="minorBidi"/>
          <w:b w:val="0"/>
          <w:sz w:val="22"/>
          <w:szCs w:val="22"/>
        </w:rPr>
      </w:pPr>
      <w:hyperlink w:anchor="_Toc97116432" w:history="1">
        <w:r w:rsidR="00C12485" w:rsidRPr="0096511D">
          <w:rPr>
            <w:rStyle w:val="Collegamentoipertestuale"/>
            <w:rFonts w:cstheme="majorHAnsi"/>
          </w:rPr>
          <w:t>6.</w:t>
        </w:r>
        <w:r w:rsidR="00C12485">
          <w:rPr>
            <w:rFonts w:asciiTheme="minorHAnsi" w:eastAsiaTheme="minorEastAsia" w:hAnsiTheme="minorHAnsi" w:cstheme="minorBidi"/>
            <w:b w:val="0"/>
            <w:sz w:val="22"/>
            <w:szCs w:val="22"/>
          </w:rPr>
          <w:tab/>
        </w:r>
        <w:r w:rsidR="00C12485" w:rsidRPr="0096511D">
          <w:rPr>
            <w:rStyle w:val="Collegamentoipertestuale"/>
            <w:rFonts w:asciiTheme="majorHAnsi" w:hAnsiTheme="majorHAnsi" w:cstheme="majorHAnsi"/>
          </w:rPr>
          <w:t>ASPETTI AMBIENTALI INDIRETTI</w:t>
        </w:r>
        <w:r w:rsidR="00C12485">
          <w:rPr>
            <w:webHidden/>
          </w:rPr>
          <w:tab/>
        </w:r>
        <w:r w:rsidR="00C12485">
          <w:rPr>
            <w:webHidden/>
          </w:rPr>
          <w:fldChar w:fldCharType="begin"/>
        </w:r>
        <w:r w:rsidR="00C12485">
          <w:rPr>
            <w:webHidden/>
          </w:rPr>
          <w:instrText xml:space="preserve"> PAGEREF _Toc97116432 \h </w:instrText>
        </w:r>
        <w:r w:rsidR="00C12485">
          <w:rPr>
            <w:webHidden/>
          </w:rPr>
        </w:r>
        <w:r w:rsidR="00C12485">
          <w:rPr>
            <w:webHidden/>
          </w:rPr>
          <w:fldChar w:fldCharType="separate"/>
        </w:r>
        <w:r w:rsidR="00C12485">
          <w:rPr>
            <w:webHidden/>
          </w:rPr>
          <w:t>10</w:t>
        </w:r>
        <w:r w:rsidR="00C12485">
          <w:rPr>
            <w:webHidden/>
          </w:rPr>
          <w:fldChar w:fldCharType="end"/>
        </w:r>
      </w:hyperlink>
    </w:p>
    <w:p w14:paraId="1BF8C8E3" w14:textId="0294288C" w:rsidR="00C12485" w:rsidRDefault="00000000">
      <w:pPr>
        <w:pStyle w:val="Sommario1"/>
        <w:rPr>
          <w:rFonts w:asciiTheme="minorHAnsi" w:eastAsiaTheme="minorEastAsia" w:hAnsiTheme="minorHAnsi" w:cstheme="minorBidi"/>
          <w:b w:val="0"/>
          <w:sz w:val="22"/>
          <w:szCs w:val="22"/>
        </w:rPr>
      </w:pPr>
      <w:hyperlink w:anchor="_Toc97116433" w:history="1">
        <w:r w:rsidR="00C12485" w:rsidRPr="0096511D">
          <w:rPr>
            <w:rStyle w:val="Collegamentoipertestuale"/>
            <w:rFonts w:cstheme="majorHAnsi"/>
          </w:rPr>
          <w:t>7.</w:t>
        </w:r>
        <w:r w:rsidR="00C12485">
          <w:rPr>
            <w:rFonts w:asciiTheme="minorHAnsi" w:eastAsiaTheme="minorEastAsia" w:hAnsiTheme="minorHAnsi" w:cstheme="minorBidi"/>
            <w:b w:val="0"/>
            <w:sz w:val="22"/>
            <w:szCs w:val="22"/>
          </w:rPr>
          <w:tab/>
        </w:r>
        <w:r w:rsidR="00C12485" w:rsidRPr="0096511D">
          <w:rPr>
            <w:rStyle w:val="Collegamentoipertestuale"/>
            <w:rFonts w:asciiTheme="majorHAnsi" w:hAnsiTheme="majorHAnsi" w:cstheme="majorHAnsi"/>
          </w:rPr>
          <w:t>ESAME DELLE PRATICHE E PROCEDURE GESTIONALI ESISTENTI IN MATERIA DI AMBIENTE</w:t>
        </w:r>
        <w:r w:rsidR="00C12485">
          <w:rPr>
            <w:webHidden/>
          </w:rPr>
          <w:tab/>
        </w:r>
        <w:r w:rsidR="00C12485">
          <w:rPr>
            <w:webHidden/>
          </w:rPr>
          <w:fldChar w:fldCharType="begin"/>
        </w:r>
        <w:r w:rsidR="00C12485">
          <w:rPr>
            <w:webHidden/>
          </w:rPr>
          <w:instrText xml:space="preserve"> PAGEREF _Toc97116433 \h </w:instrText>
        </w:r>
        <w:r w:rsidR="00C12485">
          <w:rPr>
            <w:webHidden/>
          </w:rPr>
        </w:r>
        <w:r w:rsidR="00C12485">
          <w:rPr>
            <w:webHidden/>
          </w:rPr>
          <w:fldChar w:fldCharType="separate"/>
        </w:r>
        <w:r w:rsidR="00C12485">
          <w:rPr>
            <w:webHidden/>
          </w:rPr>
          <w:t>10</w:t>
        </w:r>
        <w:r w:rsidR="00C12485">
          <w:rPr>
            <w:webHidden/>
          </w:rPr>
          <w:fldChar w:fldCharType="end"/>
        </w:r>
      </w:hyperlink>
    </w:p>
    <w:p w14:paraId="323F760C" w14:textId="3A01AD2E" w:rsidR="00C12485" w:rsidRDefault="00000000">
      <w:pPr>
        <w:pStyle w:val="Sommario1"/>
        <w:rPr>
          <w:rFonts w:asciiTheme="minorHAnsi" w:eastAsiaTheme="minorEastAsia" w:hAnsiTheme="minorHAnsi" w:cstheme="minorBidi"/>
          <w:b w:val="0"/>
          <w:sz w:val="22"/>
          <w:szCs w:val="22"/>
        </w:rPr>
      </w:pPr>
      <w:hyperlink w:anchor="_Toc97116434" w:history="1">
        <w:r w:rsidR="00C12485" w:rsidRPr="0096511D">
          <w:rPr>
            <w:rStyle w:val="Collegamentoipertestuale"/>
            <w:rFonts w:cstheme="majorHAnsi"/>
          </w:rPr>
          <w:t>8.</w:t>
        </w:r>
        <w:r w:rsidR="00C12485">
          <w:rPr>
            <w:rFonts w:asciiTheme="minorHAnsi" w:eastAsiaTheme="minorEastAsia" w:hAnsiTheme="minorHAnsi" w:cstheme="minorBidi"/>
            <w:b w:val="0"/>
            <w:sz w:val="22"/>
            <w:szCs w:val="22"/>
          </w:rPr>
          <w:tab/>
        </w:r>
        <w:r w:rsidR="00C12485" w:rsidRPr="0096511D">
          <w:rPr>
            <w:rStyle w:val="Collegamentoipertestuale"/>
            <w:rFonts w:asciiTheme="majorHAnsi" w:hAnsiTheme="majorHAnsi" w:cstheme="majorHAnsi"/>
          </w:rPr>
          <w:t>VALUTAZIONE DEGLI ASPETTI AMBIENTALI SIGNIFICATIVI</w:t>
        </w:r>
        <w:r w:rsidR="00C12485">
          <w:rPr>
            <w:webHidden/>
          </w:rPr>
          <w:tab/>
        </w:r>
        <w:r w:rsidR="00C12485">
          <w:rPr>
            <w:webHidden/>
          </w:rPr>
          <w:fldChar w:fldCharType="begin"/>
        </w:r>
        <w:r w:rsidR="00C12485">
          <w:rPr>
            <w:webHidden/>
          </w:rPr>
          <w:instrText xml:space="preserve"> PAGEREF _Toc97116434 \h </w:instrText>
        </w:r>
        <w:r w:rsidR="00C12485">
          <w:rPr>
            <w:webHidden/>
          </w:rPr>
        </w:r>
        <w:r w:rsidR="00C12485">
          <w:rPr>
            <w:webHidden/>
          </w:rPr>
          <w:fldChar w:fldCharType="separate"/>
        </w:r>
        <w:r w:rsidR="00C12485">
          <w:rPr>
            <w:webHidden/>
          </w:rPr>
          <w:t>11</w:t>
        </w:r>
        <w:r w:rsidR="00C12485">
          <w:rPr>
            <w:webHidden/>
          </w:rPr>
          <w:fldChar w:fldCharType="end"/>
        </w:r>
      </w:hyperlink>
    </w:p>
    <w:p w14:paraId="47A06C12" w14:textId="4952A473" w:rsidR="00C12485" w:rsidRDefault="00000000">
      <w:pPr>
        <w:pStyle w:val="Sommario1"/>
        <w:rPr>
          <w:rFonts w:asciiTheme="minorHAnsi" w:eastAsiaTheme="minorEastAsia" w:hAnsiTheme="minorHAnsi" w:cstheme="minorBidi"/>
          <w:b w:val="0"/>
          <w:sz w:val="22"/>
          <w:szCs w:val="22"/>
        </w:rPr>
      </w:pPr>
      <w:hyperlink w:anchor="_Toc97116435" w:history="1">
        <w:r w:rsidR="00C12485" w:rsidRPr="0096511D">
          <w:rPr>
            <w:rStyle w:val="Collegamentoipertestuale"/>
            <w:rFonts w:cstheme="majorHAnsi"/>
          </w:rPr>
          <w:t>9.</w:t>
        </w:r>
        <w:r w:rsidR="00C12485">
          <w:rPr>
            <w:rFonts w:asciiTheme="minorHAnsi" w:eastAsiaTheme="minorEastAsia" w:hAnsiTheme="minorHAnsi" w:cstheme="minorBidi"/>
            <w:b w:val="0"/>
            <w:sz w:val="22"/>
            <w:szCs w:val="22"/>
          </w:rPr>
          <w:tab/>
        </w:r>
        <w:r w:rsidR="00C12485" w:rsidRPr="0096511D">
          <w:rPr>
            <w:rStyle w:val="Collegamentoipertestuale"/>
            <w:rFonts w:asciiTheme="majorHAnsi" w:hAnsiTheme="majorHAnsi" w:cstheme="majorHAnsi"/>
          </w:rPr>
          <w:t>INDIVIDUAZIONE DEGLI ASPETTI AMBIENTALI SIGNIFICATIVI</w:t>
        </w:r>
        <w:r w:rsidR="00C12485">
          <w:rPr>
            <w:webHidden/>
          </w:rPr>
          <w:tab/>
        </w:r>
        <w:r w:rsidR="00C12485">
          <w:rPr>
            <w:webHidden/>
          </w:rPr>
          <w:fldChar w:fldCharType="begin"/>
        </w:r>
        <w:r w:rsidR="00C12485">
          <w:rPr>
            <w:webHidden/>
          </w:rPr>
          <w:instrText xml:space="preserve"> PAGEREF _Toc97116435 \h </w:instrText>
        </w:r>
        <w:r w:rsidR="00C12485">
          <w:rPr>
            <w:webHidden/>
          </w:rPr>
        </w:r>
        <w:r w:rsidR="00C12485">
          <w:rPr>
            <w:webHidden/>
          </w:rPr>
          <w:fldChar w:fldCharType="separate"/>
        </w:r>
        <w:r w:rsidR="00C12485">
          <w:rPr>
            <w:webHidden/>
          </w:rPr>
          <w:t>11</w:t>
        </w:r>
        <w:r w:rsidR="00C12485">
          <w:rPr>
            <w:webHidden/>
          </w:rPr>
          <w:fldChar w:fldCharType="end"/>
        </w:r>
      </w:hyperlink>
    </w:p>
    <w:p w14:paraId="705ED3D7" w14:textId="604FD33B" w:rsidR="00C12485" w:rsidRDefault="00000000">
      <w:pPr>
        <w:pStyle w:val="Sommario1"/>
        <w:rPr>
          <w:rFonts w:asciiTheme="minorHAnsi" w:eastAsiaTheme="minorEastAsia" w:hAnsiTheme="minorHAnsi" w:cstheme="minorBidi"/>
          <w:b w:val="0"/>
          <w:sz w:val="22"/>
          <w:szCs w:val="22"/>
        </w:rPr>
      </w:pPr>
      <w:hyperlink w:anchor="_Toc97116436" w:history="1">
        <w:r w:rsidR="00C12485" w:rsidRPr="0096511D">
          <w:rPr>
            <w:rStyle w:val="Collegamentoipertestuale"/>
            <w:rFonts w:cstheme="majorHAnsi"/>
          </w:rPr>
          <w:t>10.</w:t>
        </w:r>
        <w:r w:rsidR="00C12485">
          <w:rPr>
            <w:rFonts w:asciiTheme="minorHAnsi" w:eastAsiaTheme="minorEastAsia" w:hAnsiTheme="minorHAnsi" w:cstheme="minorBidi"/>
            <w:b w:val="0"/>
            <w:sz w:val="22"/>
            <w:szCs w:val="22"/>
          </w:rPr>
          <w:tab/>
        </w:r>
        <w:r w:rsidR="00C12485" w:rsidRPr="0096511D">
          <w:rPr>
            <w:rStyle w:val="Collegamentoipertestuale"/>
            <w:rFonts w:asciiTheme="majorHAnsi" w:hAnsiTheme="majorHAnsi" w:cstheme="majorHAnsi"/>
          </w:rPr>
          <w:t>CONCLUSIONI</w:t>
        </w:r>
        <w:r w:rsidR="00C12485">
          <w:rPr>
            <w:webHidden/>
          </w:rPr>
          <w:tab/>
        </w:r>
        <w:r w:rsidR="00C12485">
          <w:rPr>
            <w:webHidden/>
          </w:rPr>
          <w:fldChar w:fldCharType="begin"/>
        </w:r>
        <w:r w:rsidR="00C12485">
          <w:rPr>
            <w:webHidden/>
          </w:rPr>
          <w:instrText xml:space="preserve"> PAGEREF _Toc97116436 \h </w:instrText>
        </w:r>
        <w:r w:rsidR="00C12485">
          <w:rPr>
            <w:webHidden/>
          </w:rPr>
        </w:r>
        <w:r w:rsidR="00C12485">
          <w:rPr>
            <w:webHidden/>
          </w:rPr>
          <w:fldChar w:fldCharType="separate"/>
        </w:r>
        <w:r w:rsidR="00C12485">
          <w:rPr>
            <w:webHidden/>
          </w:rPr>
          <w:t>12</w:t>
        </w:r>
        <w:r w:rsidR="00C12485">
          <w:rPr>
            <w:webHidden/>
          </w:rPr>
          <w:fldChar w:fldCharType="end"/>
        </w:r>
      </w:hyperlink>
    </w:p>
    <w:p w14:paraId="6BED073D" w14:textId="00F1CF21" w:rsidR="002C56A1" w:rsidRPr="007A0F8D" w:rsidRDefault="008B7ECA" w:rsidP="00FA6AE5">
      <w:pPr>
        <w:rPr>
          <w:rFonts w:asciiTheme="majorHAnsi" w:hAnsiTheme="majorHAnsi" w:cstheme="majorHAnsi"/>
          <w:sz w:val="22"/>
          <w:szCs w:val="22"/>
        </w:rPr>
      </w:pPr>
      <w:r w:rsidRPr="007A0F8D">
        <w:rPr>
          <w:rFonts w:asciiTheme="majorHAnsi" w:hAnsiTheme="majorHAnsi" w:cstheme="majorHAnsi"/>
          <w:sz w:val="22"/>
          <w:szCs w:val="22"/>
        </w:rPr>
        <w:fldChar w:fldCharType="end"/>
      </w:r>
    </w:p>
    <w:p w14:paraId="7F3BABFD" w14:textId="77777777" w:rsidR="006B1A15" w:rsidRPr="007A0F8D" w:rsidRDefault="006B1A15">
      <w:pPr>
        <w:tabs>
          <w:tab w:val="left" w:pos="709"/>
          <w:tab w:val="left" w:pos="7655"/>
          <w:tab w:val="left" w:pos="7938"/>
          <w:tab w:val="left" w:pos="8789"/>
        </w:tabs>
        <w:spacing w:line="240" w:lineRule="atLeast"/>
        <w:rPr>
          <w:rFonts w:asciiTheme="majorHAnsi" w:hAnsiTheme="majorHAnsi" w:cstheme="majorHAnsi"/>
          <w:sz w:val="22"/>
          <w:szCs w:val="22"/>
        </w:rPr>
      </w:pPr>
    </w:p>
    <w:p w14:paraId="2F41FA6E" w14:textId="7502EF17" w:rsidR="006B1A15" w:rsidRPr="007A0F8D" w:rsidRDefault="006B1A15" w:rsidP="00D71DE8">
      <w:pPr>
        <w:pStyle w:val="Titolo1"/>
        <w:numPr>
          <w:ilvl w:val="0"/>
          <w:numId w:val="2"/>
        </w:numPr>
        <w:jc w:val="left"/>
        <w:rPr>
          <w:rFonts w:asciiTheme="majorHAnsi" w:hAnsiTheme="majorHAnsi" w:cstheme="majorHAnsi"/>
          <w:sz w:val="22"/>
          <w:szCs w:val="22"/>
        </w:rPr>
      </w:pPr>
      <w:r w:rsidRPr="007A0F8D">
        <w:rPr>
          <w:rFonts w:asciiTheme="majorHAnsi" w:hAnsiTheme="majorHAnsi" w:cstheme="majorHAnsi"/>
          <w:sz w:val="22"/>
          <w:szCs w:val="22"/>
        </w:rPr>
        <w:br w:type="page"/>
      </w:r>
      <w:bookmarkStart w:id="0" w:name="_Toc97116415"/>
      <w:r w:rsidR="00231E34" w:rsidRPr="007A0F8D">
        <w:rPr>
          <w:rFonts w:asciiTheme="majorHAnsi" w:hAnsiTheme="majorHAnsi" w:cstheme="majorHAnsi"/>
          <w:sz w:val="22"/>
          <w:szCs w:val="22"/>
        </w:rPr>
        <w:lastRenderedPageBreak/>
        <w:t>I</w:t>
      </w:r>
      <w:r w:rsidR="002C56A1" w:rsidRPr="007A0F8D">
        <w:rPr>
          <w:rFonts w:asciiTheme="majorHAnsi" w:hAnsiTheme="majorHAnsi" w:cstheme="majorHAnsi"/>
          <w:sz w:val="22"/>
          <w:szCs w:val="22"/>
        </w:rPr>
        <w:t>NTRODUZIONE</w:t>
      </w:r>
      <w:bookmarkEnd w:id="0"/>
    </w:p>
    <w:p w14:paraId="113108A2" w14:textId="77777777" w:rsidR="002C56A1" w:rsidRPr="007A0F8D" w:rsidRDefault="002C56A1" w:rsidP="002C56A1">
      <w:pPr>
        <w:rPr>
          <w:rFonts w:asciiTheme="majorHAnsi" w:hAnsiTheme="majorHAnsi" w:cstheme="majorHAnsi"/>
          <w:sz w:val="22"/>
          <w:szCs w:val="22"/>
        </w:rPr>
      </w:pPr>
    </w:p>
    <w:p w14:paraId="2124EAF2" w14:textId="30E8FFA3" w:rsidR="006B1A15" w:rsidRPr="007A0F8D" w:rsidRDefault="00C34194" w:rsidP="00761DCB">
      <w:pPr>
        <w:pStyle w:val="Corpodeltesto"/>
        <w:rPr>
          <w:rFonts w:asciiTheme="majorHAnsi" w:hAnsiTheme="majorHAnsi" w:cstheme="majorHAnsi"/>
          <w:sz w:val="22"/>
          <w:szCs w:val="22"/>
        </w:rPr>
      </w:pPr>
      <w:r w:rsidRPr="007A0F8D">
        <w:rPr>
          <w:rFonts w:asciiTheme="majorHAnsi" w:hAnsiTheme="majorHAnsi" w:cstheme="majorHAnsi"/>
          <w:sz w:val="22"/>
          <w:szCs w:val="22"/>
        </w:rPr>
        <w:t>L’Analisi Ambientale</w:t>
      </w:r>
      <w:r w:rsidR="00923EA9" w:rsidRPr="007A0F8D">
        <w:rPr>
          <w:rFonts w:asciiTheme="majorHAnsi" w:hAnsiTheme="majorHAnsi" w:cstheme="majorHAnsi"/>
          <w:sz w:val="22"/>
          <w:szCs w:val="22"/>
        </w:rPr>
        <w:t xml:space="preserve"> (AA</w:t>
      </w:r>
      <w:r w:rsidR="006B1A15" w:rsidRPr="007A0F8D">
        <w:rPr>
          <w:rFonts w:asciiTheme="majorHAnsi" w:hAnsiTheme="majorHAnsi" w:cstheme="majorHAnsi"/>
          <w:sz w:val="22"/>
          <w:szCs w:val="22"/>
        </w:rPr>
        <w:t xml:space="preserve">), costituisce un elemento fondamentale nell’organizzazione e nell’implementazione di un Sistema di Gestione Ambientale (SGA) rispetto alla norma </w:t>
      </w:r>
      <w:r w:rsidR="00065007" w:rsidRPr="007A0F8D">
        <w:rPr>
          <w:rFonts w:asciiTheme="majorHAnsi" w:hAnsiTheme="majorHAnsi" w:cstheme="majorHAnsi"/>
          <w:sz w:val="22"/>
          <w:szCs w:val="22"/>
        </w:rPr>
        <w:t xml:space="preserve">UNI EN </w:t>
      </w:r>
      <w:r w:rsidR="006B1A15" w:rsidRPr="007A0F8D">
        <w:rPr>
          <w:rFonts w:asciiTheme="majorHAnsi" w:hAnsiTheme="majorHAnsi" w:cstheme="majorHAnsi"/>
          <w:sz w:val="22"/>
          <w:szCs w:val="22"/>
        </w:rPr>
        <w:t>ISO 14001</w:t>
      </w:r>
      <w:r w:rsidR="00B35D5F" w:rsidRPr="007A0F8D">
        <w:rPr>
          <w:rFonts w:asciiTheme="majorHAnsi" w:hAnsiTheme="majorHAnsi" w:cstheme="majorHAnsi"/>
          <w:sz w:val="22"/>
          <w:szCs w:val="22"/>
        </w:rPr>
        <w:t>:20</w:t>
      </w:r>
      <w:r w:rsidR="00205DFA" w:rsidRPr="007A0F8D">
        <w:rPr>
          <w:rFonts w:asciiTheme="majorHAnsi" w:hAnsiTheme="majorHAnsi" w:cstheme="majorHAnsi"/>
          <w:sz w:val="22"/>
          <w:szCs w:val="22"/>
        </w:rPr>
        <w:t>15</w:t>
      </w:r>
      <w:r w:rsidR="006B1A15" w:rsidRPr="007A0F8D">
        <w:rPr>
          <w:rFonts w:asciiTheme="majorHAnsi" w:hAnsiTheme="majorHAnsi" w:cstheme="majorHAnsi"/>
          <w:sz w:val="22"/>
          <w:szCs w:val="22"/>
        </w:rPr>
        <w:t>.</w:t>
      </w:r>
    </w:p>
    <w:p w14:paraId="20561351" w14:textId="75A3F032" w:rsidR="006B1A15" w:rsidRPr="007A0F8D" w:rsidRDefault="00DE7D02" w:rsidP="00761DCB">
      <w:pPr>
        <w:pStyle w:val="Corpodeltesto"/>
        <w:rPr>
          <w:rFonts w:asciiTheme="majorHAnsi" w:hAnsiTheme="majorHAnsi" w:cstheme="majorHAnsi"/>
          <w:sz w:val="22"/>
          <w:szCs w:val="22"/>
        </w:rPr>
      </w:pPr>
      <w:r w:rsidRPr="007A0F8D">
        <w:rPr>
          <w:rFonts w:asciiTheme="majorHAnsi" w:hAnsiTheme="majorHAnsi" w:cstheme="majorHAnsi"/>
          <w:sz w:val="22"/>
          <w:szCs w:val="22"/>
        </w:rPr>
        <w:t>L’A</w:t>
      </w:r>
      <w:r w:rsidR="006B1A15" w:rsidRPr="007A0F8D">
        <w:rPr>
          <w:rFonts w:asciiTheme="majorHAnsi" w:hAnsiTheme="majorHAnsi" w:cstheme="majorHAnsi"/>
          <w:sz w:val="22"/>
          <w:szCs w:val="22"/>
        </w:rPr>
        <w:t>nalisi Ambientale è una diagnosi sistematica, nella quale si studiano in profondità tutte le relazioni che intercorrono tra l’attività produttiva di un sito e la realtà ambientale e territoriale che lo circonda, in funzione dei vincoli più generali cui l’azienda è sottoposta, del quadro legislativo, socioeconomico e di mercato.</w:t>
      </w:r>
    </w:p>
    <w:p w14:paraId="212FD641" w14:textId="2D42A228" w:rsidR="006B1A15" w:rsidRPr="007A0F8D" w:rsidRDefault="006B1A15" w:rsidP="00761DCB">
      <w:pPr>
        <w:pStyle w:val="Corpodeltesto"/>
        <w:rPr>
          <w:rFonts w:asciiTheme="majorHAnsi" w:hAnsiTheme="majorHAnsi" w:cstheme="majorHAnsi"/>
          <w:sz w:val="22"/>
          <w:szCs w:val="22"/>
        </w:rPr>
      </w:pPr>
      <w:r w:rsidRPr="007A0F8D">
        <w:rPr>
          <w:rFonts w:asciiTheme="majorHAnsi" w:hAnsiTheme="majorHAnsi" w:cstheme="majorHAnsi"/>
          <w:sz w:val="22"/>
          <w:szCs w:val="22"/>
        </w:rPr>
        <w:t xml:space="preserve">Con </w:t>
      </w:r>
      <w:r w:rsidR="00C60610" w:rsidRPr="007A0F8D">
        <w:rPr>
          <w:rFonts w:asciiTheme="majorHAnsi" w:hAnsiTheme="majorHAnsi" w:cstheme="majorHAnsi"/>
          <w:sz w:val="22"/>
          <w:szCs w:val="22"/>
        </w:rPr>
        <w:t>l’</w:t>
      </w:r>
      <w:r w:rsidR="00923EA9" w:rsidRPr="007A0F8D">
        <w:rPr>
          <w:rFonts w:asciiTheme="majorHAnsi" w:hAnsiTheme="majorHAnsi" w:cstheme="majorHAnsi"/>
          <w:sz w:val="22"/>
          <w:szCs w:val="22"/>
        </w:rPr>
        <w:t xml:space="preserve">Analisi Ambientale </w:t>
      </w:r>
      <w:r w:rsidRPr="007A0F8D">
        <w:rPr>
          <w:rFonts w:asciiTheme="majorHAnsi" w:hAnsiTheme="majorHAnsi" w:cstheme="majorHAnsi"/>
          <w:sz w:val="22"/>
          <w:szCs w:val="22"/>
        </w:rPr>
        <w:t>l’azienda è in grado di giungere ad una valutazione complessiva delle problematiche ambientali connesse con la propria attività, costituisce quindi il punto di partenza per l’individuazione degli obiettivi e delle procedure che ogni realtà aziendale deve adottare.</w:t>
      </w:r>
    </w:p>
    <w:p w14:paraId="433B4E8F" w14:textId="705392E6" w:rsidR="006B1A15" w:rsidRPr="007A0F8D" w:rsidRDefault="00923EA9" w:rsidP="00761DCB">
      <w:pPr>
        <w:pStyle w:val="Corpodeltesto"/>
        <w:rPr>
          <w:rFonts w:asciiTheme="majorHAnsi" w:hAnsiTheme="majorHAnsi" w:cstheme="majorHAnsi"/>
          <w:sz w:val="22"/>
          <w:szCs w:val="22"/>
        </w:rPr>
      </w:pPr>
      <w:r w:rsidRPr="007A0F8D">
        <w:rPr>
          <w:rFonts w:asciiTheme="majorHAnsi" w:hAnsiTheme="majorHAnsi" w:cstheme="majorHAnsi"/>
          <w:sz w:val="22"/>
          <w:szCs w:val="22"/>
        </w:rPr>
        <w:t xml:space="preserve">L’Analisi Ambientale </w:t>
      </w:r>
      <w:r w:rsidR="006B1A15" w:rsidRPr="007A0F8D">
        <w:rPr>
          <w:rFonts w:asciiTheme="majorHAnsi" w:hAnsiTheme="majorHAnsi" w:cstheme="majorHAnsi"/>
          <w:sz w:val="22"/>
          <w:szCs w:val="22"/>
        </w:rPr>
        <w:t>ha lo scopo di individuare:</w:t>
      </w:r>
    </w:p>
    <w:p w14:paraId="5541A0B6" w14:textId="77777777" w:rsidR="006B1A15" w:rsidRPr="007A0F8D" w:rsidRDefault="006B1A15" w:rsidP="00766EEC">
      <w:pPr>
        <w:pStyle w:val="Corpodeltesto"/>
        <w:numPr>
          <w:ilvl w:val="0"/>
          <w:numId w:val="6"/>
        </w:numPr>
        <w:rPr>
          <w:rFonts w:asciiTheme="majorHAnsi" w:hAnsiTheme="majorHAnsi" w:cstheme="majorHAnsi"/>
          <w:sz w:val="22"/>
          <w:szCs w:val="22"/>
        </w:rPr>
      </w:pPr>
      <w:r w:rsidRPr="007A0F8D">
        <w:rPr>
          <w:rFonts w:asciiTheme="majorHAnsi" w:hAnsiTheme="majorHAnsi" w:cstheme="majorHAnsi"/>
          <w:b/>
          <w:bCs/>
          <w:sz w:val="22"/>
          <w:szCs w:val="22"/>
        </w:rPr>
        <w:t>gli aspetti</w:t>
      </w:r>
      <w:r w:rsidR="007A6C99" w:rsidRPr="007A0F8D">
        <w:rPr>
          <w:rFonts w:asciiTheme="majorHAnsi" w:hAnsiTheme="majorHAnsi" w:cstheme="majorHAnsi"/>
          <w:b/>
          <w:bCs/>
          <w:sz w:val="22"/>
          <w:szCs w:val="22"/>
        </w:rPr>
        <w:t xml:space="preserve"> diretti e indiretti</w:t>
      </w:r>
      <w:r w:rsidRPr="007A0F8D">
        <w:rPr>
          <w:rFonts w:asciiTheme="majorHAnsi" w:hAnsiTheme="majorHAnsi" w:cstheme="majorHAnsi"/>
          <w:sz w:val="22"/>
          <w:szCs w:val="22"/>
        </w:rPr>
        <w:t xml:space="preserve"> (aspetto ambientale: elemento di un’attività, prodotto o servizio di un’organizzazione che può interagire con l’ambiente);</w:t>
      </w:r>
    </w:p>
    <w:p w14:paraId="51BF3B03" w14:textId="77777777" w:rsidR="006B1A15" w:rsidRPr="007A0F8D" w:rsidRDefault="006B1A15" w:rsidP="00766EEC">
      <w:pPr>
        <w:pStyle w:val="Corpodeltesto"/>
        <w:numPr>
          <w:ilvl w:val="0"/>
          <w:numId w:val="6"/>
        </w:numPr>
        <w:rPr>
          <w:rFonts w:asciiTheme="majorHAnsi" w:hAnsiTheme="majorHAnsi" w:cstheme="majorHAnsi"/>
          <w:sz w:val="22"/>
          <w:szCs w:val="22"/>
        </w:rPr>
      </w:pPr>
      <w:r w:rsidRPr="007A0F8D">
        <w:rPr>
          <w:rFonts w:asciiTheme="majorHAnsi" w:hAnsiTheme="majorHAnsi" w:cstheme="majorHAnsi"/>
          <w:b/>
          <w:bCs/>
          <w:sz w:val="22"/>
          <w:szCs w:val="22"/>
        </w:rPr>
        <w:t xml:space="preserve">gli impatti significativi </w:t>
      </w:r>
      <w:r w:rsidRPr="007A0F8D">
        <w:rPr>
          <w:rFonts w:asciiTheme="majorHAnsi" w:hAnsiTheme="majorHAnsi" w:cstheme="majorHAnsi"/>
          <w:sz w:val="22"/>
          <w:szCs w:val="22"/>
        </w:rPr>
        <w:t>(impatto ambientale: qualunque modificazione dell’ambiente, negativa o benefica, totale o parziale, conseguente ad attività, prodotti o servizi di un’organizzazione).</w:t>
      </w:r>
    </w:p>
    <w:p w14:paraId="49D95874" w14:textId="51376E80" w:rsidR="006B1A15" w:rsidRPr="007A0F8D" w:rsidRDefault="00923EA9" w:rsidP="00761DCB">
      <w:pPr>
        <w:pStyle w:val="Corpodeltesto"/>
        <w:rPr>
          <w:rFonts w:asciiTheme="majorHAnsi" w:hAnsiTheme="majorHAnsi" w:cstheme="majorHAnsi"/>
          <w:sz w:val="22"/>
          <w:szCs w:val="22"/>
        </w:rPr>
      </w:pPr>
      <w:r w:rsidRPr="007A0F8D">
        <w:rPr>
          <w:rFonts w:asciiTheme="majorHAnsi" w:hAnsiTheme="majorHAnsi" w:cstheme="majorHAnsi"/>
          <w:sz w:val="22"/>
          <w:szCs w:val="22"/>
        </w:rPr>
        <w:t xml:space="preserve">L’Analisi Ambientale </w:t>
      </w:r>
      <w:r w:rsidR="006B1A15" w:rsidRPr="007A0F8D">
        <w:rPr>
          <w:rFonts w:asciiTheme="majorHAnsi" w:hAnsiTheme="majorHAnsi" w:cstheme="majorHAnsi"/>
          <w:sz w:val="22"/>
          <w:szCs w:val="22"/>
        </w:rPr>
        <w:t>si compone delle seguenti azioni:</w:t>
      </w:r>
    </w:p>
    <w:p w14:paraId="32233601" w14:textId="77777777" w:rsidR="006B1A15" w:rsidRPr="007A0F8D" w:rsidRDefault="006B1A15" w:rsidP="00766EEC">
      <w:pPr>
        <w:pStyle w:val="Corpodeltesto"/>
        <w:numPr>
          <w:ilvl w:val="0"/>
          <w:numId w:val="7"/>
        </w:numPr>
        <w:rPr>
          <w:rFonts w:asciiTheme="majorHAnsi" w:hAnsiTheme="majorHAnsi" w:cstheme="majorHAnsi"/>
          <w:sz w:val="22"/>
          <w:szCs w:val="22"/>
        </w:rPr>
      </w:pPr>
      <w:r w:rsidRPr="007A0F8D">
        <w:rPr>
          <w:rFonts w:asciiTheme="majorHAnsi" w:hAnsiTheme="majorHAnsi" w:cstheme="majorHAnsi"/>
          <w:b/>
          <w:bCs/>
          <w:sz w:val="22"/>
          <w:szCs w:val="22"/>
        </w:rPr>
        <w:t xml:space="preserve">individuazione della legislazione ambientale </w:t>
      </w:r>
      <w:r w:rsidRPr="007A0F8D">
        <w:rPr>
          <w:rFonts w:asciiTheme="majorHAnsi" w:hAnsiTheme="majorHAnsi" w:cstheme="majorHAnsi"/>
          <w:sz w:val="22"/>
          <w:szCs w:val="22"/>
        </w:rPr>
        <w:t>applicabile alle attività che si svolgono in azienda per la verifica di conformità rispetto a prescrizioni ed autorizzazioni;</w:t>
      </w:r>
    </w:p>
    <w:p w14:paraId="0BDB925E" w14:textId="77777777" w:rsidR="006B1A15" w:rsidRPr="007A0F8D" w:rsidRDefault="006B1A15" w:rsidP="00766EEC">
      <w:pPr>
        <w:pStyle w:val="Corpodeltesto"/>
        <w:numPr>
          <w:ilvl w:val="0"/>
          <w:numId w:val="7"/>
        </w:numPr>
        <w:rPr>
          <w:rFonts w:asciiTheme="majorHAnsi" w:hAnsiTheme="majorHAnsi" w:cstheme="majorHAnsi"/>
          <w:sz w:val="22"/>
          <w:szCs w:val="22"/>
        </w:rPr>
      </w:pPr>
      <w:r w:rsidRPr="007A0F8D">
        <w:rPr>
          <w:rFonts w:asciiTheme="majorHAnsi" w:hAnsiTheme="majorHAnsi" w:cstheme="majorHAnsi"/>
          <w:sz w:val="22"/>
          <w:szCs w:val="22"/>
        </w:rPr>
        <w:t>determinazione del grado di efficienza ambientale delle attività svolte dall</w:t>
      </w:r>
      <w:r w:rsidR="001E031E" w:rsidRPr="007A0F8D">
        <w:rPr>
          <w:rFonts w:asciiTheme="majorHAnsi" w:hAnsiTheme="majorHAnsi" w:cstheme="majorHAnsi"/>
          <w:sz w:val="22"/>
          <w:szCs w:val="22"/>
        </w:rPr>
        <w:t>’azienda</w:t>
      </w:r>
      <w:r w:rsidRPr="007A0F8D">
        <w:rPr>
          <w:rFonts w:asciiTheme="majorHAnsi" w:hAnsiTheme="majorHAnsi" w:cstheme="majorHAnsi"/>
          <w:sz w:val="22"/>
          <w:szCs w:val="22"/>
        </w:rPr>
        <w:t>;</w:t>
      </w:r>
    </w:p>
    <w:p w14:paraId="018AD700" w14:textId="77777777" w:rsidR="006B1A15" w:rsidRPr="007A0F8D" w:rsidRDefault="006B1A15" w:rsidP="00766EEC">
      <w:pPr>
        <w:pStyle w:val="Corpodeltesto"/>
        <w:numPr>
          <w:ilvl w:val="0"/>
          <w:numId w:val="7"/>
        </w:numPr>
        <w:rPr>
          <w:rFonts w:asciiTheme="majorHAnsi" w:hAnsiTheme="majorHAnsi" w:cstheme="majorHAnsi"/>
          <w:sz w:val="22"/>
          <w:szCs w:val="22"/>
        </w:rPr>
      </w:pPr>
      <w:r w:rsidRPr="007A0F8D">
        <w:rPr>
          <w:rFonts w:asciiTheme="majorHAnsi" w:hAnsiTheme="majorHAnsi" w:cstheme="majorHAnsi"/>
          <w:b/>
          <w:bCs/>
          <w:sz w:val="22"/>
          <w:szCs w:val="22"/>
        </w:rPr>
        <w:t xml:space="preserve">individuazione degli impatti più significativi </w:t>
      </w:r>
      <w:r w:rsidRPr="007A0F8D">
        <w:rPr>
          <w:rFonts w:asciiTheme="majorHAnsi" w:hAnsiTheme="majorHAnsi" w:cstheme="majorHAnsi"/>
          <w:sz w:val="22"/>
          <w:szCs w:val="22"/>
        </w:rPr>
        <w:t>su cui concentrare i propri obiettivi di miglioramento delle prestazioni;</w:t>
      </w:r>
    </w:p>
    <w:p w14:paraId="4666CCFA" w14:textId="77777777" w:rsidR="006B1A15" w:rsidRPr="007A0F8D" w:rsidRDefault="006B1A15" w:rsidP="00766EEC">
      <w:pPr>
        <w:pStyle w:val="Corpodeltesto"/>
        <w:numPr>
          <w:ilvl w:val="0"/>
          <w:numId w:val="7"/>
        </w:numPr>
        <w:rPr>
          <w:rFonts w:asciiTheme="majorHAnsi" w:hAnsiTheme="majorHAnsi" w:cstheme="majorHAnsi"/>
          <w:sz w:val="22"/>
          <w:szCs w:val="22"/>
        </w:rPr>
      </w:pPr>
      <w:r w:rsidRPr="007A0F8D">
        <w:rPr>
          <w:rFonts w:asciiTheme="majorHAnsi" w:hAnsiTheme="majorHAnsi" w:cstheme="majorHAnsi"/>
          <w:sz w:val="22"/>
          <w:szCs w:val="22"/>
        </w:rPr>
        <w:t>stima dell’entità degli aspetti e degli impatti ambientali sul territorio.</w:t>
      </w:r>
    </w:p>
    <w:p w14:paraId="54828250" w14:textId="56970289" w:rsidR="006B1A15" w:rsidRPr="007A0F8D" w:rsidRDefault="006B1A15" w:rsidP="00761DCB">
      <w:pPr>
        <w:pStyle w:val="Corpodeltesto"/>
        <w:rPr>
          <w:rFonts w:asciiTheme="majorHAnsi" w:hAnsiTheme="majorHAnsi" w:cstheme="majorHAnsi"/>
          <w:sz w:val="22"/>
          <w:szCs w:val="22"/>
        </w:rPr>
      </w:pPr>
      <w:r w:rsidRPr="007A0F8D">
        <w:rPr>
          <w:rFonts w:asciiTheme="majorHAnsi" w:hAnsiTheme="majorHAnsi" w:cstheme="majorHAnsi"/>
          <w:sz w:val="22"/>
          <w:szCs w:val="22"/>
        </w:rPr>
        <w:t>L’Analisi Ambientale comprende inoltre:</w:t>
      </w:r>
    </w:p>
    <w:p w14:paraId="2DCE1C4B" w14:textId="77777777" w:rsidR="006B1A15" w:rsidRPr="007A0F8D" w:rsidRDefault="006B1A15" w:rsidP="00766EEC">
      <w:pPr>
        <w:pStyle w:val="Corpodeltesto"/>
        <w:numPr>
          <w:ilvl w:val="0"/>
          <w:numId w:val="8"/>
        </w:numPr>
        <w:rPr>
          <w:rFonts w:asciiTheme="majorHAnsi" w:hAnsiTheme="majorHAnsi" w:cstheme="majorHAnsi"/>
          <w:sz w:val="22"/>
          <w:szCs w:val="22"/>
        </w:rPr>
      </w:pPr>
      <w:r w:rsidRPr="007A0F8D">
        <w:rPr>
          <w:rFonts w:asciiTheme="majorHAnsi" w:hAnsiTheme="majorHAnsi" w:cstheme="majorHAnsi"/>
          <w:sz w:val="22"/>
          <w:szCs w:val="22"/>
        </w:rPr>
        <w:t>l’esame di tutte le procedure e le prassi già esistenti in azienda in campo ambientale;</w:t>
      </w:r>
    </w:p>
    <w:p w14:paraId="57202BEE" w14:textId="77777777" w:rsidR="006B1A15" w:rsidRPr="007A0F8D" w:rsidRDefault="006B1A15" w:rsidP="00766EEC">
      <w:pPr>
        <w:pStyle w:val="Corpodeltesto"/>
        <w:numPr>
          <w:ilvl w:val="0"/>
          <w:numId w:val="8"/>
        </w:numPr>
        <w:rPr>
          <w:rFonts w:asciiTheme="majorHAnsi" w:hAnsiTheme="majorHAnsi" w:cstheme="majorHAnsi"/>
          <w:sz w:val="22"/>
          <w:szCs w:val="22"/>
        </w:rPr>
      </w:pPr>
      <w:r w:rsidRPr="007A0F8D">
        <w:rPr>
          <w:rFonts w:asciiTheme="majorHAnsi" w:hAnsiTheme="majorHAnsi" w:cstheme="majorHAnsi"/>
          <w:sz w:val="22"/>
          <w:szCs w:val="22"/>
        </w:rPr>
        <w:t>l</w:t>
      </w:r>
      <w:r w:rsidR="00060B0C" w:rsidRPr="007A0F8D">
        <w:rPr>
          <w:rFonts w:asciiTheme="majorHAnsi" w:hAnsiTheme="majorHAnsi" w:cstheme="majorHAnsi"/>
          <w:sz w:val="22"/>
          <w:szCs w:val="22"/>
        </w:rPr>
        <w:t>a valutazione dell’analisi di eventuali</w:t>
      </w:r>
      <w:r w:rsidRPr="007A0F8D">
        <w:rPr>
          <w:rFonts w:asciiTheme="majorHAnsi" w:hAnsiTheme="majorHAnsi" w:cstheme="majorHAnsi"/>
          <w:sz w:val="22"/>
          <w:szCs w:val="22"/>
        </w:rPr>
        <w:t xml:space="preserve"> incidenti ambientali già verificatisi.</w:t>
      </w:r>
    </w:p>
    <w:p w14:paraId="08423CA1" w14:textId="77777777" w:rsidR="006B1A15" w:rsidRPr="007A0F8D" w:rsidRDefault="006B1A15" w:rsidP="004E0CCE">
      <w:pPr>
        <w:pStyle w:val="Titolo1"/>
        <w:numPr>
          <w:ilvl w:val="0"/>
          <w:numId w:val="2"/>
        </w:numPr>
        <w:jc w:val="both"/>
        <w:rPr>
          <w:rFonts w:asciiTheme="majorHAnsi" w:hAnsiTheme="majorHAnsi" w:cstheme="majorHAnsi"/>
          <w:sz w:val="22"/>
          <w:szCs w:val="22"/>
        </w:rPr>
      </w:pPr>
      <w:r w:rsidRPr="007A0F8D">
        <w:rPr>
          <w:rFonts w:asciiTheme="majorHAnsi" w:hAnsiTheme="majorHAnsi" w:cstheme="majorHAnsi"/>
          <w:sz w:val="22"/>
          <w:szCs w:val="22"/>
        </w:rPr>
        <w:br w:type="page"/>
      </w:r>
      <w:bookmarkStart w:id="1" w:name="_Toc97116416"/>
      <w:r w:rsidR="002C56A1" w:rsidRPr="007A0F8D">
        <w:rPr>
          <w:rFonts w:asciiTheme="majorHAnsi" w:hAnsiTheme="majorHAnsi" w:cstheme="majorHAnsi"/>
          <w:sz w:val="22"/>
          <w:szCs w:val="22"/>
        </w:rPr>
        <w:lastRenderedPageBreak/>
        <w:t>DATI SULL’AZIENDA</w:t>
      </w:r>
      <w:bookmarkEnd w:id="1"/>
      <w:r w:rsidR="004E27C6" w:rsidRPr="007A0F8D">
        <w:rPr>
          <w:rFonts w:asciiTheme="majorHAnsi" w:hAnsiTheme="majorHAnsi" w:cstheme="majorHAnsi"/>
          <w:sz w:val="22"/>
          <w:szCs w:val="22"/>
        </w:rPr>
        <w:t xml:space="preserve"> </w:t>
      </w:r>
    </w:p>
    <w:p w14:paraId="701CA6EE" w14:textId="77777777" w:rsidR="00096C2D" w:rsidRPr="007A0F8D" w:rsidRDefault="00096C2D" w:rsidP="00761DCB">
      <w:pPr>
        <w:pStyle w:val="Corpodeltesto"/>
        <w:rPr>
          <w:rFonts w:asciiTheme="majorHAnsi" w:hAnsiTheme="majorHAnsi" w:cstheme="majorHAnsi"/>
          <w:sz w:val="22"/>
          <w:szCs w:val="22"/>
        </w:rPr>
      </w:pPr>
    </w:p>
    <w:p w14:paraId="163CEC61" w14:textId="77777777" w:rsidR="006B1A15" w:rsidRPr="007A0F8D" w:rsidRDefault="006B1A15" w:rsidP="00761DCB">
      <w:pPr>
        <w:pStyle w:val="Corpodeltesto"/>
        <w:rPr>
          <w:rFonts w:asciiTheme="majorHAnsi" w:hAnsiTheme="majorHAnsi" w:cstheme="majorHAnsi"/>
          <w:sz w:val="22"/>
          <w:szCs w:val="22"/>
        </w:rPr>
      </w:pPr>
      <w:r w:rsidRPr="007A0F8D">
        <w:rPr>
          <w:rFonts w:asciiTheme="majorHAnsi" w:hAnsiTheme="majorHAnsi" w:cstheme="majorHAnsi"/>
          <w:sz w:val="22"/>
          <w:szCs w:val="22"/>
        </w:rPr>
        <w:t xml:space="preserve">Qui di seguito sono riportati i principali dati caratterizzanti la ditta </w:t>
      </w:r>
    </w:p>
    <w:p w14:paraId="3A44F8B7" w14:textId="77777777" w:rsidR="0019748B" w:rsidRPr="007A0F8D" w:rsidRDefault="0019748B" w:rsidP="00B166A8">
      <w:pPr>
        <w:pStyle w:val="Normale2"/>
        <w:rPr>
          <w:rFonts w:asciiTheme="majorHAnsi" w:hAnsiTheme="majorHAnsi" w:cstheme="majorHAnsi"/>
          <w:sz w:val="22"/>
          <w:szCs w:val="22"/>
        </w:rPr>
      </w:pP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31"/>
        <w:gridCol w:w="6447"/>
      </w:tblGrid>
      <w:tr w:rsidR="006B1A15" w:rsidRPr="007A0F8D" w14:paraId="6EAA0F2D" w14:textId="77777777" w:rsidTr="00C34194">
        <w:tc>
          <w:tcPr>
            <w:tcW w:w="3331" w:type="dxa"/>
          </w:tcPr>
          <w:p w14:paraId="03065628" w14:textId="77777777" w:rsidR="006B1A15" w:rsidRPr="007A0F8D" w:rsidRDefault="006B1A15" w:rsidP="00B166A8">
            <w:pPr>
              <w:pStyle w:val="corpotabella0"/>
              <w:rPr>
                <w:rFonts w:asciiTheme="majorHAnsi" w:hAnsiTheme="majorHAnsi" w:cstheme="majorHAnsi"/>
                <w:sz w:val="22"/>
                <w:szCs w:val="22"/>
              </w:rPr>
            </w:pPr>
            <w:r w:rsidRPr="007A0F8D">
              <w:rPr>
                <w:rFonts w:asciiTheme="majorHAnsi" w:hAnsiTheme="majorHAnsi" w:cstheme="majorHAnsi"/>
                <w:sz w:val="22"/>
                <w:szCs w:val="22"/>
              </w:rPr>
              <w:t>Denominazione sociale</w:t>
            </w:r>
          </w:p>
        </w:tc>
        <w:tc>
          <w:tcPr>
            <w:tcW w:w="6447" w:type="dxa"/>
          </w:tcPr>
          <w:p w14:paraId="2523EF8F" w14:textId="44C44253" w:rsidR="00883D99" w:rsidRPr="00F62D9D" w:rsidRDefault="00F62D9D" w:rsidP="00B166A8">
            <w:pPr>
              <w:pStyle w:val="corpotabella0"/>
              <w:rPr>
                <w:rFonts w:asciiTheme="majorHAnsi" w:hAnsiTheme="majorHAnsi" w:cstheme="majorHAnsi"/>
                <w:sz w:val="22"/>
                <w:szCs w:val="22"/>
              </w:rPr>
            </w:pPr>
            <w:r w:rsidRPr="00F62D9D">
              <w:rPr>
                <w:rFonts w:asciiTheme="majorHAnsi" w:hAnsiTheme="majorHAnsi" w:cstheme="majorHAnsi"/>
                <w:sz w:val="22"/>
                <w:szCs w:val="22"/>
              </w:rPr>
              <w:t>WWH ITALIA SRL</w:t>
            </w:r>
          </w:p>
        </w:tc>
      </w:tr>
      <w:tr w:rsidR="006B1A15" w:rsidRPr="007A0F8D" w14:paraId="302DBE4B" w14:textId="77777777" w:rsidTr="00C34194">
        <w:tc>
          <w:tcPr>
            <w:tcW w:w="3331" w:type="dxa"/>
          </w:tcPr>
          <w:p w14:paraId="0D15141B" w14:textId="77777777" w:rsidR="006B1A15" w:rsidRPr="007A0F8D" w:rsidRDefault="006B1A15" w:rsidP="00B166A8">
            <w:pPr>
              <w:pStyle w:val="corpotabella0"/>
              <w:rPr>
                <w:rFonts w:asciiTheme="majorHAnsi" w:hAnsiTheme="majorHAnsi" w:cstheme="majorHAnsi"/>
                <w:sz w:val="22"/>
                <w:szCs w:val="22"/>
              </w:rPr>
            </w:pPr>
            <w:r w:rsidRPr="007A0F8D">
              <w:rPr>
                <w:rFonts w:asciiTheme="majorHAnsi" w:hAnsiTheme="majorHAnsi" w:cstheme="majorHAnsi"/>
                <w:sz w:val="22"/>
                <w:szCs w:val="22"/>
              </w:rPr>
              <w:t>Sede Legale</w:t>
            </w:r>
          </w:p>
        </w:tc>
        <w:tc>
          <w:tcPr>
            <w:tcW w:w="6447" w:type="dxa"/>
          </w:tcPr>
          <w:p w14:paraId="7CB112DE" w14:textId="61F021BD" w:rsidR="006B1A15" w:rsidRPr="00F62D9D" w:rsidRDefault="00F62D9D" w:rsidP="00F62D9D">
            <w:pPr>
              <w:rPr>
                <w:rFonts w:asciiTheme="majorHAnsi" w:hAnsiTheme="majorHAnsi" w:cstheme="majorHAnsi"/>
                <w:sz w:val="22"/>
                <w:szCs w:val="22"/>
              </w:rPr>
            </w:pPr>
            <w:r w:rsidRPr="00F62D9D">
              <w:rPr>
                <w:rFonts w:asciiTheme="majorHAnsi" w:hAnsiTheme="majorHAnsi" w:cstheme="majorHAnsi"/>
                <w:sz w:val="22"/>
                <w:szCs w:val="22"/>
              </w:rPr>
              <w:t>Via 11 Settembre, 40 – 73030 Tiggiano (LE)</w:t>
            </w:r>
          </w:p>
        </w:tc>
      </w:tr>
      <w:tr w:rsidR="006B1A15" w:rsidRPr="007A0F8D" w14:paraId="4A062CD4" w14:textId="77777777" w:rsidTr="00C34194">
        <w:tc>
          <w:tcPr>
            <w:tcW w:w="3331" w:type="dxa"/>
          </w:tcPr>
          <w:p w14:paraId="65EA0F99" w14:textId="77777777" w:rsidR="006B1A15" w:rsidRPr="007A0F8D" w:rsidRDefault="006B1A15" w:rsidP="00B166A8">
            <w:pPr>
              <w:pStyle w:val="corpotabella0"/>
              <w:rPr>
                <w:rFonts w:asciiTheme="majorHAnsi" w:hAnsiTheme="majorHAnsi" w:cstheme="majorHAnsi"/>
                <w:sz w:val="22"/>
                <w:szCs w:val="22"/>
              </w:rPr>
            </w:pPr>
            <w:r w:rsidRPr="007A0F8D">
              <w:rPr>
                <w:rFonts w:asciiTheme="majorHAnsi" w:hAnsiTheme="majorHAnsi" w:cstheme="majorHAnsi"/>
                <w:sz w:val="22"/>
                <w:szCs w:val="22"/>
              </w:rPr>
              <w:t>Telefono – fax</w:t>
            </w:r>
          </w:p>
        </w:tc>
        <w:tc>
          <w:tcPr>
            <w:tcW w:w="6447" w:type="dxa"/>
          </w:tcPr>
          <w:p w14:paraId="5F653DF1" w14:textId="035B51F7" w:rsidR="006B1A15" w:rsidRPr="00F62D9D" w:rsidRDefault="00F62D9D" w:rsidP="00B166A8">
            <w:pPr>
              <w:pStyle w:val="corpotabella0"/>
              <w:rPr>
                <w:rFonts w:asciiTheme="majorHAnsi" w:hAnsiTheme="majorHAnsi" w:cstheme="majorHAnsi"/>
                <w:sz w:val="22"/>
                <w:szCs w:val="22"/>
              </w:rPr>
            </w:pPr>
            <w:r w:rsidRPr="00F62D9D">
              <w:rPr>
                <w:rFonts w:asciiTheme="majorHAnsi" w:hAnsiTheme="majorHAnsi" w:cstheme="majorHAnsi"/>
                <w:sz w:val="22"/>
                <w:szCs w:val="22"/>
              </w:rPr>
              <w:t>3932542005</w:t>
            </w:r>
          </w:p>
        </w:tc>
      </w:tr>
      <w:tr w:rsidR="006B1A15" w:rsidRPr="007A0F8D" w14:paraId="1781FF37" w14:textId="77777777" w:rsidTr="00C34194">
        <w:tc>
          <w:tcPr>
            <w:tcW w:w="3331" w:type="dxa"/>
          </w:tcPr>
          <w:p w14:paraId="69F29888" w14:textId="77777777" w:rsidR="006B1A15" w:rsidRPr="007A0F8D" w:rsidRDefault="006B1A15" w:rsidP="00B166A8">
            <w:pPr>
              <w:pStyle w:val="corpotabella0"/>
              <w:rPr>
                <w:rFonts w:asciiTheme="majorHAnsi" w:hAnsiTheme="majorHAnsi" w:cstheme="majorHAnsi"/>
                <w:sz w:val="22"/>
                <w:szCs w:val="22"/>
              </w:rPr>
            </w:pPr>
            <w:r w:rsidRPr="007A0F8D">
              <w:rPr>
                <w:rFonts w:asciiTheme="majorHAnsi" w:hAnsiTheme="majorHAnsi" w:cstheme="majorHAnsi"/>
                <w:sz w:val="22"/>
                <w:szCs w:val="22"/>
              </w:rPr>
              <w:t>CCIAA</w:t>
            </w:r>
          </w:p>
        </w:tc>
        <w:tc>
          <w:tcPr>
            <w:tcW w:w="6447" w:type="dxa"/>
          </w:tcPr>
          <w:p w14:paraId="1AD2793E" w14:textId="7458DD46" w:rsidR="006B1A15" w:rsidRPr="00F62D9D" w:rsidRDefault="00F62D9D" w:rsidP="00B166A8">
            <w:pPr>
              <w:pStyle w:val="corpotabella0"/>
              <w:rPr>
                <w:rFonts w:asciiTheme="majorHAnsi" w:hAnsiTheme="majorHAnsi" w:cstheme="majorHAnsi"/>
                <w:sz w:val="22"/>
                <w:szCs w:val="22"/>
              </w:rPr>
            </w:pPr>
            <w:r w:rsidRPr="00F62D9D">
              <w:rPr>
                <w:rFonts w:asciiTheme="majorHAnsi" w:hAnsiTheme="majorHAnsi" w:cstheme="majorHAnsi"/>
                <w:sz w:val="22"/>
                <w:szCs w:val="22"/>
              </w:rPr>
              <w:t>BASILICATA</w:t>
            </w:r>
          </w:p>
        </w:tc>
      </w:tr>
      <w:tr w:rsidR="00883D99" w:rsidRPr="007A0F8D" w14:paraId="34260BA7" w14:textId="77777777" w:rsidTr="00C34194">
        <w:tc>
          <w:tcPr>
            <w:tcW w:w="3331" w:type="dxa"/>
          </w:tcPr>
          <w:p w14:paraId="7128A397" w14:textId="77777777" w:rsidR="00883D99" w:rsidRPr="007A0F8D" w:rsidRDefault="00883D99" w:rsidP="00B166A8">
            <w:pPr>
              <w:pStyle w:val="corpotabella0"/>
              <w:rPr>
                <w:rFonts w:asciiTheme="majorHAnsi" w:hAnsiTheme="majorHAnsi" w:cstheme="majorHAnsi"/>
                <w:sz w:val="22"/>
                <w:szCs w:val="22"/>
              </w:rPr>
            </w:pPr>
            <w:r w:rsidRPr="007A0F8D">
              <w:rPr>
                <w:rFonts w:asciiTheme="majorHAnsi" w:hAnsiTheme="majorHAnsi" w:cstheme="majorHAnsi"/>
                <w:sz w:val="22"/>
                <w:szCs w:val="22"/>
              </w:rPr>
              <w:t>e-mail</w:t>
            </w:r>
          </w:p>
        </w:tc>
        <w:tc>
          <w:tcPr>
            <w:tcW w:w="6447" w:type="dxa"/>
          </w:tcPr>
          <w:p w14:paraId="3F18C40D" w14:textId="21C06DB4" w:rsidR="00883D99" w:rsidRPr="00F62D9D" w:rsidRDefault="00F62D9D" w:rsidP="00B166A8">
            <w:pPr>
              <w:pStyle w:val="corpotabella0"/>
              <w:rPr>
                <w:rFonts w:asciiTheme="majorHAnsi" w:hAnsiTheme="majorHAnsi" w:cstheme="majorHAnsi"/>
                <w:sz w:val="22"/>
                <w:szCs w:val="22"/>
              </w:rPr>
            </w:pPr>
            <w:r w:rsidRPr="00F62D9D">
              <w:rPr>
                <w:rFonts w:asciiTheme="majorHAnsi" w:hAnsiTheme="majorHAnsi" w:cstheme="majorHAnsi"/>
                <w:sz w:val="22"/>
                <w:szCs w:val="22"/>
              </w:rPr>
              <w:t>dg@wwhitalia.it</w:t>
            </w:r>
          </w:p>
        </w:tc>
      </w:tr>
      <w:tr w:rsidR="00883D99" w:rsidRPr="007A0F8D" w14:paraId="2A2A1C6C" w14:textId="77777777" w:rsidTr="00C34194">
        <w:tc>
          <w:tcPr>
            <w:tcW w:w="3331" w:type="dxa"/>
          </w:tcPr>
          <w:p w14:paraId="3299D2D8" w14:textId="77777777" w:rsidR="00883D99" w:rsidRPr="007A0F8D" w:rsidRDefault="00883D99" w:rsidP="00B166A8">
            <w:pPr>
              <w:pStyle w:val="corpotabella0"/>
              <w:rPr>
                <w:rFonts w:asciiTheme="majorHAnsi" w:hAnsiTheme="majorHAnsi" w:cstheme="majorHAnsi"/>
                <w:sz w:val="22"/>
                <w:szCs w:val="22"/>
              </w:rPr>
            </w:pPr>
            <w:r w:rsidRPr="007A0F8D">
              <w:rPr>
                <w:rFonts w:asciiTheme="majorHAnsi" w:hAnsiTheme="majorHAnsi" w:cstheme="majorHAnsi"/>
                <w:sz w:val="22"/>
                <w:szCs w:val="22"/>
              </w:rPr>
              <w:t>Partita IVA</w:t>
            </w:r>
          </w:p>
        </w:tc>
        <w:tc>
          <w:tcPr>
            <w:tcW w:w="6447" w:type="dxa"/>
          </w:tcPr>
          <w:p w14:paraId="523A85C1" w14:textId="3B149E6F" w:rsidR="00883D99" w:rsidRPr="00F62D9D" w:rsidRDefault="00F62D9D" w:rsidP="00B166A8">
            <w:pPr>
              <w:pStyle w:val="corpotabella0"/>
              <w:rPr>
                <w:rFonts w:asciiTheme="majorHAnsi" w:hAnsiTheme="majorHAnsi" w:cstheme="majorHAnsi"/>
                <w:sz w:val="22"/>
                <w:szCs w:val="22"/>
              </w:rPr>
            </w:pPr>
            <w:r w:rsidRPr="00F62D9D">
              <w:rPr>
                <w:rFonts w:asciiTheme="majorHAnsi" w:hAnsiTheme="majorHAnsi" w:cstheme="majorHAnsi"/>
                <w:sz w:val="22"/>
                <w:szCs w:val="22"/>
              </w:rPr>
              <w:t>05120410757</w:t>
            </w:r>
          </w:p>
        </w:tc>
      </w:tr>
      <w:tr w:rsidR="006B1A15" w:rsidRPr="007A0F8D" w14:paraId="72445159" w14:textId="77777777" w:rsidTr="00C34194">
        <w:tc>
          <w:tcPr>
            <w:tcW w:w="3331" w:type="dxa"/>
          </w:tcPr>
          <w:p w14:paraId="184AA1D7" w14:textId="77777777" w:rsidR="006B1A15" w:rsidRPr="007A0F8D" w:rsidRDefault="006B1A15" w:rsidP="00B166A8">
            <w:pPr>
              <w:pStyle w:val="corpotabella0"/>
              <w:rPr>
                <w:rFonts w:asciiTheme="majorHAnsi" w:hAnsiTheme="majorHAnsi" w:cstheme="majorHAnsi"/>
                <w:sz w:val="22"/>
                <w:szCs w:val="22"/>
              </w:rPr>
            </w:pPr>
            <w:r w:rsidRPr="007A0F8D">
              <w:rPr>
                <w:rFonts w:asciiTheme="majorHAnsi" w:hAnsiTheme="majorHAnsi" w:cstheme="majorHAnsi"/>
                <w:sz w:val="22"/>
                <w:szCs w:val="22"/>
              </w:rPr>
              <w:t>Legale rappresentante</w:t>
            </w:r>
          </w:p>
        </w:tc>
        <w:tc>
          <w:tcPr>
            <w:tcW w:w="6447" w:type="dxa"/>
          </w:tcPr>
          <w:p w14:paraId="022F7912" w14:textId="1C71CF20" w:rsidR="006B1A15" w:rsidRPr="00F62D9D" w:rsidRDefault="00F62D9D" w:rsidP="00B166A8">
            <w:pPr>
              <w:pStyle w:val="corpotabella0"/>
              <w:rPr>
                <w:rFonts w:asciiTheme="majorHAnsi" w:hAnsiTheme="majorHAnsi" w:cstheme="majorHAnsi"/>
                <w:sz w:val="22"/>
                <w:szCs w:val="22"/>
              </w:rPr>
            </w:pPr>
            <w:r w:rsidRPr="00F62D9D">
              <w:rPr>
                <w:rFonts w:asciiTheme="majorHAnsi" w:hAnsiTheme="majorHAnsi" w:cstheme="majorHAnsi"/>
                <w:sz w:val="22"/>
                <w:szCs w:val="22"/>
              </w:rPr>
              <w:t>PICCENNA NICOLA</w:t>
            </w:r>
          </w:p>
        </w:tc>
      </w:tr>
      <w:tr w:rsidR="006B1A15" w:rsidRPr="007A0F8D" w14:paraId="228C0195" w14:textId="77777777" w:rsidTr="00C34194">
        <w:tc>
          <w:tcPr>
            <w:tcW w:w="3331" w:type="dxa"/>
          </w:tcPr>
          <w:p w14:paraId="7DF69A55" w14:textId="77777777" w:rsidR="006B1A15" w:rsidRPr="007A0F8D" w:rsidRDefault="00883D99" w:rsidP="00B166A8">
            <w:pPr>
              <w:pStyle w:val="corpotabella0"/>
              <w:rPr>
                <w:rFonts w:asciiTheme="majorHAnsi" w:hAnsiTheme="majorHAnsi" w:cstheme="majorHAnsi"/>
                <w:sz w:val="22"/>
                <w:szCs w:val="22"/>
              </w:rPr>
            </w:pPr>
            <w:r w:rsidRPr="007A0F8D">
              <w:rPr>
                <w:rFonts w:asciiTheme="majorHAnsi" w:hAnsiTheme="majorHAnsi" w:cstheme="majorHAnsi"/>
                <w:sz w:val="22"/>
                <w:szCs w:val="22"/>
              </w:rPr>
              <w:t xml:space="preserve">Attività esercitata </w:t>
            </w:r>
          </w:p>
        </w:tc>
        <w:tc>
          <w:tcPr>
            <w:tcW w:w="6447" w:type="dxa"/>
          </w:tcPr>
          <w:p w14:paraId="788BB42C" w14:textId="34F95311" w:rsidR="006B1A15" w:rsidRPr="00F62D9D" w:rsidRDefault="00F62D9D" w:rsidP="00B166A8">
            <w:pPr>
              <w:pStyle w:val="corpotabella0"/>
              <w:rPr>
                <w:rFonts w:asciiTheme="majorHAnsi" w:hAnsiTheme="majorHAnsi" w:cstheme="majorHAnsi"/>
                <w:sz w:val="22"/>
                <w:szCs w:val="22"/>
              </w:rPr>
            </w:pPr>
            <w:r w:rsidRPr="00F62D9D">
              <w:rPr>
                <w:rFonts w:asciiTheme="majorHAnsi" w:hAnsiTheme="majorHAnsi" w:cstheme="majorHAnsi"/>
                <w:sz w:val="22"/>
                <w:szCs w:val="22"/>
              </w:rPr>
              <w:t>Produzione, assemblaggio, commercializzazione e gestione di apparecchiature per la distribuzione di energia a basso impatto ambientale o ad impatto ambientale zero.</w:t>
            </w:r>
          </w:p>
        </w:tc>
      </w:tr>
      <w:tr w:rsidR="00766C74" w:rsidRPr="007A0F8D" w14:paraId="6A8DA68F" w14:textId="77777777" w:rsidTr="00C34194">
        <w:tc>
          <w:tcPr>
            <w:tcW w:w="9778" w:type="dxa"/>
            <w:gridSpan w:val="2"/>
          </w:tcPr>
          <w:p w14:paraId="702585DF" w14:textId="77777777" w:rsidR="00766C74" w:rsidRPr="00F62D9D" w:rsidRDefault="00766C74" w:rsidP="00B166A8">
            <w:pPr>
              <w:pStyle w:val="corpotabella0"/>
              <w:rPr>
                <w:rFonts w:asciiTheme="majorHAnsi" w:hAnsiTheme="majorHAnsi" w:cstheme="majorHAnsi"/>
                <w:sz w:val="22"/>
                <w:szCs w:val="22"/>
              </w:rPr>
            </w:pPr>
            <w:r w:rsidRPr="00F62D9D">
              <w:rPr>
                <w:rFonts w:asciiTheme="majorHAnsi" w:hAnsiTheme="majorHAnsi" w:cstheme="majorHAnsi"/>
                <w:sz w:val="22"/>
                <w:szCs w:val="22"/>
              </w:rPr>
              <w:t xml:space="preserve">Dati Specifici </w:t>
            </w:r>
            <w:r w:rsidR="005566AF" w:rsidRPr="00F62D9D">
              <w:rPr>
                <w:rFonts w:asciiTheme="majorHAnsi" w:hAnsiTheme="majorHAnsi" w:cstheme="majorHAnsi"/>
                <w:sz w:val="22"/>
                <w:szCs w:val="22"/>
              </w:rPr>
              <w:t xml:space="preserve">Sito/Attività oggetto della </w:t>
            </w:r>
            <w:r w:rsidRPr="00F62D9D">
              <w:rPr>
                <w:rFonts w:asciiTheme="majorHAnsi" w:hAnsiTheme="majorHAnsi" w:cstheme="majorHAnsi"/>
                <w:sz w:val="22"/>
                <w:szCs w:val="22"/>
              </w:rPr>
              <w:t>Certifica</w:t>
            </w:r>
            <w:r w:rsidR="005566AF" w:rsidRPr="00F62D9D">
              <w:rPr>
                <w:rFonts w:asciiTheme="majorHAnsi" w:hAnsiTheme="majorHAnsi" w:cstheme="majorHAnsi"/>
                <w:sz w:val="22"/>
                <w:szCs w:val="22"/>
              </w:rPr>
              <w:t>zione</w:t>
            </w:r>
          </w:p>
        </w:tc>
      </w:tr>
      <w:tr w:rsidR="006B1A15" w:rsidRPr="007A0F8D" w14:paraId="7EB829DA" w14:textId="77777777" w:rsidTr="00C34194">
        <w:tc>
          <w:tcPr>
            <w:tcW w:w="3331" w:type="dxa"/>
          </w:tcPr>
          <w:p w14:paraId="573BA12D" w14:textId="77777777" w:rsidR="006B1A15" w:rsidRPr="007A0F8D" w:rsidRDefault="006B1A15" w:rsidP="00B166A8">
            <w:pPr>
              <w:pStyle w:val="corpotabella0"/>
              <w:rPr>
                <w:rFonts w:asciiTheme="majorHAnsi" w:hAnsiTheme="majorHAnsi" w:cstheme="majorHAnsi"/>
                <w:sz w:val="22"/>
                <w:szCs w:val="22"/>
              </w:rPr>
            </w:pPr>
            <w:r w:rsidRPr="007A0F8D">
              <w:rPr>
                <w:rFonts w:asciiTheme="majorHAnsi" w:hAnsiTheme="majorHAnsi" w:cstheme="majorHAnsi"/>
                <w:sz w:val="22"/>
                <w:szCs w:val="22"/>
              </w:rPr>
              <w:t>Localizzazione</w:t>
            </w:r>
          </w:p>
        </w:tc>
        <w:tc>
          <w:tcPr>
            <w:tcW w:w="6447" w:type="dxa"/>
          </w:tcPr>
          <w:p w14:paraId="25A32466" w14:textId="7994598F" w:rsidR="00E123EA" w:rsidRPr="00F62D9D" w:rsidRDefault="00C34194" w:rsidP="00B166A8">
            <w:pPr>
              <w:pStyle w:val="corpotabella0"/>
              <w:rPr>
                <w:rFonts w:asciiTheme="majorHAnsi" w:hAnsiTheme="majorHAnsi" w:cstheme="majorHAnsi"/>
                <w:sz w:val="22"/>
                <w:szCs w:val="22"/>
              </w:rPr>
            </w:pPr>
            <w:r w:rsidRPr="00F62D9D">
              <w:rPr>
                <w:rFonts w:asciiTheme="majorHAnsi" w:hAnsiTheme="majorHAnsi" w:cstheme="majorHAnsi"/>
                <w:sz w:val="22"/>
                <w:szCs w:val="22"/>
              </w:rPr>
              <w:t>Sede legale e presso terzi</w:t>
            </w:r>
          </w:p>
        </w:tc>
      </w:tr>
      <w:tr w:rsidR="006B1A15" w:rsidRPr="007A0F8D" w14:paraId="7789B2DD" w14:textId="77777777" w:rsidTr="00C34194">
        <w:tc>
          <w:tcPr>
            <w:tcW w:w="3331" w:type="dxa"/>
          </w:tcPr>
          <w:p w14:paraId="7A2A975D" w14:textId="77777777" w:rsidR="006B1A15" w:rsidRPr="007A0F8D" w:rsidRDefault="00003AFB" w:rsidP="00B166A8">
            <w:pPr>
              <w:pStyle w:val="corpotabella0"/>
              <w:rPr>
                <w:rFonts w:asciiTheme="majorHAnsi" w:hAnsiTheme="majorHAnsi" w:cstheme="majorHAnsi"/>
                <w:sz w:val="22"/>
                <w:szCs w:val="22"/>
              </w:rPr>
            </w:pPr>
            <w:r w:rsidRPr="007A0F8D">
              <w:rPr>
                <w:rFonts w:asciiTheme="majorHAnsi" w:hAnsiTheme="majorHAnsi" w:cstheme="majorHAnsi"/>
                <w:sz w:val="22"/>
                <w:szCs w:val="22"/>
              </w:rPr>
              <w:t>Superficie coperta</w:t>
            </w:r>
          </w:p>
        </w:tc>
        <w:tc>
          <w:tcPr>
            <w:tcW w:w="6447" w:type="dxa"/>
          </w:tcPr>
          <w:p w14:paraId="4EFDBEB3" w14:textId="054EDA66" w:rsidR="006B1A15" w:rsidRPr="00F62D9D" w:rsidRDefault="00C34194" w:rsidP="00D26196">
            <w:pPr>
              <w:pStyle w:val="Titolo2"/>
              <w:jc w:val="left"/>
              <w:rPr>
                <w:rFonts w:asciiTheme="majorHAnsi" w:hAnsiTheme="majorHAnsi" w:cstheme="majorHAnsi"/>
                <w:b w:val="0"/>
                <w:bCs w:val="0"/>
                <w:sz w:val="22"/>
                <w:szCs w:val="22"/>
              </w:rPr>
            </w:pPr>
            <w:bookmarkStart w:id="2" w:name="_Toc97116417"/>
            <w:r w:rsidRPr="00F62D9D">
              <w:rPr>
                <w:rFonts w:asciiTheme="majorHAnsi" w:hAnsiTheme="majorHAnsi" w:cstheme="majorHAnsi"/>
                <w:b w:val="0"/>
                <w:bCs w:val="0"/>
                <w:sz w:val="22"/>
                <w:szCs w:val="22"/>
              </w:rPr>
              <w:t>Territorio nazionale</w:t>
            </w:r>
            <w:bookmarkEnd w:id="2"/>
          </w:p>
        </w:tc>
      </w:tr>
      <w:tr w:rsidR="006B1A15" w:rsidRPr="007A0F8D" w14:paraId="149AE9C1" w14:textId="77777777" w:rsidTr="00C34194">
        <w:tc>
          <w:tcPr>
            <w:tcW w:w="3331" w:type="dxa"/>
          </w:tcPr>
          <w:p w14:paraId="789FC051" w14:textId="77777777" w:rsidR="006B1A15" w:rsidRPr="007A0F8D" w:rsidRDefault="006B1A15" w:rsidP="00B166A8">
            <w:pPr>
              <w:pStyle w:val="corpotabella0"/>
              <w:rPr>
                <w:rFonts w:asciiTheme="majorHAnsi" w:hAnsiTheme="majorHAnsi" w:cstheme="majorHAnsi"/>
                <w:sz w:val="22"/>
                <w:szCs w:val="22"/>
              </w:rPr>
            </w:pPr>
            <w:r w:rsidRPr="007A0F8D">
              <w:rPr>
                <w:rFonts w:asciiTheme="majorHAnsi" w:hAnsiTheme="majorHAnsi" w:cstheme="majorHAnsi"/>
                <w:sz w:val="22"/>
                <w:szCs w:val="22"/>
              </w:rPr>
              <w:t>Marchi</w:t>
            </w:r>
          </w:p>
        </w:tc>
        <w:tc>
          <w:tcPr>
            <w:tcW w:w="6447" w:type="dxa"/>
          </w:tcPr>
          <w:p w14:paraId="23A1E355" w14:textId="33B1E98B" w:rsidR="006B1A15" w:rsidRPr="00F62D9D" w:rsidRDefault="00572E75" w:rsidP="00B166A8">
            <w:pPr>
              <w:pStyle w:val="corpotabella0"/>
              <w:rPr>
                <w:rFonts w:asciiTheme="majorHAnsi" w:hAnsiTheme="majorHAnsi" w:cstheme="majorHAnsi"/>
                <w:sz w:val="22"/>
                <w:szCs w:val="22"/>
              </w:rPr>
            </w:pPr>
            <w:r w:rsidRPr="00F62D9D">
              <w:rPr>
                <w:rFonts w:asciiTheme="majorHAnsi" w:hAnsiTheme="majorHAnsi" w:cstheme="majorHAnsi"/>
                <w:sz w:val="22"/>
                <w:szCs w:val="22"/>
              </w:rPr>
              <w:t>ISO</w:t>
            </w:r>
            <w:r w:rsidR="00766EEC" w:rsidRPr="00F62D9D">
              <w:rPr>
                <w:rFonts w:asciiTheme="majorHAnsi" w:hAnsiTheme="majorHAnsi" w:cstheme="majorHAnsi"/>
                <w:sz w:val="22"/>
                <w:szCs w:val="22"/>
              </w:rPr>
              <w:t xml:space="preserve"> 14001</w:t>
            </w:r>
          </w:p>
        </w:tc>
      </w:tr>
    </w:tbl>
    <w:p w14:paraId="16065B98" w14:textId="77777777" w:rsidR="006B1A15" w:rsidRPr="007A0F8D" w:rsidRDefault="006B1A15">
      <w:pPr>
        <w:rPr>
          <w:rFonts w:asciiTheme="majorHAnsi" w:hAnsiTheme="majorHAnsi" w:cstheme="majorHAnsi"/>
          <w:sz w:val="22"/>
          <w:szCs w:val="22"/>
          <w:u w:val="single"/>
          <w:lang w:val="en-US"/>
        </w:rPr>
      </w:pPr>
    </w:p>
    <w:p w14:paraId="0CF49ED4" w14:textId="77777777" w:rsidR="006B1A15" w:rsidRPr="007A0F8D" w:rsidRDefault="006B1A15" w:rsidP="00761DCB">
      <w:pPr>
        <w:pStyle w:val="Corpodeltesto"/>
        <w:rPr>
          <w:rFonts w:asciiTheme="majorHAnsi" w:hAnsiTheme="majorHAnsi" w:cstheme="majorHAnsi"/>
          <w:sz w:val="22"/>
          <w:szCs w:val="22"/>
        </w:rPr>
      </w:pPr>
      <w:r w:rsidRPr="007A0F8D">
        <w:rPr>
          <w:rFonts w:asciiTheme="majorHAnsi" w:hAnsiTheme="majorHAnsi" w:cstheme="majorHAnsi"/>
          <w:sz w:val="22"/>
          <w:szCs w:val="22"/>
        </w:rPr>
        <w:t xml:space="preserve">I principali </w:t>
      </w:r>
      <w:r w:rsidR="00E908C1" w:rsidRPr="007A0F8D">
        <w:rPr>
          <w:rFonts w:asciiTheme="majorHAnsi" w:hAnsiTheme="majorHAnsi" w:cstheme="majorHAnsi"/>
          <w:sz w:val="22"/>
          <w:szCs w:val="22"/>
        </w:rPr>
        <w:t xml:space="preserve">prodotti/ </w:t>
      </w:r>
      <w:r w:rsidR="00B86B74" w:rsidRPr="007A0F8D">
        <w:rPr>
          <w:rFonts w:asciiTheme="majorHAnsi" w:hAnsiTheme="majorHAnsi" w:cstheme="majorHAnsi"/>
          <w:sz w:val="22"/>
          <w:szCs w:val="22"/>
        </w:rPr>
        <w:t>servizi forniti dall’azienda sono:</w:t>
      </w:r>
    </w:p>
    <w:p w14:paraId="323B2609" w14:textId="77777777" w:rsidR="007A0F8D" w:rsidRDefault="007A0F8D" w:rsidP="00761DCB">
      <w:pPr>
        <w:pStyle w:val="Corpodeltesto"/>
        <w:rPr>
          <w:rFonts w:asciiTheme="majorHAnsi" w:hAnsiTheme="majorHAnsi" w:cstheme="majorHAnsi"/>
          <w:sz w:val="22"/>
          <w:szCs w:val="22"/>
        </w:rPr>
      </w:pPr>
    </w:p>
    <w:p w14:paraId="18B6E224" w14:textId="69DFC59E" w:rsidR="00F62D9D" w:rsidRPr="00F62D9D" w:rsidRDefault="007A0F8D" w:rsidP="00F62D9D">
      <w:pPr>
        <w:pStyle w:val="corpotabella0"/>
        <w:jc w:val="both"/>
        <w:rPr>
          <w:rFonts w:asciiTheme="majorHAnsi" w:hAnsiTheme="majorHAnsi" w:cstheme="majorHAnsi"/>
          <w:sz w:val="22"/>
          <w:szCs w:val="22"/>
        </w:rPr>
      </w:pPr>
      <w:r w:rsidRPr="00F62D9D">
        <w:rPr>
          <w:rFonts w:asciiTheme="majorHAnsi" w:hAnsiTheme="majorHAnsi" w:cstheme="majorHAnsi"/>
          <w:sz w:val="22"/>
          <w:szCs w:val="22"/>
        </w:rPr>
        <w:t xml:space="preserve">Servizi di </w:t>
      </w:r>
      <w:r w:rsidR="00F62D9D" w:rsidRPr="00F62D9D">
        <w:rPr>
          <w:rFonts w:asciiTheme="majorHAnsi" w:hAnsiTheme="majorHAnsi" w:cstheme="majorHAnsi"/>
          <w:sz w:val="22"/>
          <w:szCs w:val="22"/>
        </w:rPr>
        <w:t>p</w:t>
      </w:r>
      <w:r w:rsidR="00F62D9D" w:rsidRPr="00F62D9D">
        <w:rPr>
          <w:rFonts w:asciiTheme="majorHAnsi" w:hAnsiTheme="majorHAnsi" w:cstheme="majorHAnsi"/>
          <w:sz w:val="22"/>
          <w:szCs w:val="22"/>
        </w:rPr>
        <w:t>roduzione, assemblaggio, commercializzazione e gestione</w:t>
      </w:r>
      <w:r w:rsidR="00F62D9D" w:rsidRPr="00F62D9D">
        <w:rPr>
          <w:rFonts w:asciiTheme="majorHAnsi" w:hAnsiTheme="majorHAnsi" w:cstheme="majorHAnsi"/>
          <w:sz w:val="22"/>
          <w:szCs w:val="22"/>
        </w:rPr>
        <w:t xml:space="preserve"> (manutenzione ed assistenza)</w:t>
      </w:r>
      <w:r w:rsidR="00F62D9D" w:rsidRPr="00F62D9D">
        <w:rPr>
          <w:rFonts w:asciiTheme="majorHAnsi" w:hAnsiTheme="majorHAnsi" w:cstheme="majorHAnsi"/>
          <w:sz w:val="22"/>
          <w:szCs w:val="22"/>
        </w:rPr>
        <w:t xml:space="preserve"> di apparecchiature per la distribuzione di energia a basso impatto ambientale o ad impatto ambientale zero</w:t>
      </w:r>
      <w:r w:rsidR="00F62D9D" w:rsidRPr="00F62D9D">
        <w:rPr>
          <w:rFonts w:asciiTheme="majorHAnsi" w:hAnsiTheme="majorHAnsi" w:cstheme="majorHAnsi"/>
          <w:sz w:val="22"/>
          <w:szCs w:val="22"/>
        </w:rPr>
        <w:t>; progettazione e sviluppo di software gestionali degli apparecchi forniti.</w:t>
      </w:r>
      <w:r w:rsidR="00F62D9D">
        <w:rPr>
          <w:rFonts w:asciiTheme="majorHAnsi" w:hAnsiTheme="majorHAnsi" w:cstheme="majorHAnsi"/>
          <w:sz w:val="22"/>
          <w:szCs w:val="22"/>
        </w:rPr>
        <w:t xml:space="preserve"> </w:t>
      </w:r>
    </w:p>
    <w:p w14:paraId="3ADBB8CD" w14:textId="6E74647F" w:rsidR="00060B0C" w:rsidRPr="007A0F8D" w:rsidRDefault="00060B0C" w:rsidP="00F62D9D">
      <w:pPr>
        <w:pStyle w:val="Corpodeltesto"/>
        <w:rPr>
          <w:rFonts w:asciiTheme="majorHAnsi" w:hAnsiTheme="majorHAnsi" w:cstheme="majorHAnsi"/>
          <w:sz w:val="22"/>
          <w:szCs w:val="22"/>
        </w:rPr>
      </w:pPr>
    </w:p>
    <w:p w14:paraId="1A4D5542" w14:textId="77777777" w:rsidR="002C56A1" w:rsidRPr="007A0F8D" w:rsidRDefault="002C56A1" w:rsidP="002C56A1">
      <w:pPr>
        <w:rPr>
          <w:rFonts w:asciiTheme="majorHAnsi" w:hAnsiTheme="majorHAnsi" w:cstheme="majorHAnsi"/>
          <w:sz w:val="22"/>
          <w:szCs w:val="22"/>
        </w:rPr>
      </w:pPr>
    </w:p>
    <w:p w14:paraId="23CC9514" w14:textId="77777777" w:rsidR="00EB6B54" w:rsidRPr="007A0F8D" w:rsidRDefault="00EB6B54" w:rsidP="002C56A1">
      <w:pPr>
        <w:rPr>
          <w:rFonts w:asciiTheme="majorHAnsi" w:hAnsiTheme="majorHAnsi" w:cstheme="majorHAnsi"/>
          <w:sz w:val="22"/>
          <w:szCs w:val="22"/>
        </w:rPr>
      </w:pPr>
    </w:p>
    <w:p w14:paraId="7A7FDA68" w14:textId="77777777" w:rsidR="00EB6B54" w:rsidRPr="007A0F8D" w:rsidRDefault="00EB6B54" w:rsidP="002C56A1">
      <w:pPr>
        <w:rPr>
          <w:rFonts w:asciiTheme="majorHAnsi" w:hAnsiTheme="majorHAnsi" w:cstheme="majorHAnsi"/>
          <w:sz w:val="22"/>
          <w:szCs w:val="22"/>
        </w:rPr>
      </w:pPr>
    </w:p>
    <w:p w14:paraId="15EAC630" w14:textId="77777777" w:rsidR="00EB6B54" w:rsidRPr="007A0F8D" w:rsidRDefault="00EB6B54" w:rsidP="002C56A1">
      <w:pPr>
        <w:rPr>
          <w:rFonts w:asciiTheme="majorHAnsi" w:hAnsiTheme="majorHAnsi" w:cstheme="majorHAnsi"/>
          <w:sz w:val="22"/>
          <w:szCs w:val="22"/>
        </w:rPr>
      </w:pPr>
    </w:p>
    <w:p w14:paraId="6AC1E365" w14:textId="77777777" w:rsidR="00EB6B54" w:rsidRPr="007A0F8D" w:rsidRDefault="00EB6B54" w:rsidP="002C56A1">
      <w:pPr>
        <w:rPr>
          <w:rFonts w:asciiTheme="majorHAnsi" w:hAnsiTheme="majorHAnsi" w:cstheme="majorHAnsi"/>
          <w:sz w:val="22"/>
          <w:szCs w:val="22"/>
        </w:rPr>
      </w:pPr>
    </w:p>
    <w:p w14:paraId="2B3D903B" w14:textId="77777777" w:rsidR="00EB6B54" w:rsidRPr="007A0F8D" w:rsidRDefault="00EB6B54" w:rsidP="002C56A1">
      <w:pPr>
        <w:rPr>
          <w:rFonts w:asciiTheme="majorHAnsi" w:hAnsiTheme="majorHAnsi" w:cstheme="majorHAnsi"/>
          <w:sz w:val="22"/>
          <w:szCs w:val="22"/>
        </w:rPr>
      </w:pPr>
    </w:p>
    <w:p w14:paraId="73D2E88B" w14:textId="213369B8" w:rsidR="00B310D1" w:rsidRPr="007A0F8D" w:rsidRDefault="00B310D1" w:rsidP="001F1612">
      <w:pPr>
        <w:pStyle w:val="Stiletitolo2"/>
        <w:rPr>
          <w:rFonts w:asciiTheme="majorHAnsi" w:hAnsiTheme="majorHAnsi" w:cstheme="majorHAnsi"/>
        </w:rPr>
      </w:pPr>
    </w:p>
    <w:p w14:paraId="7D3016C7" w14:textId="77777777" w:rsidR="00857AD0" w:rsidRPr="007A0F8D" w:rsidRDefault="00857AD0" w:rsidP="00857AD0">
      <w:pPr>
        <w:rPr>
          <w:rFonts w:asciiTheme="majorHAnsi" w:hAnsiTheme="majorHAnsi" w:cstheme="majorHAnsi"/>
          <w:sz w:val="22"/>
          <w:szCs w:val="22"/>
        </w:rPr>
      </w:pPr>
    </w:p>
    <w:p w14:paraId="38E6BAEB" w14:textId="77777777" w:rsidR="00BF39E9" w:rsidRPr="007A0F8D" w:rsidRDefault="00BF39E9" w:rsidP="001F1612">
      <w:pPr>
        <w:pStyle w:val="Stiletitolo2"/>
        <w:rPr>
          <w:rFonts w:asciiTheme="majorHAnsi" w:hAnsiTheme="majorHAnsi" w:cstheme="majorHAnsi"/>
        </w:rPr>
      </w:pPr>
    </w:p>
    <w:p w14:paraId="069D8F22" w14:textId="77777777" w:rsidR="004432D4" w:rsidRPr="007A0F8D" w:rsidRDefault="004432D4" w:rsidP="004E0CCE">
      <w:pPr>
        <w:rPr>
          <w:rFonts w:asciiTheme="majorHAnsi" w:hAnsiTheme="majorHAnsi" w:cstheme="majorHAnsi"/>
          <w:sz w:val="22"/>
          <w:szCs w:val="22"/>
        </w:rPr>
      </w:pPr>
    </w:p>
    <w:p w14:paraId="6588C2F2" w14:textId="77777777" w:rsidR="00385CA0" w:rsidRPr="007A0F8D" w:rsidRDefault="00385CA0" w:rsidP="004E0CCE">
      <w:pPr>
        <w:rPr>
          <w:rFonts w:asciiTheme="majorHAnsi" w:hAnsiTheme="majorHAnsi" w:cstheme="majorHAnsi"/>
          <w:sz w:val="22"/>
          <w:szCs w:val="22"/>
        </w:rPr>
      </w:pPr>
    </w:p>
    <w:p w14:paraId="4AABB593" w14:textId="77777777" w:rsidR="004E0CCE" w:rsidRPr="007A0F8D" w:rsidRDefault="004E0CCE" w:rsidP="004E0CCE">
      <w:pPr>
        <w:rPr>
          <w:rFonts w:asciiTheme="majorHAnsi" w:hAnsiTheme="majorHAnsi" w:cstheme="majorHAnsi"/>
          <w:sz w:val="22"/>
          <w:szCs w:val="22"/>
        </w:rPr>
      </w:pPr>
    </w:p>
    <w:p w14:paraId="69B706A1" w14:textId="77777777" w:rsidR="004E0CCE" w:rsidRPr="007A0F8D" w:rsidRDefault="004E0CCE" w:rsidP="004E0CCE">
      <w:pPr>
        <w:rPr>
          <w:rFonts w:asciiTheme="majorHAnsi" w:hAnsiTheme="majorHAnsi" w:cstheme="majorHAnsi"/>
          <w:sz w:val="22"/>
          <w:szCs w:val="22"/>
        </w:rPr>
      </w:pPr>
    </w:p>
    <w:p w14:paraId="2D865057" w14:textId="77777777" w:rsidR="006B1A15" w:rsidRPr="007A0F8D" w:rsidRDefault="002C56A1" w:rsidP="004E0CCE">
      <w:pPr>
        <w:pStyle w:val="Titolo1"/>
        <w:numPr>
          <w:ilvl w:val="0"/>
          <w:numId w:val="2"/>
        </w:numPr>
        <w:jc w:val="left"/>
        <w:rPr>
          <w:rFonts w:asciiTheme="majorHAnsi" w:hAnsiTheme="majorHAnsi" w:cstheme="majorHAnsi"/>
          <w:sz w:val="22"/>
          <w:szCs w:val="22"/>
        </w:rPr>
      </w:pPr>
      <w:r w:rsidRPr="007A0F8D">
        <w:rPr>
          <w:rFonts w:asciiTheme="majorHAnsi" w:hAnsiTheme="majorHAnsi" w:cstheme="majorHAnsi"/>
          <w:sz w:val="22"/>
          <w:szCs w:val="22"/>
        </w:rPr>
        <w:lastRenderedPageBreak/>
        <w:t xml:space="preserve"> </w:t>
      </w:r>
      <w:bookmarkStart w:id="3" w:name="_Toc97116418"/>
      <w:r w:rsidR="006B1A15" w:rsidRPr="007A0F8D">
        <w:rPr>
          <w:rFonts w:asciiTheme="majorHAnsi" w:hAnsiTheme="majorHAnsi" w:cstheme="majorHAnsi"/>
          <w:sz w:val="22"/>
          <w:szCs w:val="22"/>
        </w:rPr>
        <w:t>DES</w:t>
      </w:r>
      <w:r w:rsidR="00857AD0" w:rsidRPr="007A0F8D">
        <w:rPr>
          <w:rFonts w:asciiTheme="majorHAnsi" w:hAnsiTheme="majorHAnsi" w:cstheme="majorHAnsi"/>
          <w:sz w:val="22"/>
          <w:szCs w:val="22"/>
        </w:rPr>
        <w:t xml:space="preserve">CRIZIONE DEL PROCESSO </w:t>
      </w:r>
      <w:r w:rsidR="00E908C1" w:rsidRPr="007A0F8D">
        <w:rPr>
          <w:rFonts w:asciiTheme="majorHAnsi" w:hAnsiTheme="majorHAnsi" w:cstheme="majorHAnsi"/>
          <w:sz w:val="22"/>
          <w:szCs w:val="22"/>
        </w:rPr>
        <w:t xml:space="preserve">PRODUTTIVO E/O </w:t>
      </w:r>
      <w:r w:rsidR="00857AD0" w:rsidRPr="007A0F8D">
        <w:rPr>
          <w:rFonts w:asciiTheme="majorHAnsi" w:hAnsiTheme="majorHAnsi" w:cstheme="majorHAnsi"/>
          <w:sz w:val="22"/>
          <w:szCs w:val="22"/>
        </w:rPr>
        <w:t>DI EROGAZIONE DEI SERVIZI</w:t>
      </w:r>
      <w:bookmarkEnd w:id="3"/>
    </w:p>
    <w:p w14:paraId="14C4EB21" w14:textId="77777777" w:rsidR="006B1A15" w:rsidRPr="007A0F8D" w:rsidRDefault="006B1A15">
      <w:pPr>
        <w:ind w:left="360"/>
        <w:rPr>
          <w:rFonts w:asciiTheme="majorHAnsi" w:hAnsiTheme="majorHAnsi" w:cstheme="majorHAnsi"/>
          <w:b/>
          <w:bCs/>
          <w:sz w:val="22"/>
          <w:szCs w:val="22"/>
        </w:rPr>
      </w:pPr>
    </w:p>
    <w:p w14:paraId="617D1C70" w14:textId="77777777" w:rsidR="006B1A15" w:rsidRPr="007A0F8D" w:rsidRDefault="006B1A15" w:rsidP="00761DCB">
      <w:pPr>
        <w:pStyle w:val="Corpodeltesto"/>
        <w:rPr>
          <w:rFonts w:asciiTheme="majorHAnsi" w:hAnsiTheme="majorHAnsi" w:cstheme="majorHAnsi"/>
          <w:sz w:val="22"/>
          <w:szCs w:val="22"/>
        </w:rPr>
      </w:pPr>
    </w:p>
    <w:p w14:paraId="31668F47" w14:textId="7026656A" w:rsidR="00F62D9D" w:rsidRPr="00F62D9D" w:rsidRDefault="001173B5" w:rsidP="00F62D9D">
      <w:pPr>
        <w:pBdr>
          <w:top w:val="nil"/>
          <w:left w:val="nil"/>
          <w:bottom w:val="nil"/>
          <w:right w:val="nil"/>
          <w:between w:val="nil"/>
        </w:pBdr>
        <w:spacing w:before="1"/>
        <w:jc w:val="both"/>
        <w:rPr>
          <w:rFonts w:asciiTheme="majorHAnsi" w:hAnsiTheme="majorHAnsi" w:cstheme="majorHAnsi"/>
          <w:bCs/>
          <w:iCs/>
          <w:sz w:val="22"/>
          <w:szCs w:val="22"/>
        </w:rPr>
      </w:pPr>
      <w:bookmarkStart w:id="4" w:name="_Toc22654420"/>
      <w:bookmarkStart w:id="5" w:name="_Toc97116419"/>
      <w:r w:rsidRPr="00F62D9D">
        <w:rPr>
          <w:rFonts w:asciiTheme="majorHAnsi" w:hAnsiTheme="majorHAnsi" w:cstheme="majorHAnsi"/>
          <w:bCs/>
          <w:iCs/>
          <w:sz w:val="22"/>
          <w:szCs w:val="22"/>
        </w:rPr>
        <w:t xml:space="preserve">I servizi erogati dall’azienda riguardano </w:t>
      </w:r>
      <w:r w:rsidR="00B166A8" w:rsidRPr="00F62D9D">
        <w:rPr>
          <w:rFonts w:asciiTheme="majorHAnsi" w:hAnsiTheme="majorHAnsi" w:cstheme="majorHAnsi"/>
          <w:bCs/>
          <w:iCs/>
          <w:sz w:val="22"/>
          <w:szCs w:val="22"/>
        </w:rPr>
        <w:t>sostanzialmente</w:t>
      </w:r>
      <w:r w:rsidRPr="00F62D9D">
        <w:rPr>
          <w:rFonts w:asciiTheme="majorHAnsi" w:hAnsiTheme="majorHAnsi" w:cstheme="majorHAnsi"/>
          <w:bCs/>
          <w:iCs/>
          <w:sz w:val="22"/>
          <w:szCs w:val="22"/>
        </w:rPr>
        <w:t xml:space="preserve"> </w:t>
      </w:r>
      <w:r w:rsidR="00C34194" w:rsidRPr="00F62D9D">
        <w:rPr>
          <w:rFonts w:asciiTheme="majorHAnsi" w:hAnsiTheme="majorHAnsi" w:cstheme="majorHAnsi"/>
          <w:bCs/>
          <w:iCs/>
          <w:sz w:val="22"/>
          <w:szCs w:val="22"/>
        </w:rPr>
        <w:t>la</w:t>
      </w:r>
      <w:r w:rsidR="00B166A8" w:rsidRPr="00F62D9D">
        <w:rPr>
          <w:rFonts w:asciiTheme="majorHAnsi" w:hAnsiTheme="majorHAnsi" w:cstheme="majorHAnsi"/>
          <w:bCs/>
          <w:iCs/>
          <w:sz w:val="22"/>
          <w:szCs w:val="22"/>
        </w:rPr>
        <w:t xml:space="preserve"> </w:t>
      </w:r>
      <w:r w:rsidR="00C34194" w:rsidRPr="00F62D9D">
        <w:rPr>
          <w:rFonts w:asciiTheme="majorHAnsi" w:hAnsiTheme="majorHAnsi" w:cstheme="majorHAnsi"/>
          <w:bCs/>
          <w:iCs/>
          <w:sz w:val="22"/>
          <w:szCs w:val="22"/>
        </w:rPr>
        <w:t>lavorazione</w:t>
      </w:r>
      <w:r w:rsidR="00F62D9D" w:rsidRPr="00F62D9D">
        <w:rPr>
          <w:rFonts w:asciiTheme="majorHAnsi" w:hAnsiTheme="majorHAnsi" w:cstheme="majorHAnsi"/>
          <w:bCs/>
          <w:iCs/>
          <w:sz w:val="22"/>
          <w:szCs w:val="22"/>
        </w:rPr>
        <w:t xml:space="preserve"> di materiali ordinari per l’impiego,</w:t>
      </w:r>
      <w:r w:rsidR="00F62D9D">
        <w:rPr>
          <w:rFonts w:asciiTheme="majorHAnsi" w:hAnsiTheme="majorHAnsi" w:cstheme="majorHAnsi"/>
          <w:bCs/>
          <w:iCs/>
          <w:sz w:val="22"/>
          <w:szCs w:val="22"/>
        </w:rPr>
        <w:t xml:space="preserve"> </w:t>
      </w:r>
      <w:r w:rsidR="00F62D9D" w:rsidRPr="00F62D9D">
        <w:rPr>
          <w:rFonts w:asciiTheme="majorHAnsi" w:hAnsiTheme="majorHAnsi" w:cstheme="majorHAnsi"/>
          <w:bCs/>
          <w:iCs/>
          <w:sz w:val="22"/>
          <w:szCs w:val="22"/>
        </w:rPr>
        <w:t xml:space="preserve">durante le attività di assemblaggio, di </w:t>
      </w:r>
      <w:r w:rsidR="00F62D9D" w:rsidRPr="00F62D9D">
        <w:rPr>
          <w:rFonts w:asciiTheme="majorHAnsi" w:hAnsiTheme="majorHAnsi" w:cstheme="majorHAnsi"/>
          <w:bCs/>
          <w:iCs/>
          <w:sz w:val="22"/>
          <w:szCs w:val="22"/>
        </w:rPr>
        <w:t>Viti, cavetteria elettrica</w:t>
      </w:r>
      <w:r w:rsidR="00F62D9D" w:rsidRPr="00F62D9D">
        <w:rPr>
          <w:rFonts w:asciiTheme="majorHAnsi" w:hAnsiTheme="majorHAnsi" w:cstheme="majorHAnsi"/>
          <w:bCs/>
          <w:iCs/>
          <w:sz w:val="22"/>
          <w:szCs w:val="22"/>
        </w:rPr>
        <w:t xml:space="preserve"> e </w:t>
      </w:r>
      <w:r w:rsidR="00F62D9D" w:rsidRPr="00F62D9D">
        <w:rPr>
          <w:rFonts w:asciiTheme="majorHAnsi" w:hAnsiTheme="majorHAnsi" w:cstheme="majorHAnsi"/>
          <w:bCs/>
          <w:iCs/>
          <w:sz w:val="22"/>
          <w:szCs w:val="22"/>
        </w:rPr>
        <w:t>materie plastiche</w:t>
      </w:r>
      <w:r w:rsidR="00F62D9D" w:rsidRPr="00F62D9D">
        <w:rPr>
          <w:rFonts w:asciiTheme="majorHAnsi" w:hAnsiTheme="majorHAnsi" w:cstheme="majorHAnsi"/>
          <w:bCs/>
          <w:iCs/>
          <w:sz w:val="22"/>
          <w:szCs w:val="22"/>
        </w:rPr>
        <w:t>.</w:t>
      </w:r>
      <w:r w:rsidR="00F62D9D" w:rsidRPr="00F62D9D">
        <w:rPr>
          <w:rFonts w:asciiTheme="majorHAnsi" w:hAnsiTheme="majorHAnsi" w:cstheme="majorHAnsi"/>
          <w:bCs/>
          <w:iCs/>
          <w:sz w:val="22"/>
          <w:szCs w:val="22"/>
        </w:rPr>
        <w:t xml:space="preserve"> </w:t>
      </w:r>
    </w:p>
    <w:p w14:paraId="17B8F185" w14:textId="3EF9C543" w:rsidR="001173B5" w:rsidRPr="00F62D9D" w:rsidRDefault="001173B5" w:rsidP="001F1612">
      <w:pPr>
        <w:pStyle w:val="Stiletitolo2"/>
        <w:rPr>
          <w:rFonts w:asciiTheme="majorHAnsi" w:hAnsiTheme="majorHAnsi" w:cstheme="majorHAnsi"/>
          <w:b w:val="0"/>
          <w:bCs/>
          <w:u w:val="none"/>
        </w:rPr>
      </w:pPr>
      <w:r w:rsidRPr="00F62D9D">
        <w:rPr>
          <w:rFonts w:asciiTheme="majorHAnsi" w:hAnsiTheme="majorHAnsi" w:cstheme="majorHAnsi"/>
          <w:b w:val="0"/>
          <w:bCs/>
          <w:u w:val="none"/>
        </w:rPr>
        <w:t>Essenzialmente i processi si possono così riassume</w:t>
      </w:r>
      <w:r w:rsidR="00C34194" w:rsidRPr="00F62D9D">
        <w:rPr>
          <w:rFonts w:asciiTheme="majorHAnsi" w:hAnsiTheme="majorHAnsi" w:cstheme="majorHAnsi"/>
          <w:b w:val="0"/>
          <w:bCs/>
          <w:u w:val="none"/>
        </w:rPr>
        <w:t>re</w:t>
      </w:r>
      <w:r w:rsidRPr="00F62D9D">
        <w:rPr>
          <w:rFonts w:asciiTheme="majorHAnsi" w:hAnsiTheme="majorHAnsi" w:cstheme="majorHAnsi"/>
          <w:b w:val="0"/>
          <w:bCs/>
          <w:u w:val="none"/>
        </w:rPr>
        <w:t>:</w:t>
      </w:r>
      <w:bookmarkEnd w:id="4"/>
      <w:bookmarkEnd w:id="5"/>
    </w:p>
    <w:p w14:paraId="2D164652" w14:textId="77777777" w:rsidR="001173B5" w:rsidRPr="00F62D9D" w:rsidRDefault="001173B5" w:rsidP="001F1612">
      <w:pPr>
        <w:pStyle w:val="Stiletitolo2"/>
        <w:numPr>
          <w:ilvl w:val="0"/>
          <w:numId w:val="5"/>
        </w:numPr>
        <w:rPr>
          <w:rFonts w:asciiTheme="majorHAnsi" w:hAnsiTheme="majorHAnsi" w:cstheme="majorHAnsi"/>
          <w:b w:val="0"/>
          <w:bCs/>
          <w:u w:val="none"/>
        </w:rPr>
      </w:pPr>
      <w:bookmarkStart w:id="6" w:name="_Toc97116420"/>
      <w:r w:rsidRPr="00F62D9D">
        <w:rPr>
          <w:rFonts w:asciiTheme="majorHAnsi" w:hAnsiTheme="majorHAnsi" w:cstheme="majorHAnsi"/>
          <w:b w:val="0"/>
          <w:bCs/>
          <w:u w:val="none"/>
        </w:rPr>
        <w:t>Processo commerciale</w:t>
      </w:r>
      <w:bookmarkEnd w:id="6"/>
    </w:p>
    <w:p w14:paraId="4A948ACF" w14:textId="77777777" w:rsidR="001173B5" w:rsidRPr="00F62D9D" w:rsidRDefault="001173B5" w:rsidP="001F1612">
      <w:pPr>
        <w:pStyle w:val="Stiletitolo2"/>
        <w:numPr>
          <w:ilvl w:val="0"/>
          <w:numId w:val="5"/>
        </w:numPr>
        <w:rPr>
          <w:rFonts w:asciiTheme="majorHAnsi" w:hAnsiTheme="majorHAnsi" w:cstheme="majorHAnsi"/>
          <w:b w:val="0"/>
          <w:bCs/>
          <w:u w:val="none"/>
        </w:rPr>
      </w:pPr>
      <w:bookmarkStart w:id="7" w:name="_Toc97116421"/>
      <w:r w:rsidRPr="00F62D9D">
        <w:rPr>
          <w:rFonts w:asciiTheme="majorHAnsi" w:hAnsiTheme="majorHAnsi" w:cstheme="majorHAnsi"/>
          <w:b w:val="0"/>
          <w:bCs/>
          <w:u w:val="none"/>
        </w:rPr>
        <w:t>Acquisti</w:t>
      </w:r>
      <w:bookmarkEnd w:id="7"/>
    </w:p>
    <w:p w14:paraId="6CB61E5A" w14:textId="77777777" w:rsidR="00F62D9D" w:rsidRPr="00F62D9D" w:rsidRDefault="00C34194" w:rsidP="00F62D9D">
      <w:pPr>
        <w:pStyle w:val="Stiletitolo2"/>
        <w:numPr>
          <w:ilvl w:val="0"/>
          <w:numId w:val="5"/>
        </w:numPr>
        <w:rPr>
          <w:rFonts w:asciiTheme="majorHAnsi" w:hAnsiTheme="majorHAnsi" w:cstheme="majorHAnsi"/>
          <w:b w:val="0"/>
          <w:bCs/>
          <w:u w:val="none"/>
        </w:rPr>
      </w:pPr>
      <w:bookmarkStart w:id="8" w:name="_Toc97116422"/>
      <w:r w:rsidRPr="00F62D9D">
        <w:rPr>
          <w:rFonts w:asciiTheme="majorHAnsi" w:hAnsiTheme="majorHAnsi" w:cstheme="majorHAnsi"/>
          <w:b w:val="0"/>
          <w:bCs/>
          <w:u w:val="none"/>
        </w:rPr>
        <w:t>Produzione</w:t>
      </w:r>
      <w:bookmarkEnd w:id="8"/>
      <w:r w:rsidR="00F62D9D" w:rsidRPr="00F62D9D">
        <w:rPr>
          <w:rFonts w:asciiTheme="majorHAnsi" w:hAnsiTheme="majorHAnsi" w:cstheme="majorHAnsi"/>
          <w:b w:val="0"/>
          <w:bCs/>
          <w:u w:val="none"/>
        </w:rPr>
        <w:t>/assemblaggio</w:t>
      </w:r>
      <w:bookmarkStart w:id="9" w:name="_Toc97116423"/>
    </w:p>
    <w:p w14:paraId="2D161D3C" w14:textId="01D6EE4F" w:rsidR="001173B5" w:rsidRPr="00F62D9D" w:rsidRDefault="00F62D9D" w:rsidP="00F62D9D">
      <w:pPr>
        <w:pStyle w:val="Stiletitolo2"/>
        <w:numPr>
          <w:ilvl w:val="0"/>
          <w:numId w:val="5"/>
        </w:numPr>
        <w:rPr>
          <w:rFonts w:asciiTheme="majorHAnsi" w:hAnsiTheme="majorHAnsi" w:cstheme="majorHAnsi"/>
          <w:b w:val="0"/>
          <w:bCs/>
          <w:u w:val="none"/>
        </w:rPr>
      </w:pPr>
      <w:r w:rsidRPr="00F62D9D">
        <w:rPr>
          <w:rFonts w:asciiTheme="majorHAnsi" w:hAnsiTheme="majorHAnsi" w:cstheme="majorHAnsi"/>
          <w:b w:val="0"/>
          <w:bCs/>
          <w:u w:val="none"/>
        </w:rPr>
        <w:t xml:space="preserve">Validazione e </w:t>
      </w:r>
      <w:r w:rsidR="00C34194" w:rsidRPr="00F62D9D">
        <w:rPr>
          <w:rFonts w:asciiTheme="majorHAnsi" w:hAnsiTheme="majorHAnsi" w:cstheme="majorHAnsi"/>
          <w:b w:val="0"/>
          <w:bCs/>
          <w:u w:val="none"/>
        </w:rPr>
        <w:t>collaudo</w:t>
      </w:r>
      <w:bookmarkEnd w:id="9"/>
    </w:p>
    <w:p w14:paraId="49EAA4C5" w14:textId="66B26574" w:rsidR="00F62D9D" w:rsidRPr="00F62D9D" w:rsidRDefault="00F62D9D" w:rsidP="00F62D9D">
      <w:pPr>
        <w:pStyle w:val="Stiletitolo2"/>
        <w:numPr>
          <w:ilvl w:val="0"/>
          <w:numId w:val="5"/>
        </w:numPr>
        <w:rPr>
          <w:rFonts w:asciiTheme="majorHAnsi" w:hAnsiTheme="majorHAnsi" w:cstheme="majorHAnsi"/>
          <w:b w:val="0"/>
          <w:bCs/>
          <w:u w:val="none"/>
        </w:rPr>
      </w:pPr>
      <w:r w:rsidRPr="00F62D9D">
        <w:rPr>
          <w:rFonts w:asciiTheme="majorHAnsi" w:hAnsiTheme="majorHAnsi" w:cstheme="majorHAnsi"/>
          <w:b w:val="0"/>
          <w:bCs/>
          <w:u w:val="none"/>
        </w:rPr>
        <w:t>Assistenza post vendita</w:t>
      </w:r>
    </w:p>
    <w:p w14:paraId="63AA5906" w14:textId="77777777" w:rsidR="00BE03B6" w:rsidRPr="007A0F8D" w:rsidRDefault="00BE03B6" w:rsidP="00096C2D">
      <w:pPr>
        <w:rPr>
          <w:rFonts w:asciiTheme="majorHAnsi" w:hAnsiTheme="majorHAnsi" w:cstheme="majorHAnsi"/>
          <w:sz w:val="22"/>
          <w:szCs w:val="22"/>
        </w:rPr>
      </w:pPr>
    </w:p>
    <w:p w14:paraId="19263551" w14:textId="77777777" w:rsidR="00096C2D" w:rsidRPr="007A0F8D" w:rsidRDefault="00096C2D" w:rsidP="00096C2D">
      <w:pPr>
        <w:rPr>
          <w:rFonts w:asciiTheme="majorHAnsi" w:hAnsiTheme="majorHAnsi" w:cstheme="majorHAnsi"/>
          <w:sz w:val="22"/>
          <w:szCs w:val="22"/>
        </w:rPr>
      </w:pPr>
    </w:p>
    <w:p w14:paraId="69D81ABF" w14:textId="77777777" w:rsidR="002C1602" w:rsidRPr="007A0F8D" w:rsidRDefault="002C1602" w:rsidP="00B166A8">
      <w:pPr>
        <w:pStyle w:val="Normale2"/>
        <w:rPr>
          <w:rFonts w:asciiTheme="majorHAnsi" w:hAnsiTheme="majorHAnsi" w:cstheme="majorHAnsi"/>
          <w:sz w:val="22"/>
          <w:szCs w:val="22"/>
        </w:rPr>
      </w:pPr>
      <w:r w:rsidRPr="007A0F8D">
        <w:rPr>
          <w:rFonts w:asciiTheme="majorHAnsi" w:hAnsiTheme="majorHAnsi" w:cstheme="majorHAnsi"/>
          <w:sz w:val="22"/>
          <w:szCs w:val="22"/>
        </w:rPr>
        <w:t xml:space="preserve">Dallo schema generale delle fasi di processo si </w:t>
      </w:r>
      <w:r w:rsidR="0001367D" w:rsidRPr="007A0F8D">
        <w:rPr>
          <w:rFonts w:asciiTheme="majorHAnsi" w:hAnsiTheme="majorHAnsi" w:cstheme="majorHAnsi"/>
          <w:sz w:val="22"/>
          <w:szCs w:val="22"/>
        </w:rPr>
        <w:t xml:space="preserve">deducono quelle </w:t>
      </w:r>
      <w:r w:rsidRPr="007A0F8D">
        <w:rPr>
          <w:rFonts w:asciiTheme="majorHAnsi" w:hAnsiTheme="majorHAnsi" w:cstheme="majorHAnsi"/>
          <w:sz w:val="22"/>
          <w:szCs w:val="22"/>
        </w:rPr>
        <w:t xml:space="preserve">attività/fasi svolte all’interno </w:t>
      </w:r>
      <w:r w:rsidR="006B6AB6" w:rsidRPr="007A0F8D">
        <w:rPr>
          <w:rFonts w:asciiTheme="majorHAnsi" w:hAnsiTheme="majorHAnsi" w:cstheme="majorHAnsi"/>
          <w:sz w:val="22"/>
          <w:szCs w:val="22"/>
        </w:rPr>
        <w:t xml:space="preserve">dell’organizzazione </w:t>
      </w:r>
      <w:r w:rsidR="0001367D" w:rsidRPr="007A0F8D">
        <w:rPr>
          <w:rFonts w:asciiTheme="majorHAnsi" w:hAnsiTheme="majorHAnsi" w:cstheme="majorHAnsi"/>
          <w:sz w:val="22"/>
          <w:szCs w:val="22"/>
        </w:rPr>
        <w:t>che coinvolgono in maggior misura aspetti ambientali</w:t>
      </w:r>
      <w:r w:rsidRPr="007A0F8D">
        <w:rPr>
          <w:rFonts w:asciiTheme="majorHAnsi" w:hAnsiTheme="majorHAnsi" w:cstheme="majorHAnsi"/>
          <w:sz w:val="22"/>
          <w:szCs w:val="22"/>
        </w:rPr>
        <w:t>:</w:t>
      </w:r>
    </w:p>
    <w:p w14:paraId="228705AD" w14:textId="77777777" w:rsidR="0001367D" w:rsidRPr="007A0F8D" w:rsidRDefault="0001367D" w:rsidP="00B166A8">
      <w:pPr>
        <w:pStyle w:val="Normale2"/>
        <w:rPr>
          <w:rFonts w:asciiTheme="majorHAnsi" w:hAnsiTheme="majorHAnsi" w:cs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4"/>
        <w:gridCol w:w="3313"/>
        <w:gridCol w:w="5557"/>
      </w:tblGrid>
      <w:tr w:rsidR="002C1602" w:rsidRPr="007A0F8D" w14:paraId="3127A84E" w14:textId="77777777" w:rsidTr="00B166A8">
        <w:tc>
          <w:tcPr>
            <w:tcW w:w="814" w:type="dxa"/>
          </w:tcPr>
          <w:p w14:paraId="30F19417" w14:textId="77777777" w:rsidR="002C1602" w:rsidRPr="007A0F8D" w:rsidRDefault="002C1602" w:rsidP="00B166A8">
            <w:pPr>
              <w:pStyle w:val="Normale2"/>
              <w:rPr>
                <w:rFonts w:asciiTheme="majorHAnsi" w:hAnsiTheme="majorHAnsi" w:cstheme="majorHAnsi"/>
                <w:sz w:val="22"/>
                <w:szCs w:val="22"/>
              </w:rPr>
            </w:pPr>
          </w:p>
        </w:tc>
        <w:tc>
          <w:tcPr>
            <w:tcW w:w="3313" w:type="dxa"/>
          </w:tcPr>
          <w:p w14:paraId="3ECB12D1" w14:textId="77777777" w:rsidR="002C1602" w:rsidRPr="007A0F8D" w:rsidRDefault="0001367D" w:rsidP="00B166A8">
            <w:pPr>
              <w:pStyle w:val="Normale2"/>
              <w:rPr>
                <w:rFonts w:asciiTheme="majorHAnsi" w:hAnsiTheme="majorHAnsi" w:cstheme="majorHAnsi"/>
                <w:sz w:val="22"/>
                <w:szCs w:val="22"/>
              </w:rPr>
            </w:pPr>
            <w:r w:rsidRPr="007A0F8D">
              <w:rPr>
                <w:rFonts w:asciiTheme="majorHAnsi" w:hAnsiTheme="majorHAnsi" w:cstheme="majorHAnsi"/>
                <w:sz w:val="22"/>
                <w:szCs w:val="22"/>
              </w:rPr>
              <w:t xml:space="preserve">Fase </w:t>
            </w:r>
          </w:p>
        </w:tc>
        <w:tc>
          <w:tcPr>
            <w:tcW w:w="5557" w:type="dxa"/>
          </w:tcPr>
          <w:p w14:paraId="0F9DBB50" w14:textId="77777777" w:rsidR="002C1602" w:rsidRPr="007A0F8D" w:rsidRDefault="0001367D" w:rsidP="00B166A8">
            <w:pPr>
              <w:pStyle w:val="Normale2"/>
              <w:rPr>
                <w:rFonts w:asciiTheme="majorHAnsi" w:hAnsiTheme="majorHAnsi" w:cstheme="majorHAnsi"/>
                <w:sz w:val="22"/>
                <w:szCs w:val="22"/>
              </w:rPr>
            </w:pPr>
            <w:r w:rsidRPr="007A0F8D">
              <w:rPr>
                <w:rFonts w:asciiTheme="majorHAnsi" w:hAnsiTheme="majorHAnsi" w:cstheme="majorHAnsi"/>
                <w:sz w:val="22"/>
                <w:szCs w:val="22"/>
              </w:rPr>
              <w:t>Descrizione</w:t>
            </w:r>
          </w:p>
        </w:tc>
      </w:tr>
      <w:tr w:rsidR="00096C2D" w:rsidRPr="007A0F8D" w14:paraId="60A08288" w14:textId="77777777" w:rsidTr="002103C8">
        <w:tc>
          <w:tcPr>
            <w:tcW w:w="814" w:type="dxa"/>
            <w:vAlign w:val="center"/>
          </w:tcPr>
          <w:p w14:paraId="597093AC" w14:textId="77777777" w:rsidR="00096C2D" w:rsidRPr="007A0F8D" w:rsidRDefault="00096C2D" w:rsidP="002103C8">
            <w:pPr>
              <w:pStyle w:val="Normale2"/>
              <w:jc w:val="left"/>
              <w:rPr>
                <w:rFonts w:asciiTheme="majorHAnsi" w:hAnsiTheme="majorHAnsi" w:cstheme="majorHAnsi"/>
                <w:sz w:val="22"/>
                <w:szCs w:val="22"/>
              </w:rPr>
            </w:pPr>
            <w:r w:rsidRPr="007A0F8D">
              <w:rPr>
                <w:rFonts w:asciiTheme="majorHAnsi" w:hAnsiTheme="majorHAnsi" w:cstheme="majorHAnsi"/>
                <w:sz w:val="22"/>
                <w:szCs w:val="22"/>
              </w:rPr>
              <w:t>1</w:t>
            </w:r>
          </w:p>
        </w:tc>
        <w:tc>
          <w:tcPr>
            <w:tcW w:w="3313" w:type="dxa"/>
            <w:vAlign w:val="center"/>
          </w:tcPr>
          <w:p w14:paraId="4EDE176F" w14:textId="77777777" w:rsidR="00096C2D" w:rsidRPr="007A0F8D" w:rsidRDefault="00033619" w:rsidP="002103C8">
            <w:pPr>
              <w:rPr>
                <w:rFonts w:asciiTheme="majorHAnsi" w:hAnsiTheme="majorHAnsi" w:cstheme="majorHAnsi"/>
                <w:sz w:val="22"/>
                <w:szCs w:val="22"/>
              </w:rPr>
            </w:pPr>
            <w:r w:rsidRPr="007A0F8D">
              <w:rPr>
                <w:rFonts w:asciiTheme="majorHAnsi" w:hAnsiTheme="majorHAnsi" w:cstheme="majorHAnsi"/>
                <w:sz w:val="22"/>
                <w:szCs w:val="22"/>
              </w:rPr>
              <w:t>Acquisti</w:t>
            </w:r>
          </w:p>
        </w:tc>
        <w:tc>
          <w:tcPr>
            <w:tcW w:w="5557" w:type="dxa"/>
            <w:vAlign w:val="center"/>
          </w:tcPr>
          <w:p w14:paraId="3935D105" w14:textId="4D28F98C" w:rsidR="00096C2D" w:rsidRPr="007A0F8D" w:rsidRDefault="000C08B1" w:rsidP="002103C8">
            <w:pPr>
              <w:pStyle w:val="Normale2"/>
              <w:jc w:val="left"/>
              <w:rPr>
                <w:rFonts w:asciiTheme="majorHAnsi" w:hAnsiTheme="majorHAnsi" w:cstheme="majorHAnsi"/>
                <w:sz w:val="22"/>
                <w:szCs w:val="22"/>
              </w:rPr>
            </w:pPr>
            <w:r w:rsidRPr="007A0F8D">
              <w:rPr>
                <w:rFonts w:asciiTheme="majorHAnsi" w:hAnsiTheme="majorHAnsi" w:cstheme="majorHAnsi"/>
                <w:sz w:val="22"/>
                <w:szCs w:val="22"/>
              </w:rPr>
              <w:t>Questo processo riguarda l’organizzazione e controllo degli acquisti</w:t>
            </w:r>
            <w:r w:rsidR="002103C8" w:rsidRPr="007A0F8D">
              <w:rPr>
                <w:rFonts w:asciiTheme="majorHAnsi" w:hAnsiTheme="majorHAnsi" w:cstheme="majorHAnsi"/>
                <w:sz w:val="22"/>
                <w:szCs w:val="22"/>
              </w:rPr>
              <w:t xml:space="preserve"> (es. gasolio/benzina, materie prime, forniture)</w:t>
            </w:r>
          </w:p>
        </w:tc>
      </w:tr>
      <w:tr w:rsidR="00096C2D" w:rsidRPr="007A0F8D" w14:paraId="16019090" w14:textId="77777777" w:rsidTr="002103C8">
        <w:tc>
          <w:tcPr>
            <w:tcW w:w="814" w:type="dxa"/>
            <w:vAlign w:val="center"/>
          </w:tcPr>
          <w:p w14:paraId="08BC93D2" w14:textId="77777777" w:rsidR="00096C2D" w:rsidRPr="007A0F8D" w:rsidRDefault="00096C2D" w:rsidP="002103C8">
            <w:pPr>
              <w:pStyle w:val="Normale2"/>
              <w:jc w:val="left"/>
              <w:rPr>
                <w:rFonts w:asciiTheme="majorHAnsi" w:hAnsiTheme="majorHAnsi" w:cstheme="majorHAnsi"/>
                <w:sz w:val="22"/>
                <w:szCs w:val="22"/>
              </w:rPr>
            </w:pPr>
            <w:r w:rsidRPr="007A0F8D">
              <w:rPr>
                <w:rFonts w:asciiTheme="majorHAnsi" w:hAnsiTheme="majorHAnsi" w:cstheme="majorHAnsi"/>
                <w:sz w:val="22"/>
                <w:szCs w:val="22"/>
              </w:rPr>
              <w:t>2</w:t>
            </w:r>
          </w:p>
        </w:tc>
        <w:tc>
          <w:tcPr>
            <w:tcW w:w="3313" w:type="dxa"/>
            <w:vAlign w:val="center"/>
          </w:tcPr>
          <w:p w14:paraId="457F8ECB" w14:textId="77777777" w:rsidR="00096C2D" w:rsidRPr="007A0F8D" w:rsidRDefault="00385CA0" w:rsidP="002103C8">
            <w:pPr>
              <w:rPr>
                <w:rFonts w:asciiTheme="majorHAnsi" w:hAnsiTheme="majorHAnsi" w:cstheme="majorHAnsi"/>
                <w:sz w:val="22"/>
                <w:szCs w:val="22"/>
              </w:rPr>
            </w:pPr>
            <w:r w:rsidRPr="007A0F8D">
              <w:rPr>
                <w:rFonts w:asciiTheme="majorHAnsi" w:hAnsiTheme="majorHAnsi" w:cstheme="majorHAnsi"/>
                <w:sz w:val="22"/>
                <w:szCs w:val="22"/>
              </w:rPr>
              <w:t>Sostanze chimiche</w:t>
            </w:r>
          </w:p>
        </w:tc>
        <w:tc>
          <w:tcPr>
            <w:tcW w:w="5557" w:type="dxa"/>
            <w:vAlign w:val="center"/>
          </w:tcPr>
          <w:p w14:paraId="4995E1BB" w14:textId="7BE64D1B" w:rsidR="00096C2D" w:rsidRPr="007A0F8D" w:rsidRDefault="00385CA0" w:rsidP="002103C8">
            <w:pPr>
              <w:pStyle w:val="Normale2"/>
              <w:jc w:val="left"/>
              <w:rPr>
                <w:rFonts w:asciiTheme="majorHAnsi" w:hAnsiTheme="majorHAnsi" w:cstheme="majorHAnsi"/>
                <w:sz w:val="22"/>
                <w:szCs w:val="22"/>
              </w:rPr>
            </w:pPr>
            <w:r w:rsidRPr="007A0F8D">
              <w:rPr>
                <w:rFonts w:asciiTheme="majorHAnsi" w:hAnsiTheme="majorHAnsi" w:cstheme="majorHAnsi"/>
                <w:sz w:val="22"/>
                <w:szCs w:val="22"/>
              </w:rPr>
              <w:t xml:space="preserve">Utilizzo di sostanze o preparati chimici </w:t>
            </w:r>
          </w:p>
        </w:tc>
      </w:tr>
      <w:tr w:rsidR="00096C2D" w:rsidRPr="007A0F8D" w14:paraId="110FD547" w14:textId="77777777" w:rsidTr="002103C8">
        <w:tc>
          <w:tcPr>
            <w:tcW w:w="814" w:type="dxa"/>
            <w:vAlign w:val="center"/>
          </w:tcPr>
          <w:p w14:paraId="55139EAE" w14:textId="77777777" w:rsidR="00096C2D" w:rsidRPr="007A0F8D" w:rsidRDefault="00096C2D" w:rsidP="002103C8">
            <w:pPr>
              <w:pStyle w:val="Normale2"/>
              <w:jc w:val="left"/>
              <w:rPr>
                <w:rFonts w:asciiTheme="majorHAnsi" w:hAnsiTheme="majorHAnsi" w:cstheme="majorHAnsi"/>
                <w:sz w:val="22"/>
                <w:szCs w:val="22"/>
              </w:rPr>
            </w:pPr>
            <w:r w:rsidRPr="007A0F8D">
              <w:rPr>
                <w:rFonts w:asciiTheme="majorHAnsi" w:hAnsiTheme="majorHAnsi" w:cstheme="majorHAnsi"/>
                <w:sz w:val="22"/>
                <w:szCs w:val="22"/>
              </w:rPr>
              <w:t>3</w:t>
            </w:r>
          </w:p>
        </w:tc>
        <w:tc>
          <w:tcPr>
            <w:tcW w:w="3313" w:type="dxa"/>
            <w:vAlign w:val="center"/>
          </w:tcPr>
          <w:p w14:paraId="6CBB6627" w14:textId="77777777" w:rsidR="00096C2D" w:rsidRPr="007A0F8D" w:rsidRDefault="00385CA0" w:rsidP="002103C8">
            <w:pPr>
              <w:rPr>
                <w:rFonts w:asciiTheme="majorHAnsi" w:hAnsiTheme="majorHAnsi" w:cstheme="majorHAnsi"/>
                <w:sz w:val="22"/>
                <w:szCs w:val="22"/>
              </w:rPr>
            </w:pPr>
            <w:r w:rsidRPr="007A0F8D">
              <w:rPr>
                <w:rFonts w:asciiTheme="majorHAnsi" w:hAnsiTheme="majorHAnsi" w:cstheme="majorHAnsi"/>
                <w:sz w:val="22"/>
                <w:szCs w:val="22"/>
              </w:rPr>
              <w:t>Emissioni in atmosfera</w:t>
            </w:r>
          </w:p>
        </w:tc>
        <w:tc>
          <w:tcPr>
            <w:tcW w:w="5557" w:type="dxa"/>
            <w:vAlign w:val="center"/>
          </w:tcPr>
          <w:p w14:paraId="6C4AEA6A" w14:textId="0C0D78F7" w:rsidR="00096C2D" w:rsidRPr="007A0F8D" w:rsidRDefault="00385CA0" w:rsidP="002103C8">
            <w:pPr>
              <w:pStyle w:val="Normale2"/>
              <w:jc w:val="left"/>
              <w:rPr>
                <w:rFonts w:asciiTheme="majorHAnsi" w:hAnsiTheme="majorHAnsi" w:cstheme="majorHAnsi"/>
                <w:sz w:val="22"/>
                <w:szCs w:val="22"/>
              </w:rPr>
            </w:pPr>
            <w:r w:rsidRPr="007A0F8D">
              <w:rPr>
                <w:rFonts w:asciiTheme="majorHAnsi" w:hAnsiTheme="majorHAnsi" w:cstheme="majorHAnsi"/>
                <w:sz w:val="22"/>
                <w:szCs w:val="22"/>
              </w:rPr>
              <w:t>Utilizzo macchinari aziendali per lo spostamento presso il cliente</w:t>
            </w:r>
            <w:r w:rsidR="002103C8" w:rsidRPr="007A0F8D">
              <w:rPr>
                <w:rFonts w:asciiTheme="majorHAnsi" w:hAnsiTheme="majorHAnsi" w:cstheme="majorHAnsi"/>
                <w:sz w:val="22"/>
                <w:szCs w:val="22"/>
              </w:rPr>
              <w:t>, di macchinari per la lavorazione delle materie prime</w:t>
            </w:r>
          </w:p>
        </w:tc>
      </w:tr>
      <w:tr w:rsidR="002103C8" w:rsidRPr="007A0F8D" w14:paraId="60917E52" w14:textId="77777777" w:rsidTr="002103C8">
        <w:tc>
          <w:tcPr>
            <w:tcW w:w="814" w:type="dxa"/>
            <w:vAlign w:val="center"/>
          </w:tcPr>
          <w:p w14:paraId="64B5CC30" w14:textId="48A80C3F" w:rsidR="002103C8" w:rsidRPr="007A0F8D" w:rsidRDefault="002103C8" w:rsidP="002103C8">
            <w:pPr>
              <w:pStyle w:val="Normale2"/>
              <w:jc w:val="left"/>
              <w:rPr>
                <w:rFonts w:asciiTheme="majorHAnsi" w:hAnsiTheme="majorHAnsi" w:cstheme="majorHAnsi"/>
                <w:sz w:val="22"/>
                <w:szCs w:val="22"/>
              </w:rPr>
            </w:pPr>
            <w:r w:rsidRPr="007A0F8D">
              <w:rPr>
                <w:rFonts w:asciiTheme="majorHAnsi" w:hAnsiTheme="majorHAnsi" w:cstheme="majorHAnsi"/>
                <w:sz w:val="22"/>
                <w:szCs w:val="22"/>
              </w:rPr>
              <w:t>4</w:t>
            </w:r>
          </w:p>
        </w:tc>
        <w:tc>
          <w:tcPr>
            <w:tcW w:w="3313" w:type="dxa"/>
            <w:vAlign w:val="center"/>
          </w:tcPr>
          <w:p w14:paraId="2D6728DA" w14:textId="37FA49B3" w:rsidR="002103C8" w:rsidRPr="007A0F8D" w:rsidRDefault="002103C8" w:rsidP="002103C8">
            <w:pPr>
              <w:rPr>
                <w:rFonts w:asciiTheme="majorHAnsi" w:hAnsiTheme="majorHAnsi" w:cstheme="majorHAnsi"/>
                <w:sz w:val="22"/>
                <w:szCs w:val="22"/>
              </w:rPr>
            </w:pPr>
            <w:r w:rsidRPr="007A0F8D">
              <w:rPr>
                <w:rFonts w:asciiTheme="majorHAnsi" w:hAnsiTheme="majorHAnsi" w:cstheme="majorHAnsi"/>
                <w:sz w:val="22"/>
                <w:szCs w:val="22"/>
              </w:rPr>
              <w:t xml:space="preserve">Rifiuti </w:t>
            </w:r>
          </w:p>
        </w:tc>
        <w:tc>
          <w:tcPr>
            <w:tcW w:w="5557" w:type="dxa"/>
            <w:vAlign w:val="center"/>
          </w:tcPr>
          <w:p w14:paraId="6996FDBF" w14:textId="5E806C4D" w:rsidR="002103C8" w:rsidRPr="007A0F8D" w:rsidRDefault="002103C8" w:rsidP="002103C8">
            <w:pPr>
              <w:pStyle w:val="Normale2"/>
              <w:jc w:val="left"/>
              <w:rPr>
                <w:rFonts w:asciiTheme="majorHAnsi" w:hAnsiTheme="majorHAnsi" w:cstheme="majorHAnsi"/>
                <w:sz w:val="22"/>
                <w:szCs w:val="22"/>
              </w:rPr>
            </w:pPr>
            <w:r w:rsidRPr="007A0F8D">
              <w:rPr>
                <w:rFonts w:asciiTheme="majorHAnsi" w:hAnsiTheme="majorHAnsi" w:cstheme="majorHAnsi"/>
                <w:sz w:val="22"/>
                <w:szCs w:val="22"/>
              </w:rPr>
              <w:t>Produzione di rifiuti di scarto dalle lavorazioni</w:t>
            </w:r>
          </w:p>
        </w:tc>
      </w:tr>
    </w:tbl>
    <w:p w14:paraId="43163A03" w14:textId="77777777" w:rsidR="00456A2D" w:rsidRPr="007A0F8D" w:rsidRDefault="00456A2D">
      <w:pPr>
        <w:rPr>
          <w:rFonts w:asciiTheme="majorHAnsi" w:hAnsiTheme="majorHAnsi" w:cstheme="majorHAnsi"/>
          <w:sz w:val="22"/>
          <w:szCs w:val="22"/>
        </w:rPr>
      </w:pPr>
    </w:p>
    <w:p w14:paraId="46BC4AFF" w14:textId="77777777" w:rsidR="006B1A15" w:rsidRPr="007A0F8D" w:rsidRDefault="006B1A15" w:rsidP="00D71DE8">
      <w:pPr>
        <w:pStyle w:val="Titolo1"/>
        <w:numPr>
          <w:ilvl w:val="0"/>
          <w:numId w:val="2"/>
        </w:numPr>
        <w:jc w:val="left"/>
        <w:rPr>
          <w:rFonts w:asciiTheme="majorHAnsi" w:hAnsiTheme="majorHAnsi" w:cstheme="majorHAnsi"/>
          <w:sz w:val="22"/>
          <w:szCs w:val="22"/>
        </w:rPr>
      </w:pPr>
      <w:r w:rsidRPr="007A0F8D">
        <w:rPr>
          <w:rFonts w:asciiTheme="majorHAnsi" w:hAnsiTheme="majorHAnsi" w:cstheme="majorHAnsi"/>
          <w:sz w:val="22"/>
          <w:szCs w:val="22"/>
        </w:rPr>
        <w:br w:type="page"/>
      </w:r>
      <w:r w:rsidR="00A447A0" w:rsidRPr="007A0F8D">
        <w:rPr>
          <w:rFonts w:asciiTheme="majorHAnsi" w:hAnsiTheme="majorHAnsi" w:cstheme="majorHAnsi"/>
          <w:sz w:val="22"/>
          <w:szCs w:val="22"/>
        </w:rPr>
        <w:lastRenderedPageBreak/>
        <w:t xml:space="preserve"> </w:t>
      </w:r>
      <w:bookmarkStart w:id="10" w:name="_Toc97116424"/>
      <w:r w:rsidRPr="007A0F8D">
        <w:rPr>
          <w:rFonts w:asciiTheme="majorHAnsi" w:hAnsiTheme="majorHAnsi" w:cstheme="majorHAnsi"/>
          <w:sz w:val="22"/>
          <w:szCs w:val="22"/>
        </w:rPr>
        <w:t>IDENTIFICAZIONE DEGLI ASPETTI AMBIENTALI</w:t>
      </w:r>
      <w:bookmarkEnd w:id="10"/>
      <w:r w:rsidRPr="007A0F8D">
        <w:rPr>
          <w:rFonts w:asciiTheme="majorHAnsi" w:hAnsiTheme="majorHAnsi" w:cstheme="majorHAnsi"/>
          <w:sz w:val="22"/>
          <w:szCs w:val="22"/>
        </w:rPr>
        <w:t xml:space="preserve"> </w:t>
      </w:r>
    </w:p>
    <w:p w14:paraId="40960489" w14:textId="77777777" w:rsidR="002C56A1" w:rsidRPr="007A0F8D" w:rsidRDefault="002C56A1" w:rsidP="002C56A1">
      <w:pPr>
        <w:rPr>
          <w:rFonts w:asciiTheme="majorHAnsi" w:hAnsiTheme="majorHAnsi" w:cstheme="majorHAnsi"/>
          <w:sz w:val="22"/>
          <w:szCs w:val="22"/>
        </w:rPr>
      </w:pPr>
    </w:p>
    <w:p w14:paraId="5638C4D3" w14:textId="19405CAE" w:rsidR="006B1A15" w:rsidRPr="007A0F8D" w:rsidRDefault="006B1A15" w:rsidP="00761DCB">
      <w:pPr>
        <w:pStyle w:val="Corpodeltesto"/>
        <w:rPr>
          <w:rFonts w:asciiTheme="majorHAnsi" w:hAnsiTheme="majorHAnsi" w:cstheme="majorHAnsi"/>
          <w:sz w:val="22"/>
          <w:szCs w:val="22"/>
        </w:rPr>
      </w:pPr>
      <w:r w:rsidRPr="007A0F8D">
        <w:rPr>
          <w:rFonts w:asciiTheme="majorHAnsi" w:hAnsiTheme="majorHAnsi" w:cstheme="majorHAnsi"/>
          <w:sz w:val="22"/>
          <w:szCs w:val="22"/>
        </w:rPr>
        <w:t>Per effettuare una corretta Analisi Ambientale è necessaria l’identificaz</w:t>
      </w:r>
      <w:r w:rsidR="00600E20" w:rsidRPr="007A0F8D">
        <w:rPr>
          <w:rFonts w:asciiTheme="majorHAnsi" w:hAnsiTheme="majorHAnsi" w:cstheme="majorHAnsi"/>
          <w:sz w:val="22"/>
          <w:szCs w:val="22"/>
        </w:rPr>
        <w:t>ione degli aspetti ambientali (</w:t>
      </w:r>
      <w:r w:rsidRPr="007A0F8D">
        <w:rPr>
          <w:rFonts w:asciiTheme="majorHAnsi" w:hAnsiTheme="majorHAnsi" w:cstheme="majorHAnsi"/>
          <w:sz w:val="22"/>
          <w:szCs w:val="22"/>
        </w:rPr>
        <w:t>aspetto ambientale = elemento di un’attività, prodotto o servizio che può interagire con l’ambiente)</w:t>
      </w:r>
      <w:r w:rsidR="007A0F8D">
        <w:rPr>
          <w:rFonts w:asciiTheme="majorHAnsi" w:hAnsiTheme="majorHAnsi" w:cstheme="majorHAnsi"/>
          <w:sz w:val="22"/>
          <w:szCs w:val="22"/>
        </w:rPr>
        <w:t>.</w:t>
      </w:r>
    </w:p>
    <w:p w14:paraId="5AE3B050" w14:textId="77777777" w:rsidR="006B1A15" w:rsidRPr="007A0F8D" w:rsidRDefault="006B1A15" w:rsidP="00761DCB">
      <w:pPr>
        <w:pStyle w:val="Corpodeltesto"/>
        <w:rPr>
          <w:rFonts w:asciiTheme="majorHAnsi" w:hAnsiTheme="majorHAnsi" w:cstheme="majorHAnsi"/>
          <w:sz w:val="22"/>
          <w:szCs w:val="22"/>
        </w:rPr>
      </w:pPr>
      <w:r w:rsidRPr="007A0F8D">
        <w:rPr>
          <w:rFonts w:asciiTheme="majorHAnsi" w:hAnsiTheme="majorHAnsi" w:cstheme="majorHAnsi"/>
          <w:sz w:val="22"/>
          <w:szCs w:val="22"/>
        </w:rPr>
        <w:t>Nella seguente tabella sono riportati gli aspetti ambientali di base presi in considerazione per l’identificazione degli aspetti ambientali ine</w:t>
      </w:r>
      <w:r w:rsidR="00C0158E" w:rsidRPr="007A0F8D">
        <w:rPr>
          <w:rFonts w:asciiTheme="majorHAnsi" w:hAnsiTheme="majorHAnsi" w:cstheme="majorHAnsi"/>
          <w:sz w:val="22"/>
          <w:szCs w:val="22"/>
        </w:rPr>
        <w:t xml:space="preserve">renti alle attività </w:t>
      </w:r>
      <w:r w:rsidR="006B6AB6" w:rsidRPr="007A0F8D">
        <w:rPr>
          <w:rFonts w:asciiTheme="majorHAnsi" w:hAnsiTheme="majorHAnsi" w:cstheme="majorHAnsi"/>
          <w:sz w:val="22"/>
          <w:szCs w:val="22"/>
        </w:rPr>
        <w:t>dell’organizzazione</w:t>
      </w:r>
      <w:r w:rsidR="00C0158E" w:rsidRPr="007A0F8D">
        <w:rPr>
          <w:rFonts w:asciiTheme="majorHAnsi" w:hAnsiTheme="majorHAnsi" w:cstheme="majorHAnsi"/>
          <w:sz w:val="22"/>
          <w:szCs w:val="22"/>
        </w:rPr>
        <w:t>.</w:t>
      </w:r>
    </w:p>
    <w:p w14:paraId="6BEFC8D9" w14:textId="77777777" w:rsidR="00456A2D" w:rsidRPr="007A0F8D" w:rsidRDefault="00456A2D" w:rsidP="00B166A8">
      <w:pPr>
        <w:pStyle w:val="Normale2"/>
        <w:rPr>
          <w:rFonts w:asciiTheme="majorHAnsi" w:hAnsiTheme="majorHAnsi" w:cstheme="majorHAnsi"/>
          <w:sz w:val="22"/>
          <w:szCs w:val="22"/>
        </w:rPr>
      </w:pPr>
    </w:p>
    <w:tbl>
      <w:tblPr>
        <w:tblW w:w="9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0"/>
        <w:gridCol w:w="4140"/>
        <w:gridCol w:w="5040"/>
      </w:tblGrid>
      <w:tr w:rsidR="00456A2D" w:rsidRPr="007A0F8D" w14:paraId="5CD281E1" w14:textId="77777777">
        <w:trPr>
          <w:cantSplit/>
          <w:jc w:val="center"/>
        </w:trPr>
        <w:tc>
          <w:tcPr>
            <w:tcW w:w="250" w:type="dxa"/>
          </w:tcPr>
          <w:p w14:paraId="68F91A3A" w14:textId="77777777" w:rsidR="00456A2D" w:rsidRPr="007A0F8D" w:rsidRDefault="00456A2D" w:rsidP="00456A2D">
            <w:pPr>
              <w:tabs>
                <w:tab w:val="left" w:pos="5320"/>
              </w:tabs>
              <w:rPr>
                <w:rFonts w:asciiTheme="majorHAnsi" w:hAnsiTheme="majorHAnsi" w:cstheme="majorHAnsi"/>
                <w:sz w:val="22"/>
                <w:szCs w:val="22"/>
              </w:rPr>
            </w:pPr>
          </w:p>
        </w:tc>
        <w:tc>
          <w:tcPr>
            <w:tcW w:w="4140" w:type="dxa"/>
          </w:tcPr>
          <w:p w14:paraId="37700467" w14:textId="77777777" w:rsidR="00456A2D" w:rsidRPr="007A0F8D" w:rsidRDefault="00456A2D" w:rsidP="00456A2D">
            <w:pPr>
              <w:tabs>
                <w:tab w:val="left" w:pos="5320"/>
              </w:tabs>
              <w:jc w:val="center"/>
              <w:rPr>
                <w:rFonts w:asciiTheme="majorHAnsi" w:hAnsiTheme="majorHAnsi" w:cstheme="majorHAnsi"/>
                <w:b/>
                <w:sz w:val="22"/>
                <w:szCs w:val="22"/>
              </w:rPr>
            </w:pPr>
            <w:r w:rsidRPr="007A0F8D">
              <w:rPr>
                <w:rFonts w:asciiTheme="majorHAnsi" w:hAnsiTheme="majorHAnsi" w:cstheme="majorHAnsi"/>
                <w:b/>
                <w:sz w:val="22"/>
                <w:szCs w:val="22"/>
              </w:rPr>
              <w:t>Aspetto ambientale</w:t>
            </w:r>
          </w:p>
        </w:tc>
        <w:tc>
          <w:tcPr>
            <w:tcW w:w="5040" w:type="dxa"/>
          </w:tcPr>
          <w:p w14:paraId="5F65BB62" w14:textId="77777777" w:rsidR="00456A2D" w:rsidRPr="007A0F8D" w:rsidRDefault="00456A2D" w:rsidP="00456A2D">
            <w:pPr>
              <w:tabs>
                <w:tab w:val="left" w:pos="5320"/>
              </w:tabs>
              <w:jc w:val="center"/>
              <w:rPr>
                <w:rFonts w:asciiTheme="majorHAnsi" w:hAnsiTheme="majorHAnsi" w:cstheme="majorHAnsi"/>
                <w:b/>
                <w:sz w:val="22"/>
                <w:szCs w:val="22"/>
              </w:rPr>
            </w:pPr>
            <w:r w:rsidRPr="007A0F8D">
              <w:rPr>
                <w:rFonts w:asciiTheme="majorHAnsi" w:hAnsiTheme="majorHAnsi" w:cstheme="majorHAnsi"/>
                <w:b/>
                <w:sz w:val="22"/>
                <w:szCs w:val="22"/>
              </w:rPr>
              <w:t>Impatto ambientale</w:t>
            </w:r>
          </w:p>
        </w:tc>
      </w:tr>
      <w:tr w:rsidR="00456A2D" w:rsidRPr="007A0F8D" w14:paraId="38681A99" w14:textId="77777777">
        <w:trPr>
          <w:cantSplit/>
          <w:jc w:val="center"/>
        </w:trPr>
        <w:tc>
          <w:tcPr>
            <w:tcW w:w="250" w:type="dxa"/>
          </w:tcPr>
          <w:p w14:paraId="12CD886E" w14:textId="77777777" w:rsidR="00456A2D" w:rsidRPr="007A0F8D" w:rsidRDefault="00456A2D" w:rsidP="00456A2D">
            <w:pPr>
              <w:tabs>
                <w:tab w:val="left" w:pos="5320"/>
              </w:tabs>
              <w:rPr>
                <w:rFonts w:asciiTheme="majorHAnsi" w:hAnsiTheme="majorHAnsi" w:cstheme="majorHAnsi"/>
                <w:sz w:val="22"/>
                <w:szCs w:val="22"/>
              </w:rPr>
            </w:pPr>
            <w:r w:rsidRPr="007A0F8D">
              <w:rPr>
                <w:rFonts w:asciiTheme="majorHAnsi" w:hAnsiTheme="majorHAnsi" w:cstheme="majorHAnsi"/>
                <w:sz w:val="22"/>
                <w:szCs w:val="22"/>
              </w:rPr>
              <w:t xml:space="preserve">A </w:t>
            </w:r>
          </w:p>
        </w:tc>
        <w:tc>
          <w:tcPr>
            <w:tcW w:w="4140" w:type="dxa"/>
          </w:tcPr>
          <w:p w14:paraId="71F7A8D1" w14:textId="77777777" w:rsidR="00456A2D" w:rsidRPr="007A0F8D" w:rsidRDefault="00456A2D" w:rsidP="00456A2D">
            <w:pPr>
              <w:tabs>
                <w:tab w:val="left" w:pos="5320"/>
              </w:tabs>
              <w:rPr>
                <w:rFonts w:asciiTheme="majorHAnsi" w:hAnsiTheme="majorHAnsi" w:cstheme="majorHAnsi"/>
                <w:sz w:val="22"/>
                <w:szCs w:val="22"/>
              </w:rPr>
            </w:pPr>
            <w:r w:rsidRPr="007A0F8D">
              <w:rPr>
                <w:rFonts w:asciiTheme="majorHAnsi" w:hAnsiTheme="majorHAnsi" w:cstheme="majorHAnsi"/>
                <w:sz w:val="22"/>
                <w:szCs w:val="22"/>
              </w:rPr>
              <w:t>Uso delle fonti di energia</w:t>
            </w:r>
          </w:p>
        </w:tc>
        <w:tc>
          <w:tcPr>
            <w:tcW w:w="5040" w:type="dxa"/>
          </w:tcPr>
          <w:p w14:paraId="4514575B" w14:textId="77777777" w:rsidR="00456A2D" w:rsidRPr="007A0F8D" w:rsidRDefault="00456A2D" w:rsidP="00456A2D">
            <w:pPr>
              <w:tabs>
                <w:tab w:val="left" w:pos="5320"/>
              </w:tabs>
              <w:rPr>
                <w:rFonts w:asciiTheme="majorHAnsi" w:hAnsiTheme="majorHAnsi" w:cstheme="majorHAnsi"/>
                <w:sz w:val="22"/>
                <w:szCs w:val="22"/>
              </w:rPr>
            </w:pPr>
            <w:r w:rsidRPr="007A0F8D">
              <w:rPr>
                <w:rFonts w:asciiTheme="majorHAnsi" w:hAnsiTheme="majorHAnsi" w:cstheme="majorHAnsi"/>
                <w:sz w:val="22"/>
                <w:szCs w:val="22"/>
              </w:rPr>
              <w:t>1. Consumo energia elettrica</w:t>
            </w:r>
          </w:p>
        </w:tc>
      </w:tr>
      <w:tr w:rsidR="00456A2D" w:rsidRPr="007A0F8D" w14:paraId="7D4BA4C0" w14:textId="77777777">
        <w:trPr>
          <w:cantSplit/>
          <w:jc w:val="center"/>
        </w:trPr>
        <w:tc>
          <w:tcPr>
            <w:tcW w:w="250" w:type="dxa"/>
            <w:vMerge w:val="restart"/>
          </w:tcPr>
          <w:p w14:paraId="0CD11F93" w14:textId="77777777" w:rsidR="00456A2D" w:rsidRPr="007A0F8D" w:rsidRDefault="00456A2D" w:rsidP="00456A2D">
            <w:pPr>
              <w:tabs>
                <w:tab w:val="left" w:pos="5320"/>
              </w:tabs>
              <w:rPr>
                <w:rFonts w:asciiTheme="majorHAnsi" w:hAnsiTheme="majorHAnsi" w:cstheme="majorHAnsi"/>
                <w:sz w:val="22"/>
                <w:szCs w:val="22"/>
              </w:rPr>
            </w:pPr>
            <w:r w:rsidRPr="007A0F8D">
              <w:rPr>
                <w:rFonts w:asciiTheme="majorHAnsi" w:hAnsiTheme="majorHAnsi" w:cstheme="majorHAnsi"/>
                <w:sz w:val="22"/>
                <w:szCs w:val="22"/>
              </w:rPr>
              <w:t>B</w:t>
            </w:r>
          </w:p>
        </w:tc>
        <w:tc>
          <w:tcPr>
            <w:tcW w:w="4140" w:type="dxa"/>
            <w:vMerge w:val="restart"/>
          </w:tcPr>
          <w:p w14:paraId="4DB50286" w14:textId="77777777" w:rsidR="00456A2D" w:rsidRPr="007A0F8D" w:rsidRDefault="00456A2D" w:rsidP="00456A2D">
            <w:pPr>
              <w:tabs>
                <w:tab w:val="left" w:pos="5320"/>
              </w:tabs>
              <w:rPr>
                <w:rFonts w:asciiTheme="majorHAnsi" w:hAnsiTheme="majorHAnsi" w:cstheme="majorHAnsi"/>
                <w:sz w:val="22"/>
                <w:szCs w:val="22"/>
              </w:rPr>
            </w:pPr>
            <w:r w:rsidRPr="007A0F8D">
              <w:rPr>
                <w:rFonts w:asciiTheme="majorHAnsi" w:hAnsiTheme="majorHAnsi" w:cstheme="majorHAnsi"/>
                <w:sz w:val="22"/>
                <w:szCs w:val="22"/>
              </w:rPr>
              <w:t>Uso risorse naturali</w:t>
            </w:r>
          </w:p>
        </w:tc>
        <w:tc>
          <w:tcPr>
            <w:tcW w:w="5040" w:type="dxa"/>
          </w:tcPr>
          <w:p w14:paraId="342EAA65" w14:textId="77777777" w:rsidR="00456A2D" w:rsidRPr="007A0F8D" w:rsidRDefault="002078F0" w:rsidP="00456A2D">
            <w:pPr>
              <w:tabs>
                <w:tab w:val="left" w:pos="5320"/>
              </w:tabs>
              <w:rPr>
                <w:rFonts w:asciiTheme="majorHAnsi" w:hAnsiTheme="majorHAnsi" w:cstheme="majorHAnsi"/>
                <w:sz w:val="22"/>
                <w:szCs w:val="22"/>
              </w:rPr>
            </w:pPr>
            <w:r w:rsidRPr="007A0F8D">
              <w:rPr>
                <w:rFonts w:asciiTheme="majorHAnsi" w:hAnsiTheme="majorHAnsi" w:cstheme="majorHAnsi"/>
                <w:sz w:val="22"/>
                <w:szCs w:val="22"/>
              </w:rPr>
              <w:t>2. Consumo gasolio- Benzina</w:t>
            </w:r>
            <w:r w:rsidR="00D416CD" w:rsidRPr="007A0F8D">
              <w:rPr>
                <w:rFonts w:asciiTheme="majorHAnsi" w:hAnsiTheme="majorHAnsi" w:cstheme="majorHAnsi"/>
                <w:sz w:val="22"/>
                <w:szCs w:val="22"/>
              </w:rPr>
              <w:t xml:space="preserve"> - metano</w:t>
            </w:r>
          </w:p>
        </w:tc>
      </w:tr>
      <w:tr w:rsidR="00456A2D" w:rsidRPr="007A0F8D" w14:paraId="2E3F0094" w14:textId="77777777">
        <w:trPr>
          <w:cantSplit/>
          <w:jc w:val="center"/>
        </w:trPr>
        <w:tc>
          <w:tcPr>
            <w:tcW w:w="250" w:type="dxa"/>
            <w:vMerge/>
          </w:tcPr>
          <w:p w14:paraId="59FC6591" w14:textId="77777777" w:rsidR="00456A2D" w:rsidRPr="007A0F8D" w:rsidRDefault="00456A2D" w:rsidP="00456A2D">
            <w:pPr>
              <w:tabs>
                <w:tab w:val="left" w:pos="5320"/>
              </w:tabs>
              <w:rPr>
                <w:rFonts w:asciiTheme="majorHAnsi" w:hAnsiTheme="majorHAnsi" w:cstheme="majorHAnsi"/>
                <w:sz w:val="22"/>
                <w:szCs w:val="22"/>
              </w:rPr>
            </w:pPr>
          </w:p>
        </w:tc>
        <w:tc>
          <w:tcPr>
            <w:tcW w:w="4140" w:type="dxa"/>
            <w:vMerge/>
          </w:tcPr>
          <w:p w14:paraId="42D1436B" w14:textId="77777777" w:rsidR="00456A2D" w:rsidRPr="007A0F8D" w:rsidRDefault="00456A2D" w:rsidP="00456A2D">
            <w:pPr>
              <w:tabs>
                <w:tab w:val="left" w:pos="5320"/>
              </w:tabs>
              <w:rPr>
                <w:rFonts w:asciiTheme="majorHAnsi" w:hAnsiTheme="majorHAnsi" w:cstheme="majorHAnsi"/>
                <w:sz w:val="22"/>
                <w:szCs w:val="22"/>
              </w:rPr>
            </w:pPr>
          </w:p>
        </w:tc>
        <w:tc>
          <w:tcPr>
            <w:tcW w:w="5040" w:type="dxa"/>
          </w:tcPr>
          <w:p w14:paraId="71142E3E" w14:textId="77777777" w:rsidR="00456A2D" w:rsidRPr="007A0F8D" w:rsidRDefault="00456A2D" w:rsidP="00456A2D">
            <w:pPr>
              <w:tabs>
                <w:tab w:val="left" w:pos="5320"/>
              </w:tabs>
              <w:rPr>
                <w:rFonts w:asciiTheme="majorHAnsi" w:hAnsiTheme="majorHAnsi" w:cstheme="majorHAnsi"/>
                <w:sz w:val="22"/>
                <w:szCs w:val="22"/>
              </w:rPr>
            </w:pPr>
            <w:r w:rsidRPr="007A0F8D">
              <w:rPr>
                <w:rFonts w:asciiTheme="majorHAnsi" w:hAnsiTheme="majorHAnsi" w:cstheme="majorHAnsi"/>
                <w:sz w:val="22"/>
                <w:szCs w:val="22"/>
              </w:rPr>
              <w:t>3. Consumo acqua</w:t>
            </w:r>
          </w:p>
        </w:tc>
      </w:tr>
      <w:tr w:rsidR="00456A2D" w:rsidRPr="007A0F8D" w14:paraId="15595E18" w14:textId="77777777">
        <w:trPr>
          <w:cantSplit/>
          <w:jc w:val="center"/>
        </w:trPr>
        <w:tc>
          <w:tcPr>
            <w:tcW w:w="250" w:type="dxa"/>
            <w:vMerge/>
          </w:tcPr>
          <w:p w14:paraId="4205F193" w14:textId="77777777" w:rsidR="00456A2D" w:rsidRPr="007A0F8D" w:rsidRDefault="00456A2D" w:rsidP="00456A2D">
            <w:pPr>
              <w:tabs>
                <w:tab w:val="left" w:pos="5320"/>
              </w:tabs>
              <w:rPr>
                <w:rFonts w:asciiTheme="majorHAnsi" w:hAnsiTheme="majorHAnsi" w:cstheme="majorHAnsi"/>
                <w:sz w:val="22"/>
                <w:szCs w:val="22"/>
              </w:rPr>
            </w:pPr>
          </w:p>
        </w:tc>
        <w:tc>
          <w:tcPr>
            <w:tcW w:w="4140" w:type="dxa"/>
            <w:vMerge/>
          </w:tcPr>
          <w:p w14:paraId="79117D00" w14:textId="77777777" w:rsidR="00456A2D" w:rsidRPr="007A0F8D" w:rsidRDefault="00456A2D" w:rsidP="00456A2D">
            <w:pPr>
              <w:tabs>
                <w:tab w:val="left" w:pos="5320"/>
              </w:tabs>
              <w:rPr>
                <w:rFonts w:asciiTheme="majorHAnsi" w:hAnsiTheme="majorHAnsi" w:cstheme="majorHAnsi"/>
                <w:sz w:val="22"/>
                <w:szCs w:val="22"/>
              </w:rPr>
            </w:pPr>
          </w:p>
        </w:tc>
        <w:tc>
          <w:tcPr>
            <w:tcW w:w="5040" w:type="dxa"/>
          </w:tcPr>
          <w:p w14:paraId="2EF558B8" w14:textId="77777777" w:rsidR="00456A2D" w:rsidRPr="007A0F8D" w:rsidRDefault="00456A2D" w:rsidP="00456A2D">
            <w:pPr>
              <w:tabs>
                <w:tab w:val="left" w:pos="5320"/>
              </w:tabs>
              <w:rPr>
                <w:rFonts w:asciiTheme="majorHAnsi" w:hAnsiTheme="majorHAnsi" w:cstheme="majorHAnsi"/>
                <w:sz w:val="22"/>
                <w:szCs w:val="22"/>
              </w:rPr>
            </w:pPr>
            <w:r w:rsidRPr="007A0F8D">
              <w:rPr>
                <w:rFonts w:asciiTheme="majorHAnsi" w:hAnsiTheme="majorHAnsi" w:cstheme="majorHAnsi"/>
                <w:sz w:val="22"/>
                <w:szCs w:val="22"/>
              </w:rPr>
              <w:t>4. Altri consumi risorse</w:t>
            </w:r>
          </w:p>
        </w:tc>
      </w:tr>
      <w:tr w:rsidR="00456A2D" w:rsidRPr="007A0F8D" w14:paraId="13E7E21A" w14:textId="77777777">
        <w:trPr>
          <w:cantSplit/>
          <w:jc w:val="center"/>
        </w:trPr>
        <w:tc>
          <w:tcPr>
            <w:tcW w:w="250" w:type="dxa"/>
          </w:tcPr>
          <w:p w14:paraId="207B6AA1" w14:textId="77777777" w:rsidR="00456A2D" w:rsidRPr="007A0F8D" w:rsidRDefault="00456A2D" w:rsidP="00456A2D">
            <w:pPr>
              <w:tabs>
                <w:tab w:val="left" w:pos="5320"/>
              </w:tabs>
              <w:rPr>
                <w:rFonts w:asciiTheme="majorHAnsi" w:hAnsiTheme="majorHAnsi" w:cstheme="majorHAnsi"/>
                <w:sz w:val="22"/>
                <w:szCs w:val="22"/>
              </w:rPr>
            </w:pPr>
            <w:r w:rsidRPr="007A0F8D">
              <w:rPr>
                <w:rFonts w:asciiTheme="majorHAnsi" w:hAnsiTheme="majorHAnsi" w:cstheme="majorHAnsi"/>
                <w:sz w:val="22"/>
                <w:szCs w:val="22"/>
              </w:rPr>
              <w:t>C</w:t>
            </w:r>
          </w:p>
        </w:tc>
        <w:tc>
          <w:tcPr>
            <w:tcW w:w="4140" w:type="dxa"/>
          </w:tcPr>
          <w:p w14:paraId="39B666E6" w14:textId="77777777" w:rsidR="00456A2D" w:rsidRPr="007A0F8D" w:rsidRDefault="00456A2D" w:rsidP="00456A2D">
            <w:pPr>
              <w:tabs>
                <w:tab w:val="left" w:pos="5320"/>
              </w:tabs>
              <w:rPr>
                <w:rFonts w:asciiTheme="majorHAnsi" w:hAnsiTheme="majorHAnsi" w:cstheme="majorHAnsi"/>
                <w:sz w:val="22"/>
                <w:szCs w:val="22"/>
              </w:rPr>
            </w:pPr>
            <w:r w:rsidRPr="007A0F8D">
              <w:rPr>
                <w:rFonts w:asciiTheme="majorHAnsi" w:hAnsiTheme="majorHAnsi" w:cstheme="majorHAnsi"/>
                <w:sz w:val="22"/>
                <w:szCs w:val="22"/>
              </w:rPr>
              <w:t>Uso di sostanze nocive</w:t>
            </w:r>
          </w:p>
        </w:tc>
        <w:tc>
          <w:tcPr>
            <w:tcW w:w="5040" w:type="dxa"/>
          </w:tcPr>
          <w:p w14:paraId="2596592D" w14:textId="1EC39309" w:rsidR="00456A2D" w:rsidRPr="007A0F8D" w:rsidRDefault="00456A2D" w:rsidP="00D416CD">
            <w:pPr>
              <w:tabs>
                <w:tab w:val="left" w:pos="5320"/>
              </w:tabs>
              <w:rPr>
                <w:rFonts w:asciiTheme="majorHAnsi" w:hAnsiTheme="majorHAnsi" w:cstheme="majorHAnsi"/>
                <w:sz w:val="22"/>
                <w:szCs w:val="22"/>
              </w:rPr>
            </w:pPr>
            <w:r w:rsidRPr="007A0F8D">
              <w:rPr>
                <w:rFonts w:asciiTheme="majorHAnsi" w:hAnsiTheme="majorHAnsi" w:cstheme="majorHAnsi"/>
                <w:sz w:val="22"/>
                <w:szCs w:val="22"/>
              </w:rPr>
              <w:t>5.</w:t>
            </w:r>
            <w:r w:rsidR="003E73AF" w:rsidRPr="007A0F8D">
              <w:rPr>
                <w:rFonts w:asciiTheme="majorHAnsi" w:hAnsiTheme="majorHAnsi" w:cstheme="majorHAnsi"/>
                <w:sz w:val="22"/>
                <w:szCs w:val="22"/>
              </w:rPr>
              <w:t xml:space="preserve"> </w:t>
            </w:r>
            <w:r w:rsidR="002078F0" w:rsidRPr="007A0F8D">
              <w:rPr>
                <w:rFonts w:asciiTheme="majorHAnsi" w:hAnsiTheme="majorHAnsi" w:cstheme="majorHAnsi"/>
                <w:sz w:val="22"/>
                <w:szCs w:val="22"/>
              </w:rPr>
              <w:t xml:space="preserve">Prodotti chimici quali </w:t>
            </w:r>
            <w:r w:rsidR="002103C8" w:rsidRPr="007A0F8D">
              <w:rPr>
                <w:rFonts w:asciiTheme="majorHAnsi" w:hAnsiTheme="majorHAnsi" w:cstheme="majorHAnsi"/>
                <w:sz w:val="22"/>
                <w:szCs w:val="22"/>
              </w:rPr>
              <w:t>gas per saldature</w:t>
            </w:r>
          </w:p>
        </w:tc>
      </w:tr>
      <w:tr w:rsidR="005B1691" w:rsidRPr="007A0F8D" w14:paraId="53029588" w14:textId="77777777">
        <w:trPr>
          <w:cantSplit/>
          <w:jc w:val="center"/>
        </w:trPr>
        <w:tc>
          <w:tcPr>
            <w:tcW w:w="250" w:type="dxa"/>
          </w:tcPr>
          <w:p w14:paraId="28C31C4A" w14:textId="77777777" w:rsidR="005B1691" w:rsidRPr="007A0F8D" w:rsidRDefault="005B1691" w:rsidP="00456A2D">
            <w:pPr>
              <w:tabs>
                <w:tab w:val="left" w:pos="5320"/>
              </w:tabs>
              <w:rPr>
                <w:rFonts w:asciiTheme="majorHAnsi" w:hAnsiTheme="majorHAnsi" w:cstheme="majorHAnsi"/>
                <w:sz w:val="22"/>
                <w:szCs w:val="22"/>
              </w:rPr>
            </w:pPr>
            <w:r w:rsidRPr="007A0F8D">
              <w:rPr>
                <w:rFonts w:asciiTheme="majorHAnsi" w:hAnsiTheme="majorHAnsi" w:cstheme="majorHAnsi"/>
                <w:sz w:val="22"/>
                <w:szCs w:val="22"/>
              </w:rPr>
              <w:t>D</w:t>
            </w:r>
          </w:p>
        </w:tc>
        <w:tc>
          <w:tcPr>
            <w:tcW w:w="4140" w:type="dxa"/>
          </w:tcPr>
          <w:p w14:paraId="60211B12" w14:textId="77777777" w:rsidR="005B1691" w:rsidRPr="007A0F8D" w:rsidRDefault="005B1691" w:rsidP="00456A2D">
            <w:pPr>
              <w:tabs>
                <w:tab w:val="left" w:pos="5320"/>
              </w:tabs>
              <w:rPr>
                <w:rFonts w:asciiTheme="majorHAnsi" w:hAnsiTheme="majorHAnsi" w:cstheme="majorHAnsi"/>
                <w:sz w:val="22"/>
                <w:szCs w:val="22"/>
              </w:rPr>
            </w:pPr>
            <w:r w:rsidRPr="007A0F8D">
              <w:rPr>
                <w:rFonts w:asciiTheme="majorHAnsi" w:hAnsiTheme="majorHAnsi" w:cstheme="majorHAnsi"/>
                <w:sz w:val="22"/>
                <w:szCs w:val="22"/>
              </w:rPr>
              <w:t>Emissione atmosfera</w:t>
            </w:r>
          </w:p>
        </w:tc>
        <w:tc>
          <w:tcPr>
            <w:tcW w:w="5040" w:type="dxa"/>
          </w:tcPr>
          <w:p w14:paraId="711879B9" w14:textId="2D2C553E" w:rsidR="005B1691" w:rsidRPr="007A0F8D" w:rsidRDefault="002078F0" w:rsidP="002078F0">
            <w:pPr>
              <w:tabs>
                <w:tab w:val="left" w:pos="5320"/>
              </w:tabs>
              <w:rPr>
                <w:rFonts w:asciiTheme="majorHAnsi" w:hAnsiTheme="majorHAnsi" w:cstheme="majorHAnsi"/>
                <w:sz w:val="22"/>
                <w:szCs w:val="22"/>
              </w:rPr>
            </w:pPr>
            <w:r w:rsidRPr="007A0F8D">
              <w:rPr>
                <w:rFonts w:asciiTheme="majorHAnsi" w:hAnsiTheme="majorHAnsi" w:cstheme="majorHAnsi"/>
                <w:sz w:val="22"/>
                <w:szCs w:val="22"/>
              </w:rPr>
              <w:t xml:space="preserve">6.  </w:t>
            </w:r>
            <w:r w:rsidR="00CF7614" w:rsidRPr="007A0F8D">
              <w:rPr>
                <w:rFonts w:asciiTheme="majorHAnsi" w:hAnsiTheme="majorHAnsi" w:cstheme="majorHAnsi"/>
                <w:sz w:val="22"/>
                <w:szCs w:val="22"/>
              </w:rPr>
              <w:t>Emissione di inquinanti da veicoli</w:t>
            </w:r>
            <w:r w:rsidR="002103C8" w:rsidRPr="007A0F8D">
              <w:rPr>
                <w:rFonts w:asciiTheme="majorHAnsi" w:hAnsiTheme="majorHAnsi" w:cstheme="majorHAnsi"/>
                <w:sz w:val="22"/>
                <w:szCs w:val="22"/>
              </w:rPr>
              <w:t xml:space="preserve"> e da macchinari laser</w:t>
            </w:r>
          </w:p>
        </w:tc>
      </w:tr>
      <w:tr w:rsidR="005B1691" w:rsidRPr="007A0F8D" w14:paraId="3E05F31E" w14:textId="77777777">
        <w:trPr>
          <w:cantSplit/>
          <w:trHeight w:val="359"/>
          <w:jc w:val="center"/>
        </w:trPr>
        <w:tc>
          <w:tcPr>
            <w:tcW w:w="250" w:type="dxa"/>
          </w:tcPr>
          <w:p w14:paraId="252F6ED4" w14:textId="77777777" w:rsidR="005B1691" w:rsidRPr="007A0F8D" w:rsidRDefault="005B1691" w:rsidP="00456A2D">
            <w:pPr>
              <w:tabs>
                <w:tab w:val="left" w:pos="5320"/>
              </w:tabs>
              <w:rPr>
                <w:rFonts w:asciiTheme="majorHAnsi" w:hAnsiTheme="majorHAnsi" w:cstheme="majorHAnsi"/>
                <w:sz w:val="22"/>
                <w:szCs w:val="22"/>
              </w:rPr>
            </w:pPr>
            <w:r w:rsidRPr="007A0F8D">
              <w:rPr>
                <w:rFonts w:asciiTheme="majorHAnsi" w:hAnsiTheme="majorHAnsi" w:cstheme="majorHAnsi"/>
                <w:sz w:val="22"/>
                <w:szCs w:val="22"/>
              </w:rPr>
              <w:t>E</w:t>
            </w:r>
          </w:p>
        </w:tc>
        <w:tc>
          <w:tcPr>
            <w:tcW w:w="4140" w:type="dxa"/>
          </w:tcPr>
          <w:p w14:paraId="27BB8E7D" w14:textId="77777777" w:rsidR="005B1691" w:rsidRPr="007A0F8D" w:rsidRDefault="005B1691" w:rsidP="00456A2D">
            <w:pPr>
              <w:tabs>
                <w:tab w:val="left" w:pos="5320"/>
              </w:tabs>
              <w:rPr>
                <w:rFonts w:asciiTheme="majorHAnsi" w:hAnsiTheme="majorHAnsi" w:cstheme="majorHAnsi"/>
                <w:sz w:val="22"/>
                <w:szCs w:val="22"/>
              </w:rPr>
            </w:pPr>
            <w:r w:rsidRPr="007A0F8D">
              <w:rPr>
                <w:rFonts w:asciiTheme="majorHAnsi" w:hAnsiTheme="majorHAnsi" w:cstheme="majorHAnsi"/>
                <w:sz w:val="22"/>
                <w:szCs w:val="22"/>
              </w:rPr>
              <w:t>Scarichi idrici</w:t>
            </w:r>
          </w:p>
        </w:tc>
        <w:tc>
          <w:tcPr>
            <w:tcW w:w="5040" w:type="dxa"/>
          </w:tcPr>
          <w:p w14:paraId="61561239" w14:textId="67FE1D96" w:rsidR="005B1691" w:rsidRPr="007A0F8D" w:rsidRDefault="002103C8" w:rsidP="005B1691">
            <w:pPr>
              <w:tabs>
                <w:tab w:val="left" w:pos="5320"/>
              </w:tabs>
              <w:rPr>
                <w:rFonts w:asciiTheme="majorHAnsi" w:hAnsiTheme="majorHAnsi" w:cstheme="majorHAnsi"/>
                <w:sz w:val="22"/>
                <w:szCs w:val="22"/>
              </w:rPr>
            </w:pPr>
            <w:r w:rsidRPr="007A0F8D">
              <w:rPr>
                <w:rFonts w:asciiTheme="majorHAnsi" w:hAnsiTheme="majorHAnsi" w:cstheme="majorHAnsi"/>
                <w:sz w:val="22"/>
                <w:szCs w:val="22"/>
              </w:rPr>
              <w:t>7</w:t>
            </w:r>
            <w:r w:rsidR="005B1691" w:rsidRPr="007A0F8D">
              <w:rPr>
                <w:rFonts w:asciiTheme="majorHAnsi" w:hAnsiTheme="majorHAnsi" w:cstheme="majorHAnsi"/>
                <w:sz w:val="22"/>
                <w:szCs w:val="22"/>
              </w:rPr>
              <w:t xml:space="preserve">. Scarico acque reflue </w:t>
            </w:r>
            <w:r w:rsidR="00CF7614" w:rsidRPr="007A0F8D">
              <w:rPr>
                <w:rFonts w:asciiTheme="majorHAnsi" w:hAnsiTheme="majorHAnsi" w:cstheme="majorHAnsi"/>
                <w:sz w:val="22"/>
                <w:szCs w:val="22"/>
              </w:rPr>
              <w:t>di tipo urbano</w:t>
            </w:r>
          </w:p>
        </w:tc>
      </w:tr>
      <w:tr w:rsidR="005B1691" w:rsidRPr="007A0F8D" w14:paraId="71F9B480" w14:textId="77777777" w:rsidTr="00D31457">
        <w:trPr>
          <w:cantSplit/>
          <w:jc w:val="center"/>
        </w:trPr>
        <w:tc>
          <w:tcPr>
            <w:tcW w:w="250" w:type="dxa"/>
            <w:vMerge w:val="restart"/>
          </w:tcPr>
          <w:p w14:paraId="054C9AA5" w14:textId="77777777" w:rsidR="005B1691" w:rsidRPr="007A0F8D" w:rsidRDefault="005B1691" w:rsidP="00456A2D">
            <w:pPr>
              <w:tabs>
                <w:tab w:val="left" w:pos="5320"/>
              </w:tabs>
              <w:rPr>
                <w:rFonts w:asciiTheme="majorHAnsi" w:hAnsiTheme="majorHAnsi" w:cstheme="majorHAnsi"/>
                <w:sz w:val="22"/>
                <w:szCs w:val="22"/>
              </w:rPr>
            </w:pPr>
            <w:r w:rsidRPr="007A0F8D">
              <w:rPr>
                <w:rFonts w:asciiTheme="majorHAnsi" w:hAnsiTheme="majorHAnsi" w:cstheme="majorHAnsi"/>
                <w:sz w:val="22"/>
                <w:szCs w:val="22"/>
              </w:rPr>
              <w:t>F</w:t>
            </w:r>
          </w:p>
        </w:tc>
        <w:tc>
          <w:tcPr>
            <w:tcW w:w="4140" w:type="dxa"/>
            <w:vMerge w:val="restart"/>
          </w:tcPr>
          <w:p w14:paraId="66D57020" w14:textId="77777777" w:rsidR="005B1691" w:rsidRPr="007A0F8D" w:rsidRDefault="005B1691" w:rsidP="00456A2D">
            <w:pPr>
              <w:tabs>
                <w:tab w:val="left" w:pos="5320"/>
              </w:tabs>
              <w:rPr>
                <w:rFonts w:asciiTheme="majorHAnsi" w:hAnsiTheme="majorHAnsi" w:cstheme="majorHAnsi"/>
                <w:sz w:val="22"/>
                <w:szCs w:val="22"/>
              </w:rPr>
            </w:pPr>
            <w:r w:rsidRPr="007A0F8D">
              <w:rPr>
                <w:rFonts w:asciiTheme="majorHAnsi" w:hAnsiTheme="majorHAnsi" w:cstheme="majorHAnsi"/>
                <w:sz w:val="22"/>
                <w:szCs w:val="22"/>
              </w:rPr>
              <w:t>Produzione rifiuti solidi</w:t>
            </w:r>
          </w:p>
        </w:tc>
        <w:tc>
          <w:tcPr>
            <w:tcW w:w="5040" w:type="dxa"/>
            <w:vAlign w:val="center"/>
          </w:tcPr>
          <w:p w14:paraId="253B60B5" w14:textId="06994E9B" w:rsidR="005B1691" w:rsidRPr="007A0F8D" w:rsidRDefault="002103C8" w:rsidP="00525333">
            <w:pPr>
              <w:rPr>
                <w:rFonts w:asciiTheme="majorHAnsi" w:eastAsia="Arial Unicode MS" w:hAnsiTheme="majorHAnsi" w:cstheme="majorHAnsi"/>
                <w:color w:val="000000"/>
                <w:sz w:val="22"/>
                <w:szCs w:val="22"/>
              </w:rPr>
            </w:pPr>
            <w:r w:rsidRPr="007A0F8D">
              <w:rPr>
                <w:rFonts w:asciiTheme="majorHAnsi" w:eastAsia="Arial Unicode MS" w:hAnsiTheme="majorHAnsi" w:cstheme="majorHAnsi"/>
                <w:color w:val="000000"/>
                <w:sz w:val="22"/>
                <w:szCs w:val="22"/>
              </w:rPr>
              <w:t>8</w:t>
            </w:r>
            <w:r w:rsidR="00525333" w:rsidRPr="007A0F8D">
              <w:rPr>
                <w:rFonts w:asciiTheme="majorHAnsi" w:eastAsia="Arial Unicode MS" w:hAnsiTheme="majorHAnsi" w:cstheme="majorHAnsi"/>
                <w:color w:val="000000"/>
                <w:sz w:val="22"/>
                <w:szCs w:val="22"/>
              </w:rPr>
              <w:t xml:space="preserve">. Imballi </w:t>
            </w:r>
          </w:p>
        </w:tc>
      </w:tr>
      <w:tr w:rsidR="005B1691" w:rsidRPr="007A0F8D" w14:paraId="10211608" w14:textId="77777777" w:rsidTr="00D31457">
        <w:trPr>
          <w:cantSplit/>
          <w:trHeight w:val="105"/>
          <w:jc w:val="center"/>
        </w:trPr>
        <w:tc>
          <w:tcPr>
            <w:tcW w:w="250" w:type="dxa"/>
            <w:vMerge/>
          </w:tcPr>
          <w:p w14:paraId="138E8DE9" w14:textId="77777777" w:rsidR="005B1691" w:rsidRPr="007A0F8D" w:rsidRDefault="005B1691" w:rsidP="00456A2D">
            <w:pPr>
              <w:tabs>
                <w:tab w:val="left" w:pos="5320"/>
              </w:tabs>
              <w:rPr>
                <w:rFonts w:asciiTheme="majorHAnsi" w:hAnsiTheme="majorHAnsi" w:cstheme="majorHAnsi"/>
                <w:sz w:val="22"/>
                <w:szCs w:val="22"/>
              </w:rPr>
            </w:pPr>
          </w:p>
        </w:tc>
        <w:tc>
          <w:tcPr>
            <w:tcW w:w="4140" w:type="dxa"/>
            <w:vMerge/>
          </w:tcPr>
          <w:p w14:paraId="5EE6DD6A" w14:textId="77777777" w:rsidR="005B1691" w:rsidRPr="007A0F8D" w:rsidRDefault="005B1691" w:rsidP="00456A2D">
            <w:pPr>
              <w:tabs>
                <w:tab w:val="left" w:pos="5320"/>
              </w:tabs>
              <w:rPr>
                <w:rFonts w:asciiTheme="majorHAnsi" w:hAnsiTheme="majorHAnsi" w:cstheme="majorHAnsi"/>
                <w:sz w:val="22"/>
                <w:szCs w:val="22"/>
              </w:rPr>
            </w:pPr>
          </w:p>
        </w:tc>
        <w:tc>
          <w:tcPr>
            <w:tcW w:w="5040" w:type="dxa"/>
            <w:vAlign w:val="center"/>
          </w:tcPr>
          <w:p w14:paraId="59C90712" w14:textId="657280D2" w:rsidR="005B1691" w:rsidRPr="007A0F8D" w:rsidRDefault="002103C8" w:rsidP="002103C8">
            <w:pPr>
              <w:rPr>
                <w:rFonts w:asciiTheme="majorHAnsi" w:hAnsiTheme="majorHAnsi" w:cstheme="majorHAnsi"/>
                <w:color w:val="000000"/>
                <w:sz w:val="22"/>
                <w:szCs w:val="22"/>
                <w:lang w:val="fr-FR"/>
              </w:rPr>
            </w:pPr>
            <w:r w:rsidRPr="007A0F8D">
              <w:rPr>
                <w:rFonts w:asciiTheme="majorHAnsi" w:hAnsiTheme="majorHAnsi" w:cstheme="majorHAnsi"/>
                <w:color w:val="000000"/>
                <w:sz w:val="22"/>
                <w:szCs w:val="22"/>
                <w:lang w:val="fr-FR"/>
              </w:rPr>
              <w:t xml:space="preserve">9. </w:t>
            </w:r>
            <w:proofErr w:type="spellStart"/>
            <w:r w:rsidR="00B166A8" w:rsidRPr="007A0F8D">
              <w:rPr>
                <w:rFonts w:asciiTheme="majorHAnsi" w:hAnsiTheme="majorHAnsi" w:cstheme="majorHAnsi"/>
                <w:color w:val="000000"/>
                <w:sz w:val="22"/>
                <w:szCs w:val="22"/>
                <w:lang w:val="fr-FR"/>
              </w:rPr>
              <w:t>Rifiuto</w:t>
            </w:r>
            <w:proofErr w:type="spellEnd"/>
            <w:r w:rsidR="00B166A8" w:rsidRPr="007A0F8D">
              <w:rPr>
                <w:rFonts w:asciiTheme="majorHAnsi" w:hAnsiTheme="majorHAnsi" w:cstheme="majorHAnsi"/>
                <w:color w:val="000000"/>
                <w:sz w:val="22"/>
                <w:szCs w:val="22"/>
                <w:lang w:val="fr-FR"/>
              </w:rPr>
              <w:t xml:space="preserve"> </w:t>
            </w:r>
            <w:proofErr w:type="spellStart"/>
            <w:r w:rsidR="00B166A8" w:rsidRPr="007A0F8D">
              <w:rPr>
                <w:rFonts w:asciiTheme="majorHAnsi" w:hAnsiTheme="majorHAnsi" w:cstheme="majorHAnsi"/>
                <w:color w:val="000000"/>
                <w:sz w:val="22"/>
                <w:szCs w:val="22"/>
                <w:lang w:val="fr-FR"/>
              </w:rPr>
              <w:t>assimilabile</w:t>
            </w:r>
            <w:proofErr w:type="spellEnd"/>
            <w:r w:rsidR="00B166A8" w:rsidRPr="007A0F8D">
              <w:rPr>
                <w:rFonts w:asciiTheme="majorHAnsi" w:hAnsiTheme="majorHAnsi" w:cstheme="majorHAnsi"/>
                <w:color w:val="000000"/>
                <w:sz w:val="22"/>
                <w:szCs w:val="22"/>
                <w:lang w:val="fr-FR"/>
              </w:rPr>
              <w:t xml:space="preserve"> </w:t>
            </w:r>
            <w:proofErr w:type="spellStart"/>
            <w:r w:rsidR="00B166A8" w:rsidRPr="007A0F8D">
              <w:rPr>
                <w:rFonts w:asciiTheme="majorHAnsi" w:hAnsiTheme="majorHAnsi" w:cstheme="majorHAnsi"/>
                <w:color w:val="000000"/>
                <w:sz w:val="22"/>
                <w:szCs w:val="22"/>
                <w:lang w:val="fr-FR"/>
              </w:rPr>
              <w:t>all’urbano</w:t>
            </w:r>
            <w:proofErr w:type="spellEnd"/>
          </w:p>
        </w:tc>
      </w:tr>
      <w:tr w:rsidR="005B1691" w:rsidRPr="007A0F8D" w14:paraId="5911473F" w14:textId="77777777">
        <w:trPr>
          <w:cantSplit/>
          <w:jc w:val="center"/>
        </w:trPr>
        <w:tc>
          <w:tcPr>
            <w:tcW w:w="250" w:type="dxa"/>
          </w:tcPr>
          <w:p w14:paraId="6056F83D" w14:textId="0114A86F" w:rsidR="005B1691" w:rsidRPr="007A0F8D" w:rsidRDefault="002103C8" w:rsidP="00456A2D">
            <w:pPr>
              <w:tabs>
                <w:tab w:val="left" w:pos="5320"/>
              </w:tabs>
              <w:rPr>
                <w:rFonts w:asciiTheme="majorHAnsi" w:hAnsiTheme="majorHAnsi" w:cstheme="majorHAnsi"/>
                <w:sz w:val="22"/>
                <w:szCs w:val="22"/>
              </w:rPr>
            </w:pPr>
            <w:r w:rsidRPr="007A0F8D">
              <w:rPr>
                <w:rFonts w:asciiTheme="majorHAnsi" w:hAnsiTheme="majorHAnsi" w:cstheme="majorHAnsi"/>
                <w:sz w:val="22"/>
                <w:szCs w:val="22"/>
              </w:rPr>
              <w:t>G</w:t>
            </w:r>
          </w:p>
        </w:tc>
        <w:tc>
          <w:tcPr>
            <w:tcW w:w="4140" w:type="dxa"/>
          </w:tcPr>
          <w:p w14:paraId="037E1302" w14:textId="3A46B55F" w:rsidR="005B1691" w:rsidRPr="007A0F8D" w:rsidRDefault="002103C8" w:rsidP="00456A2D">
            <w:pPr>
              <w:tabs>
                <w:tab w:val="left" w:pos="5320"/>
              </w:tabs>
              <w:rPr>
                <w:rFonts w:asciiTheme="majorHAnsi" w:hAnsiTheme="majorHAnsi" w:cstheme="majorHAnsi"/>
                <w:sz w:val="22"/>
                <w:szCs w:val="22"/>
              </w:rPr>
            </w:pPr>
            <w:r w:rsidRPr="007A0F8D">
              <w:rPr>
                <w:rFonts w:asciiTheme="majorHAnsi" w:hAnsiTheme="majorHAnsi" w:cstheme="majorHAnsi"/>
                <w:sz w:val="22"/>
                <w:szCs w:val="22"/>
              </w:rPr>
              <w:t>Produzione rifiuti pericolosi</w:t>
            </w:r>
          </w:p>
        </w:tc>
        <w:tc>
          <w:tcPr>
            <w:tcW w:w="5040" w:type="dxa"/>
          </w:tcPr>
          <w:p w14:paraId="16ABD4D9" w14:textId="73C4FF73" w:rsidR="005B1691" w:rsidRPr="007A0F8D" w:rsidRDefault="002103C8" w:rsidP="002103C8">
            <w:pPr>
              <w:tabs>
                <w:tab w:val="left" w:pos="5320"/>
              </w:tabs>
              <w:rPr>
                <w:rFonts w:asciiTheme="majorHAnsi" w:hAnsiTheme="majorHAnsi" w:cstheme="majorHAnsi"/>
                <w:sz w:val="22"/>
                <w:szCs w:val="22"/>
              </w:rPr>
            </w:pPr>
            <w:r w:rsidRPr="007A0F8D">
              <w:rPr>
                <w:rFonts w:asciiTheme="majorHAnsi" w:hAnsiTheme="majorHAnsi" w:cstheme="majorHAnsi"/>
                <w:sz w:val="22"/>
                <w:szCs w:val="22"/>
              </w:rPr>
              <w:t>10. Rifiuti di scarto delle lavorazioni</w:t>
            </w:r>
          </w:p>
        </w:tc>
      </w:tr>
      <w:tr w:rsidR="002103C8" w:rsidRPr="007A0F8D" w14:paraId="61B8F09B" w14:textId="77777777">
        <w:trPr>
          <w:cantSplit/>
          <w:jc w:val="center"/>
        </w:trPr>
        <w:tc>
          <w:tcPr>
            <w:tcW w:w="250" w:type="dxa"/>
          </w:tcPr>
          <w:p w14:paraId="05D34267" w14:textId="05417E94" w:rsidR="002103C8" w:rsidRPr="007A0F8D" w:rsidRDefault="002103C8" w:rsidP="002103C8">
            <w:pPr>
              <w:tabs>
                <w:tab w:val="left" w:pos="5320"/>
              </w:tabs>
              <w:rPr>
                <w:rFonts w:asciiTheme="majorHAnsi" w:hAnsiTheme="majorHAnsi" w:cstheme="majorHAnsi"/>
                <w:sz w:val="22"/>
                <w:szCs w:val="22"/>
              </w:rPr>
            </w:pPr>
            <w:r w:rsidRPr="007A0F8D">
              <w:rPr>
                <w:rFonts w:asciiTheme="majorHAnsi" w:hAnsiTheme="majorHAnsi" w:cstheme="majorHAnsi"/>
                <w:sz w:val="22"/>
                <w:szCs w:val="22"/>
              </w:rPr>
              <w:t>H</w:t>
            </w:r>
          </w:p>
        </w:tc>
        <w:tc>
          <w:tcPr>
            <w:tcW w:w="4140" w:type="dxa"/>
          </w:tcPr>
          <w:p w14:paraId="14A71567" w14:textId="7D67D505" w:rsidR="002103C8" w:rsidRPr="007A0F8D" w:rsidRDefault="002103C8" w:rsidP="002103C8">
            <w:pPr>
              <w:tabs>
                <w:tab w:val="left" w:pos="5320"/>
              </w:tabs>
              <w:rPr>
                <w:rFonts w:asciiTheme="majorHAnsi" w:hAnsiTheme="majorHAnsi" w:cstheme="majorHAnsi"/>
                <w:sz w:val="22"/>
                <w:szCs w:val="22"/>
              </w:rPr>
            </w:pPr>
            <w:r w:rsidRPr="007A0F8D">
              <w:rPr>
                <w:rFonts w:asciiTheme="majorHAnsi" w:hAnsiTheme="majorHAnsi" w:cstheme="majorHAnsi"/>
                <w:sz w:val="22"/>
                <w:szCs w:val="22"/>
              </w:rPr>
              <w:t>Movimentazione automezzi</w:t>
            </w:r>
          </w:p>
        </w:tc>
        <w:tc>
          <w:tcPr>
            <w:tcW w:w="5040" w:type="dxa"/>
          </w:tcPr>
          <w:p w14:paraId="68ECDBCB" w14:textId="3246F1F4" w:rsidR="002103C8" w:rsidRPr="007A0F8D" w:rsidRDefault="002103C8" w:rsidP="002103C8">
            <w:pPr>
              <w:tabs>
                <w:tab w:val="left" w:pos="5320"/>
              </w:tabs>
              <w:rPr>
                <w:rFonts w:asciiTheme="majorHAnsi" w:hAnsiTheme="majorHAnsi" w:cstheme="majorHAnsi"/>
                <w:sz w:val="22"/>
                <w:szCs w:val="22"/>
              </w:rPr>
            </w:pPr>
            <w:r w:rsidRPr="007A0F8D">
              <w:rPr>
                <w:rFonts w:asciiTheme="majorHAnsi" w:hAnsiTheme="majorHAnsi" w:cstheme="majorHAnsi"/>
                <w:sz w:val="22"/>
                <w:szCs w:val="22"/>
              </w:rPr>
              <w:t>11. Traffico indotto della clientela e dei dipendenti</w:t>
            </w:r>
          </w:p>
        </w:tc>
      </w:tr>
      <w:tr w:rsidR="002103C8" w:rsidRPr="007A0F8D" w14:paraId="731B9CDF" w14:textId="77777777">
        <w:trPr>
          <w:cantSplit/>
          <w:trHeight w:val="195"/>
          <w:jc w:val="center"/>
        </w:trPr>
        <w:tc>
          <w:tcPr>
            <w:tcW w:w="250" w:type="dxa"/>
            <w:shd w:val="clear" w:color="auto" w:fill="auto"/>
          </w:tcPr>
          <w:p w14:paraId="26877D74" w14:textId="15D3EB3F" w:rsidR="002103C8" w:rsidRPr="007A0F8D" w:rsidRDefault="002103C8" w:rsidP="002103C8">
            <w:pPr>
              <w:tabs>
                <w:tab w:val="left" w:pos="5320"/>
              </w:tabs>
              <w:rPr>
                <w:rFonts w:asciiTheme="majorHAnsi" w:hAnsiTheme="majorHAnsi" w:cstheme="majorHAnsi"/>
                <w:sz w:val="22"/>
                <w:szCs w:val="22"/>
              </w:rPr>
            </w:pPr>
            <w:r w:rsidRPr="007A0F8D">
              <w:rPr>
                <w:rFonts w:asciiTheme="majorHAnsi" w:hAnsiTheme="majorHAnsi" w:cstheme="majorHAnsi"/>
                <w:sz w:val="22"/>
                <w:szCs w:val="22"/>
              </w:rPr>
              <w:t>I</w:t>
            </w:r>
          </w:p>
        </w:tc>
        <w:tc>
          <w:tcPr>
            <w:tcW w:w="4140" w:type="dxa"/>
            <w:shd w:val="clear" w:color="auto" w:fill="auto"/>
          </w:tcPr>
          <w:p w14:paraId="36E48F1A" w14:textId="77777777" w:rsidR="002103C8" w:rsidRPr="007A0F8D" w:rsidRDefault="002103C8" w:rsidP="002103C8">
            <w:pPr>
              <w:tabs>
                <w:tab w:val="left" w:pos="5320"/>
              </w:tabs>
              <w:rPr>
                <w:rFonts w:asciiTheme="majorHAnsi" w:hAnsiTheme="majorHAnsi" w:cstheme="majorHAnsi"/>
                <w:sz w:val="22"/>
                <w:szCs w:val="22"/>
              </w:rPr>
            </w:pPr>
            <w:r w:rsidRPr="007A0F8D">
              <w:rPr>
                <w:rFonts w:asciiTheme="majorHAnsi" w:hAnsiTheme="majorHAnsi" w:cstheme="majorHAnsi"/>
                <w:sz w:val="22"/>
                <w:szCs w:val="22"/>
              </w:rPr>
              <w:t>Sensibilizzazione dei clienti</w:t>
            </w:r>
          </w:p>
        </w:tc>
        <w:tc>
          <w:tcPr>
            <w:tcW w:w="5040" w:type="dxa"/>
          </w:tcPr>
          <w:p w14:paraId="7952A89E" w14:textId="75E88F79" w:rsidR="002103C8" w:rsidRPr="007A0F8D" w:rsidRDefault="002103C8" w:rsidP="002103C8">
            <w:pPr>
              <w:tabs>
                <w:tab w:val="left" w:pos="5320"/>
              </w:tabs>
              <w:rPr>
                <w:rFonts w:asciiTheme="majorHAnsi" w:hAnsiTheme="majorHAnsi" w:cstheme="majorHAnsi"/>
                <w:sz w:val="22"/>
                <w:szCs w:val="22"/>
              </w:rPr>
            </w:pPr>
            <w:r w:rsidRPr="007A0F8D">
              <w:rPr>
                <w:rFonts w:asciiTheme="majorHAnsi" w:hAnsiTheme="majorHAnsi" w:cstheme="majorHAnsi"/>
                <w:sz w:val="22"/>
                <w:szCs w:val="22"/>
              </w:rPr>
              <w:t>12. Comportamento eco compatibile dei clienti</w:t>
            </w:r>
          </w:p>
        </w:tc>
      </w:tr>
      <w:tr w:rsidR="002103C8" w:rsidRPr="007A0F8D" w14:paraId="1681A1C1" w14:textId="77777777">
        <w:trPr>
          <w:cantSplit/>
          <w:trHeight w:val="195"/>
          <w:jc w:val="center"/>
        </w:trPr>
        <w:tc>
          <w:tcPr>
            <w:tcW w:w="250" w:type="dxa"/>
            <w:shd w:val="clear" w:color="auto" w:fill="auto"/>
          </w:tcPr>
          <w:p w14:paraId="055E1160" w14:textId="7A6D66DE" w:rsidR="002103C8" w:rsidRPr="007A0F8D" w:rsidRDefault="002103C8" w:rsidP="002103C8">
            <w:pPr>
              <w:tabs>
                <w:tab w:val="left" w:pos="5320"/>
              </w:tabs>
              <w:rPr>
                <w:rFonts w:asciiTheme="majorHAnsi" w:hAnsiTheme="majorHAnsi" w:cstheme="majorHAnsi"/>
                <w:sz w:val="22"/>
                <w:szCs w:val="22"/>
              </w:rPr>
            </w:pPr>
            <w:r w:rsidRPr="007A0F8D">
              <w:rPr>
                <w:rFonts w:asciiTheme="majorHAnsi" w:hAnsiTheme="majorHAnsi" w:cstheme="majorHAnsi"/>
                <w:sz w:val="22"/>
                <w:szCs w:val="22"/>
              </w:rPr>
              <w:t>J</w:t>
            </w:r>
          </w:p>
        </w:tc>
        <w:tc>
          <w:tcPr>
            <w:tcW w:w="4140" w:type="dxa"/>
            <w:shd w:val="clear" w:color="auto" w:fill="auto"/>
          </w:tcPr>
          <w:p w14:paraId="04CD34D2" w14:textId="77777777" w:rsidR="002103C8" w:rsidRPr="007A0F8D" w:rsidRDefault="002103C8" w:rsidP="002103C8">
            <w:pPr>
              <w:tabs>
                <w:tab w:val="left" w:pos="5320"/>
              </w:tabs>
              <w:rPr>
                <w:rFonts w:asciiTheme="majorHAnsi" w:hAnsiTheme="majorHAnsi" w:cstheme="majorHAnsi"/>
                <w:sz w:val="22"/>
                <w:szCs w:val="22"/>
              </w:rPr>
            </w:pPr>
            <w:r w:rsidRPr="007A0F8D">
              <w:rPr>
                <w:rFonts w:asciiTheme="majorHAnsi" w:hAnsiTheme="majorHAnsi" w:cstheme="majorHAnsi"/>
                <w:sz w:val="22"/>
                <w:szCs w:val="22"/>
              </w:rPr>
              <w:t>Selezione dei fornitori secondo criteri ambientali</w:t>
            </w:r>
          </w:p>
        </w:tc>
        <w:tc>
          <w:tcPr>
            <w:tcW w:w="5040" w:type="dxa"/>
          </w:tcPr>
          <w:p w14:paraId="4F6FFE75" w14:textId="1439C63C" w:rsidR="002103C8" w:rsidRPr="007A0F8D" w:rsidRDefault="002103C8" w:rsidP="002103C8">
            <w:pPr>
              <w:tabs>
                <w:tab w:val="left" w:pos="5320"/>
              </w:tabs>
              <w:rPr>
                <w:rFonts w:asciiTheme="majorHAnsi" w:hAnsiTheme="majorHAnsi" w:cstheme="majorHAnsi"/>
                <w:sz w:val="22"/>
                <w:szCs w:val="22"/>
              </w:rPr>
            </w:pPr>
            <w:r w:rsidRPr="007A0F8D">
              <w:rPr>
                <w:rFonts w:asciiTheme="majorHAnsi" w:hAnsiTheme="majorHAnsi" w:cstheme="majorHAnsi"/>
                <w:sz w:val="22"/>
                <w:szCs w:val="22"/>
              </w:rPr>
              <w:t>13. Comportamento eco compatibile dei fornitori</w:t>
            </w:r>
          </w:p>
        </w:tc>
      </w:tr>
    </w:tbl>
    <w:p w14:paraId="06271506" w14:textId="77777777" w:rsidR="00761DCB" w:rsidRPr="007A0F8D" w:rsidRDefault="00761DCB" w:rsidP="00761DCB">
      <w:pPr>
        <w:pStyle w:val="Corpodeltesto"/>
        <w:rPr>
          <w:rFonts w:asciiTheme="majorHAnsi" w:hAnsiTheme="majorHAnsi" w:cstheme="majorHAnsi"/>
          <w:sz w:val="22"/>
          <w:szCs w:val="22"/>
        </w:rPr>
      </w:pPr>
    </w:p>
    <w:p w14:paraId="245E4B97" w14:textId="0FE289E4" w:rsidR="00C0158E" w:rsidRPr="007A0F8D" w:rsidRDefault="00456A2D" w:rsidP="00761DCB">
      <w:pPr>
        <w:pStyle w:val="Corpodeltesto"/>
        <w:rPr>
          <w:rFonts w:asciiTheme="majorHAnsi" w:hAnsiTheme="majorHAnsi" w:cstheme="majorHAnsi"/>
          <w:sz w:val="22"/>
          <w:szCs w:val="22"/>
        </w:rPr>
      </w:pPr>
      <w:r w:rsidRPr="007A0F8D">
        <w:rPr>
          <w:rFonts w:asciiTheme="majorHAnsi" w:hAnsiTheme="majorHAnsi" w:cstheme="majorHAnsi"/>
          <w:sz w:val="22"/>
          <w:szCs w:val="22"/>
        </w:rPr>
        <w:t xml:space="preserve">Sulla base dell’elenco degli aspetti ambientali della precedente tabella si è proceduto ad effettuare, mediante visite sul posto ed interviste, per </w:t>
      </w:r>
      <w:r w:rsidR="002103C8" w:rsidRPr="007A0F8D">
        <w:rPr>
          <w:rFonts w:asciiTheme="majorHAnsi" w:hAnsiTheme="majorHAnsi" w:cstheme="majorHAnsi"/>
          <w:sz w:val="22"/>
          <w:szCs w:val="22"/>
        </w:rPr>
        <w:t>l’</w:t>
      </w:r>
      <w:r w:rsidRPr="007A0F8D">
        <w:rPr>
          <w:rFonts w:asciiTheme="majorHAnsi" w:hAnsiTheme="majorHAnsi" w:cstheme="majorHAnsi"/>
          <w:sz w:val="22"/>
          <w:szCs w:val="22"/>
        </w:rPr>
        <w:t xml:space="preserve">area produttiva l’analisi degli aspetti ambientali specifici ed associati per l’attività </w:t>
      </w:r>
      <w:r w:rsidR="00C0158E" w:rsidRPr="007A0F8D">
        <w:rPr>
          <w:rFonts w:asciiTheme="majorHAnsi" w:hAnsiTheme="majorHAnsi" w:cstheme="majorHAnsi"/>
          <w:sz w:val="22"/>
          <w:szCs w:val="22"/>
        </w:rPr>
        <w:t xml:space="preserve">dell’impresa individuale </w:t>
      </w:r>
      <w:r w:rsidR="006B6AB6" w:rsidRPr="007A0F8D">
        <w:rPr>
          <w:rFonts w:asciiTheme="majorHAnsi" w:hAnsiTheme="majorHAnsi" w:cstheme="majorHAnsi"/>
          <w:sz w:val="22"/>
          <w:szCs w:val="22"/>
        </w:rPr>
        <w:t>dall’organizzazione</w:t>
      </w:r>
      <w:r w:rsidR="002103C8" w:rsidRPr="007A0F8D">
        <w:rPr>
          <w:rFonts w:asciiTheme="majorHAnsi" w:hAnsiTheme="majorHAnsi" w:cstheme="majorHAnsi"/>
          <w:sz w:val="22"/>
          <w:szCs w:val="22"/>
        </w:rPr>
        <w:t>.</w:t>
      </w:r>
    </w:p>
    <w:p w14:paraId="5086B37A" w14:textId="77777777" w:rsidR="00525333" w:rsidRPr="007A0F8D" w:rsidRDefault="00525333" w:rsidP="00B166A8">
      <w:pPr>
        <w:pStyle w:val="Normale2"/>
        <w:rPr>
          <w:rFonts w:asciiTheme="majorHAnsi" w:hAnsiTheme="majorHAnsi" w:cstheme="majorHAnsi"/>
          <w:sz w:val="22"/>
          <w:szCs w:val="22"/>
        </w:rPr>
      </w:pPr>
    </w:p>
    <w:p w14:paraId="5AA01E12" w14:textId="77777777" w:rsidR="00525333" w:rsidRPr="007A0F8D" w:rsidRDefault="00525333" w:rsidP="00B166A8">
      <w:pPr>
        <w:pStyle w:val="Normale2"/>
        <w:rPr>
          <w:rFonts w:asciiTheme="majorHAnsi" w:hAnsiTheme="majorHAnsi" w:cstheme="majorHAnsi"/>
          <w:sz w:val="22"/>
          <w:szCs w:val="22"/>
        </w:rPr>
      </w:pPr>
    </w:p>
    <w:p w14:paraId="4BAE6EB5" w14:textId="77777777" w:rsidR="00385CA0" w:rsidRPr="007A0F8D" w:rsidRDefault="00385CA0" w:rsidP="00B166A8">
      <w:pPr>
        <w:pStyle w:val="Normale2"/>
        <w:rPr>
          <w:rFonts w:asciiTheme="majorHAnsi" w:hAnsiTheme="majorHAnsi" w:cstheme="majorHAnsi"/>
          <w:sz w:val="22"/>
          <w:szCs w:val="22"/>
        </w:rPr>
      </w:pPr>
    </w:p>
    <w:p w14:paraId="7DD9EB3E" w14:textId="77777777" w:rsidR="00385CA0" w:rsidRPr="007A0F8D" w:rsidRDefault="00385CA0" w:rsidP="00B166A8">
      <w:pPr>
        <w:pStyle w:val="Normale2"/>
        <w:rPr>
          <w:rFonts w:asciiTheme="majorHAnsi" w:hAnsiTheme="majorHAnsi" w:cstheme="majorHAnsi"/>
          <w:sz w:val="22"/>
          <w:szCs w:val="22"/>
        </w:rPr>
      </w:pPr>
    </w:p>
    <w:p w14:paraId="2C22B365" w14:textId="77777777" w:rsidR="00385CA0" w:rsidRPr="007A0F8D" w:rsidRDefault="00385CA0" w:rsidP="00B166A8">
      <w:pPr>
        <w:pStyle w:val="Normale2"/>
        <w:rPr>
          <w:rFonts w:asciiTheme="majorHAnsi" w:hAnsiTheme="majorHAnsi" w:cstheme="majorHAnsi"/>
          <w:sz w:val="22"/>
          <w:szCs w:val="22"/>
        </w:rPr>
      </w:pPr>
    </w:p>
    <w:p w14:paraId="4A48E58F" w14:textId="77777777" w:rsidR="00385CA0" w:rsidRPr="007A0F8D" w:rsidRDefault="00385CA0" w:rsidP="00B166A8">
      <w:pPr>
        <w:pStyle w:val="Normale2"/>
        <w:rPr>
          <w:rFonts w:asciiTheme="majorHAnsi" w:hAnsiTheme="majorHAnsi" w:cstheme="majorHAnsi"/>
          <w:sz w:val="22"/>
          <w:szCs w:val="22"/>
        </w:rPr>
      </w:pPr>
    </w:p>
    <w:p w14:paraId="699B7DCE" w14:textId="77777777" w:rsidR="00D416CD" w:rsidRPr="007A0F8D" w:rsidRDefault="00D416CD" w:rsidP="00B166A8">
      <w:pPr>
        <w:pStyle w:val="Normale2"/>
        <w:rPr>
          <w:rFonts w:asciiTheme="majorHAnsi" w:hAnsiTheme="majorHAnsi" w:cstheme="majorHAnsi"/>
          <w:sz w:val="22"/>
          <w:szCs w:val="22"/>
        </w:rPr>
      </w:pPr>
    </w:p>
    <w:p w14:paraId="0D364665" w14:textId="77777777" w:rsidR="00385CA0" w:rsidRPr="007A0F8D" w:rsidRDefault="00385CA0" w:rsidP="00B166A8">
      <w:pPr>
        <w:pStyle w:val="Normale2"/>
        <w:rPr>
          <w:rFonts w:asciiTheme="majorHAnsi" w:hAnsiTheme="majorHAnsi" w:cstheme="majorHAnsi"/>
          <w:sz w:val="22"/>
          <w:szCs w:val="22"/>
        </w:rPr>
      </w:pPr>
    </w:p>
    <w:p w14:paraId="76373C26" w14:textId="77777777" w:rsidR="00385CA0" w:rsidRPr="007A0F8D" w:rsidRDefault="00385CA0" w:rsidP="00B166A8">
      <w:pPr>
        <w:pStyle w:val="Normale2"/>
        <w:rPr>
          <w:rFonts w:asciiTheme="majorHAnsi" w:hAnsiTheme="majorHAnsi" w:cstheme="majorHAnsi"/>
          <w:sz w:val="22"/>
          <w:szCs w:val="22"/>
        </w:rPr>
      </w:pPr>
    </w:p>
    <w:p w14:paraId="400B6522" w14:textId="77777777" w:rsidR="00525333" w:rsidRPr="007A0F8D" w:rsidRDefault="00525333" w:rsidP="00B166A8">
      <w:pPr>
        <w:pStyle w:val="Normale2"/>
        <w:rPr>
          <w:rFonts w:asciiTheme="majorHAnsi" w:hAnsiTheme="majorHAnsi" w:cstheme="majorHAnsi"/>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10"/>
        <w:gridCol w:w="654"/>
        <w:gridCol w:w="655"/>
        <w:gridCol w:w="655"/>
        <w:gridCol w:w="655"/>
        <w:gridCol w:w="655"/>
      </w:tblGrid>
      <w:tr w:rsidR="00DF0F5B" w:rsidRPr="007A0F8D" w14:paraId="2BCCA837" w14:textId="77777777" w:rsidTr="00DF0F5B">
        <w:trPr>
          <w:cantSplit/>
          <w:trHeight w:val="219"/>
          <w:tblHeader/>
          <w:jc w:val="center"/>
        </w:trPr>
        <w:tc>
          <w:tcPr>
            <w:tcW w:w="3310" w:type="pct"/>
            <w:vMerge w:val="restart"/>
          </w:tcPr>
          <w:p w14:paraId="10338F6A" w14:textId="77777777" w:rsidR="00DF0F5B" w:rsidRPr="007A0F8D" w:rsidRDefault="00DF0F5B" w:rsidP="00456A2D">
            <w:pPr>
              <w:ind w:left="113" w:right="113"/>
              <w:jc w:val="both"/>
              <w:rPr>
                <w:rFonts w:asciiTheme="majorHAnsi" w:hAnsiTheme="majorHAnsi" w:cstheme="majorHAnsi"/>
                <w:sz w:val="22"/>
                <w:szCs w:val="22"/>
              </w:rPr>
            </w:pPr>
          </w:p>
        </w:tc>
        <w:tc>
          <w:tcPr>
            <w:tcW w:w="1690" w:type="pct"/>
            <w:gridSpan w:val="5"/>
          </w:tcPr>
          <w:p w14:paraId="57D03710" w14:textId="2536D17C" w:rsidR="00DF0F5B" w:rsidRPr="007A0F8D" w:rsidRDefault="00DF0F5B" w:rsidP="00C91542">
            <w:pPr>
              <w:ind w:left="113" w:right="113"/>
              <w:jc w:val="center"/>
              <w:rPr>
                <w:rFonts w:asciiTheme="majorHAnsi" w:hAnsiTheme="majorHAnsi" w:cstheme="majorHAnsi"/>
                <w:b/>
                <w:sz w:val="22"/>
                <w:szCs w:val="22"/>
              </w:rPr>
            </w:pPr>
            <w:r w:rsidRPr="007A0F8D">
              <w:rPr>
                <w:rFonts w:asciiTheme="majorHAnsi" w:hAnsiTheme="majorHAnsi" w:cstheme="majorHAnsi"/>
                <w:b/>
                <w:sz w:val="22"/>
                <w:szCs w:val="22"/>
              </w:rPr>
              <w:t>Fasi dell’attività</w:t>
            </w:r>
          </w:p>
        </w:tc>
      </w:tr>
      <w:tr w:rsidR="00DF0F5B" w:rsidRPr="007A0F8D" w14:paraId="31065B0B" w14:textId="77777777" w:rsidTr="00DF0F5B">
        <w:trPr>
          <w:cantSplit/>
          <w:trHeight w:val="2750"/>
          <w:tblHeader/>
          <w:jc w:val="center"/>
        </w:trPr>
        <w:tc>
          <w:tcPr>
            <w:tcW w:w="3310" w:type="pct"/>
            <w:vMerge/>
          </w:tcPr>
          <w:p w14:paraId="655DFE06" w14:textId="77777777" w:rsidR="00DF0F5B" w:rsidRPr="007A0F8D" w:rsidRDefault="00DF0F5B" w:rsidP="00456A2D">
            <w:pPr>
              <w:tabs>
                <w:tab w:val="left" w:pos="5320"/>
              </w:tabs>
              <w:rPr>
                <w:rFonts w:asciiTheme="majorHAnsi" w:hAnsiTheme="majorHAnsi" w:cstheme="majorHAnsi"/>
                <w:sz w:val="22"/>
                <w:szCs w:val="22"/>
              </w:rPr>
            </w:pPr>
          </w:p>
        </w:tc>
        <w:tc>
          <w:tcPr>
            <w:tcW w:w="338" w:type="pct"/>
            <w:textDirection w:val="btLr"/>
            <w:vAlign w:val="center"/>
          </w:tcPr>
          <w:p w14:paraId="61E72749" w14:textId="77777777" w:rsidR="00DF0F5B" w:rsidRPr="007A0F8D" w:rsidRDefault="00DF0F5B" w:rsidP="00947E76">
            <w:pPr>
              <w:spacing w:after="120"/>
              <w:ind w:left="113" w:right="113"/>
              <w:rPr>
                <w:rFonts w:asciiTheme="majorHAnsi" w:hAnsiTheme="majorHAnsi" w:cstheme="majorHAnsi"/>
                <w:sz w:val="22"/>
                <w:szCs w:val="22"/>
              </w:rPr>
            </w:pPr>
            <w:r w:rsidRPr="007A0F8D">
              <w:rPr>
                <w:rFonts w:asciiTheme="majorHAnsi" w:hAnsiTheme="majorHAnsi" w:cstheme="majorHAnsi"/>
                <w:sz w:val="22"/>
                <w:szCs w:val="22"/>
              </w:rPr>
              <w:t>Acquisti</w:t>
            </w:r>
          </w:p>
        </w:tc>
        <w:tc>
          <w:tcPr>
            <w:tcW w:w="338" w:type="pct"/>
            <w:textDirection w:val="btLr"/>
            <w:vAlign w:val="center"/>
          </w:tcPr>
          <w:p w14:paraId="7BDB0610" w14:textId="4856B040" w:rsidR="00DF0F5B" w:rsidRPr="007A0F8D" w:rsidRDefault="00DF0F5B" w:rsidP="00947E76">
            <w:pPr>
              <w:spacing w:after="120"/>
              <w:ind w:left="113" w:right="113"/>
              <w:rPr>
                <w:rFonts w:asciiTheme="majorHAnsi" w:hAnsiTheme="majorHAnsi" w:cstheme="majorHAnsi"/>
                <w:sz w:val="22"/>
                <w:szCs w:val="22"/>
              </w:rPr>
            </w:pPr>
            <w:r w:rsidRPr="007A0F8D">
              <w:rPr>
                <w:rFonts w:asciiTheme="majorHAnsi" w:hAnsiTheme="majorHAnsi" w:cstheme="majorHAnsi"/>
                <w:sz w:val="22"/>
                <w:szCs w:val="22"/>
              </w:rPr>
              <w:t>Sede</w:t>
            </w:r>
          </w:p>
        </w:tc>
        <w:tc>
          <w:tcPr>
            <w:tcW w:w="338" w:type="pct"/>
            <w:textDirection w:val="btLr"/>
            <w:vAlign w:val="center"/>
          </w:tcPr>
          <w:p w14:paraId="1C849F42" w14:textId="35A880D5" w:rsidR="00DF0F5B" w:rsidRPr="007A0F8D" w:rsidRDefault="00DF0F5B" w:rsidP="00947E76">
            <w:pPr>
              <w:spacing w:after="120"/>
              <w:ind w:left="113" w:right="113"/>
              <w:rPr>
                <w:rFonts w:asciiTheme="majorHAnsi" w:hAnsiTheme="majorHAnsi" w:cstheme="majorHAnsi"/>
                <w:sz w:val="22"/>
                <w:szCs w:val="22"/>
              </w:rPr>
            </w:pPr>
            <w:r w:rsidRPr="007A0F8D">
              <w:rPr>
                <w:rFonts w:asciiTheme="majorHAnsi" w:hAnsiTheme="majorHAnsi" w:cstheme="majorHAnsi"/>
                <w:sz w:val="22"/>
                <w:szCs w:val="22"/>
              </w:rPr>
              <w:t>Produzione</w:t>
            </w:r>
          </w:p>
        </w:tc>
        <w:tc>
          <w:tcPr>
            <w:tcW w:w="338" w:type="pct"/>
            <w:textDirection w:val="btLr"/>
            <w:vAlign w:val="center"/>
          </w:tcPr>
          <w:p w14:paraId="26DE5BCE" w14:textId="7FFF3638" w:rsidR="00DF0F5B" w:rsidRPr="007A0F8D" w:rsidRDefault="00DF0F5B" w:rsidP="00947E76">
            <w:pPr>
              <w:spacing w:after="120"/>
              <w:ind w:left="113" w:right="113"/>
              <w:rPr>
                <w:rFonts w:asciiTheme="majorHAnsi" w:hAnsiTheme="majorHAnsi" w:cstheme="majorHAnsi"/>
                <w:sz w:val="22"/>
                <w:szCs w:val="22"/>
              </w:rPr>
            </w:pPr>
            <w:r w:rsidRPr="007A0F8D">
              <w:rPr>
                <w:rFonts w:asciiTheme="majorHAnsi" w:hAnsiTheme="majorHAnsi" w:cstheme="majorHAnsi"/>
                <w:sz w:val="22"/>
                <w:szCs w:val="22"/>
              </w:rPr>
              <w:t>Personale</w:t>
            </w:r>
          </w:p>
        </w:tc>
        <w:tc>
          <w:tcPr>
            <w:tcW w:w="338" w:type="pct"/>
            <w:textDirection w:val="btLr"/>
            <w:vAlign w:val="center"/>
          </w:tcPr>
          <w:p w14:paraId="3B74A37C" w14:textId="6CD5778E" w:rsidR="00DF0F5B" w:rsidRPr="007A0F8D" w:rsidRDefault="00DF0F5B" w:rsidP="00947E76">
            <w:pPr>
              <w:spacing w:after="120"/>
              <w:ind w:left="113" w:right="113"/>
              <w:rPr>
                <w:rFonts w:asciiTheme="majorHAnsi" w:hAnsiTheme="majorHAnsi" w:cstheme="majorHAnsi"/>
                <w:sz w:val="22"/>
                <w:szCs w:val="22"/>
              </w:rPr>
            </w:pPr>
            <w:r w:rsidRPr="007A0F8D">
              <w:rPr>
                <w:rFonts w:asciiTheme="majorHAnsi" w:hAnsiTheme="majorHAnsi" w:cstheme="majorHAnsi"/>
                <w:sz w:val="22"/>
                <w:szCs w:val="22"/>
              </w:rPr>
              <w:t>Clienti</w:t>
            </w:r>
          </w:p>
        </w:tc>
      </w:tr>
      <w:tr w:rsidR="00DF0F5B" w:rsidRPr="007A0F8D" w14:paraId="6DDFC385" w14:textId="77777777" w:rsidTr="00DF0F5B">
        <w:trPr>
          <w:cantSplit/>
          <w:trHeight w:val="255"/>
          <w:tblHeader/>
          <w:jc w:val="center"/>
        </w:trPr>
        <w:tc>
          <w:tcPr>
            <w:tcW w:w="3310" w:type="pct"/>
          </w:tcPr>
          <w:p w14:paraId="5BDF8D09" w14:textId="672C791D" w:rsidR="00DF0F5B" w:rsidRPr="007A0F8D" w:rsidRDefault="00DF0F5B" w:rsidP="00456A2D">
            <w:pPr>
              <w:tabs>
                <w:tab w:val="left" w:pos="5320"/>
              </w:tabs>
              <w:jc w:val="center"/>
              <w:rPr>
                <w:rFonts w:asciiTheme="majorHAnsi" w:hAnsiTheme="majorHAnsi" w:cstheme="majorHAnsi"/>
                <w:b/>
                <w:sz w:val="22"/>
                <w:szCs w:val="22"/>
              </w:rPr>
            </w:pPr>
            <w:r w:rsidRPr="007A0F8D">
              <w:rPr>
                <w:rFonts w:asciiTheme="majorHAnsi" w:hAnsiTheme="majorHAnsi" w:cstheme="majorHAnsi"/>
                <w:b/>
                <w:sz w:val="22"/>
                <w:szCs w:val="22"/>
              </w:rPr>
              <w:t>Impatti</w:t>
            </w:r>
          </w:p>
        </w:tc>
        <w:tc>
          <w:tcPr>
            <w:tcW w:w="1690" w:type="pct"/>
            <w:gridSpan w:val="5"/>
          </w:tcPr>
          <w:p w14:paraId="35611863" w14:textId="77777777" w:rsidR="00DF0F5B" w:rsidRPr="007A0F8D" w:rsidRDefault="00DF0F5B" w:rsidP="00BF1DCB">
            <w:pPr>
              <w:tabs>
                <w:tab w:val="left" w:pos="5320"/>
              </w:tabs>
              <w:jc w:val="center"/>
              <w:rPr>
                <w:rFonts w:asciiTheme="majorHAnsi" w:hAnsiTheme="majorHAnsi" w:cstheme="majorHAnsi"/>
                <w:sz w:val="22"/>
                <w:szCs w:val="22"/>
              </w:rPr>
            </w:pPr>
          </w:p>
        </w:tc>
      </w:tr>
      <w:tr w:rsidR="00DF0F5B" w:rsidRPr="007A0F8D" w14:paraId="2637CBF1" w14:textId="77777777" w:rsidTr="00DF0F5B">
        <w:trPr>
          <w:cantSplit/>
          <w:trHeight w:val="255"/>
          <w:tblHeader/>
          <w:jc w:val="center"/>
        </w:trPr>
        <w:tc>
          <w:tcPr>
            <w:tcW w:w="3310" w:type="pct"/>
          </w:tcPr>
          <w:p w14:paraId="3C5CB0EA" w14:textId="5168977C" w:rsidR="00DF0F5B" w:rsidRPr="007A0F8D" w:rsidRDefault="00DF0F5B" w:rsidP="002103C8">
            <w:pPr>
              <w:tabs>
                <w:tab w:val="left" w:pos="5320"/>
              </w:tabs>
              <w:rPr>
                <w:rFonts w:asciiTheme="majorHAnsi" w:hAnsiTheme="majorHAnsi" w:cstheme="majorHAnsi"/>
                <w:sz w:val="22"/>
                <w:szCs w:val="22"/>
              </w:rPr>
            </w:pPr>
            <w:r w:rsidRPr="007A0F8D">
              <w:rPr>
                <w:rFonts w:asciiTheme="majorHAnsi" w:hAnsiTheme="majorHAnsi" w:cstheme="majorHAnsi"/>
                <w:sz w:val="22"/>
                <w:szCs w:val="22"/>
              </w:rPr>
              <w:t>1. Consumo energia elettrica</w:t>
            </w:r>
          </w:p>
        </w:tc>
        <w:tc>
          <w:tcPr>
            <w:tcW w:w="338" w:type="pct"/>
          </w:tcPr>
          <w:p w14:paraId="4AFBD48D" w14:textId="44949CB7" w:rsidR="00DF0F5B" w:rsidRPr="00F62D9D" w:rsidRDefault="00DF0F5B" w:rsidP="002103C8">
            <w:pPr>
              <w:tabs>
                <w:tab w:val="left" w:pos="5320"/>
              </w:tabs>
              <w:jc w:val="center"/>
              <w:rPr>
                <w:rFonts w:asciiTheme="majorHAnsi" w:hAnsiTheme="majorHAnsi" w:cstheme="majorHAnsi"/>
                <w:b/>
                <w:sz w:val="22"/>
                <w:szCs w:val="22"/>
              </w:rPr>
            </w:pPr>
            <w:r w:rsidRPr="00F62D9D">
              <w:rPr>
                <w:rFonts w:asciiTheme="majorHAnsi" w:hAnsiTheme="majorHAnsi" w:cstheme="majorHAnsi"/>
                <w:b/>
                <w:sz w:val="22"/>
                <w:szCs w:val="22"/>
              </w:rPr>
              <w:t>X</w:t>
            </w:r>
          </w:p>
        </w:tc>
        <w:tc>
          <w:tcPr>
            <w:tcW w:w="338" w:type="pct"/>
          </w:tcPr>
          <w:p w14:paraId="3A16135E" w14:textId="1226E81B" w:rsidR="00DF0F5B" w:rsidRPr="00F62D9D" w:rsidRDefault="00DF0F5B" w:rsidP="002103C8">
            <w:pPr>
              <w:tabs>
                <w:tab w:val="left" w:pos="5320"/>
              </w:tabs>
              <w:jc w:val="center"/>
              <w:rPr>
                <w:rFonts w:asciiTheme="majorHAnsi" w:hAnsiTheme="majorHAnsi" w:cstheme="majorHAnsi"/>
                <w:b/>
                <w:sz w:val="22"/>
                <w:szCs w:val="22"/>
              </w:rPr>
            </w:pPr>
            <w:r w:rsidRPr="00F62D9D">
              <w:rPr>
                <w:rFonts w:asciiTheme="majorHAnsi" w:hAnsiTheme="majorHAnsi" w:cstheme="majorHAnsi"/>
                <w:b/>
                <w:sz w:val="22"/>
                <w:szCs w:val="22"/>
              </w:rPr>
              <w:t>X</w:t>
            </w:r>
          </w:p>
        </w:tc>
        <w:tc>
          <w:tcPr>
            <w:tcW w:w="338" w:type="pct"/>
          </w:tcPr>
          <w:p w14:paraId="7BF1D76F" w14:textId="17EA29B4" w:rsidR="00DF0F5B" w:rsidRPr="00F62D9D" w:rsidRDefault="00F62D9D" w:rsidP="002103C8">
            <w:pPr>
              <w:tabs>
                <w:tab w:val="left" w:pos="5320"/>
              </w:tabs>
              <w:jc w:val="center"/>
              <w:rPr>
                <w:rFonts w:asciiTheme="majorHAnsi" w:hAnsiTheme="majorHAnsi" w:cstheme="majorHAnsi"/>
                <w:b/>
                <w:sz w:val="22"/>
                <w:szCs w:val="22"/>
              </w:rPr>
            </w:pPr>
            <w:r w:rsidRPr="00F62D9D">
              <w:rPr>
                <w:rFonts w:asciiTheme="majorHAnsi" w:hAnsiTheme="majorHAnsi" w:cstheme="majorHAnsi"/>
                <w:b/>
                <w:sz w:val="22"/>
                <w:szCs w:val="22"/>
              </w:rPr>
              <w:t>X</w:t>
            </w:r>
          </w:p>
        </w:tc>
        <w:tc>
          <w:tcPr>
            <w:tcW w:w="338" w:type="pct"/>
          </w:tcPr>
          <w:p w14:paraId="07E2B8CF" w14:textId="77777777" w:rsidR="00DF0F5B" w:rsidRPr="00F62D9D" w:rsidRDefault="00DF0F5B" w:rsidP="002103C8">
            <w:pPr>
              <w:tabs>
                <w:tab w:val="left" w:pos="5320"/>
              </w:tabs>
              <w:jc w:val="center"/>
              <w:rPr>
                <w:rFonts w:asciiTheme="majorHAnsi" w:hAnsiTheme="majorHAnsi" w:cstheme="majorHAnsi"/>
                <w:b/>
                <w:sz w:val="22"/>
                <w:szCs w:val="22"/>
              </w:rPr>
            </w:pPr>
          </w:p>
        </w:tc>
        <w:tc>
          <w:tcPr>
            <w:tcW w:w="338" w:type="pct"/>
          </w:tcPr>
          <w:p w14:paraId="1FD89DDD" w14:textId="0D4E916C" w:rsidR="00DF0F5B" w:rsidRPr="00F62D9D" w:rsidRDefault="00F62D9D" w:rsidP="002103C8">
            <w:pPr>
              <w:tabs>
                <w:tab w:val="left" w:pos="5320"/>
              </w:tabs>
              <w:jc w:val="center"/>
              <w:rPr>
                <w:rFonts w:asciiTheme="majorHAnsi" w:hAnsiTheme="majorHAnsi" w:cstheme="majorHAnsi"/>
                <w:b/>
                <w:sz w:val="22"/>
                <w:szCs w:val="22"/>
              </w:rPr>
            </w:pPr>
            <w:r w:rsidRPr="00F62D9D">
              <w:rPr>
                <w:rFonts w:asciiTheme="majorHAnsi" w:hAnsiTheme="majorHAnsi" w:cstheme="majorHAnsi"/>
                <w:b/>
                <w:sz w:val="22"/>
                <w:szCs w:val="22"/>
              </w:rPr>
              <w:t>X</w:t>
            </w:r>
          </w:p>
        </w:tc>
      </w:tr>
      <w:tr w:rsidR="00DF0F5B" w:rsidRPr="007A0F8D" w14:paraId="27751636" w14:textId="77777777" w:rsidTr="00DF0F5B">
        <w:trPr>
          <w:cantSplit/>
          <w:trHeight w:val="255"/>
          <w:tblHeader/>
          <w:jc w:val="center"/>
        </w:trPr>
        <w:tc>
          <w:tcPr>
            <w:tcW w:w="3310" w:type="pct"/>
          </w:tcPr>
          <w:p w14:paraId="4597951F" w14:textId="6C5651D3" w:rsidR="00DF0F5B" w:rsidRPr="007A0F8D" w:rsidRDefault="00DF0F5B" w:rsidP="002103C8">
            <w:pPr>
              <w:tabs>
                <w:tab w:val="left" w:pos="5320"/>
              </w:tabs>
              <w:rPr>
                <w:rFonts w:asciiTheme="majorHAnsi" w:hAnsiTheme="majorHAnsi" w:cstheme="majorHAnsi"/>
                <w:sz w:val="22"/>
                <w:szCs w:val="22"/>
              </w:rPr>
            </w:pPr>
            <w:r w:rsidRPr="007A0F8D">
              <w:rPr>
                <w:rFonts w:asciiTheme="majorHAnsi" w:hAnsiTheme="majorHAnsi" w:cstheme="majorHAnsi"/>
                <w:sz w:val="22"/>
                <w:szCs w:val="22"/>
              </w:rPr>
              <w:t>2. Consumo gasolio- Benzina - metano</w:t>
            </w:r>
          </w:p>
        </w:tc>
        <w:tc>
          <w:tcPr>
            <w:tcW w:w="338" w:type="pct"/>
          </w:tcPr>
          <w:p w14:paraId="6340A56B" w14:textId="77777777" w:rsidR="00DF0F5B" w:rsidRPr="00F62D9D" w:rsidRDefault="00DF0F5B" w:rsidP="002103C8">
            <w:pPr>
              <w:tabs>
                <w:tab w:val="left" w:pos="5320"/>
              </w:tabs>
              <w:jc w:val="center"/>
              <w:rPr>
                <w:rFonts w:asciiTheme="majorHAnsi" w:hAnsiTheme="majorHAnsi" w:cstheme="majorHAnsi"/>
                <w:b/>
                <w:sz w:val="22"/>
                <w:szCs w:val="22"/>
              </w:rPr>
            </w:pPr>
            <w:r w:rsidRPr="00F62D9D">
              <w:rPr>
                <w:rFonts w:asciiTheme="majorHAnsi" w:hAnsiTheme="majorHAnsi" w:cstheme="majorHAnsi"/>
                <w:b/>
                <w:sz w:val="22"/>
                <w:szCs w:val="22"/>
              </w:rPr>
              <w:t>X</w:t>
            </w:r>
          </w:p>
        </w:tc>
        <w:tc>
          <w:tcPr>
            <w:tcW w:w="338" w:type="pct"/>
          </w:tcPr>
          <w:p w14:paraId="4216EDEF" w14:textId="79A30B07" w:rsidR="00DF0F5B" w:rsidRPr="00F62D9D" w:rsidRDefault="00DF0F5B" w:rsidP="002103C8">
            <w:pPr>
              <w:tabs>
                <w:tab w:val="left" w:pos="5320"/>
              </w:tabs>
              <w:jc w:val="center"/>
              <w:rPr>
                <w:rFonts w:asciiTheme="majorHAnsi" w:hAnsiTheme="majorHAnsi" w:cstheme="majorHAnsi"/>
                <w:b/>
                <w:sz w:val="22"/>
                <w:szCs w:val="22"/>
              </w:rPr>
            </w:pPr>
            <w:r w:rsidRPr="00F62D9D">
              <w:rPr>
                <w:rFonts w:asciiTheme="majorHAnsi" w:hAnsiTheme="majorHAnsi" w:cstheme="majorHAnsi"/>
                <w:b/>
                <w:sz w:val="22"/>
                <w:szCs w:val="22"/>
              </w:rPr>
              <w:t>X</w:t>
            </w:r>
          </w:p>
        </w:tc>
        <w:tc>
          <w:tcPr>
            <w:tcW w:w="338" w:type="pct"/>
          </w:tcPr>
          <w:p w14:paraId="04B2D187" w14:textId="7EEB06B9" w:rsidR="00DF0F5B" w:rsidRPr="00F62D9D" w:rsidRDefault="00DF0F5B" w:rsidP="002103C8">
            <w:pPr>
              <w:tabs>
                <w:tab w:val="left" w:pos="5320"/>
              </w:tabs>
              <w:jc w:val="center"/>
              <w:rPr>
                <w:rFonts w:asciiTheme="majorHAnsi" w:hAnsiTheme="majorHAnsi" w:cstheme="majorHAnsi"/>
                <w:b/>
                <w:sz w:val="22"/>
                <w:szCs w:val="22"/>
              </w:rPr>
            </w:pPr>
            <w:r w:rsidRPr="00F62D9D">
              <w:rPr>
                <w:rFonts w:asciiTheme="majorHAnsi" w:hAnsiTheme="majorHAnsi" w:cstheme="majorHAnsi"/>
                <w:b/>
                <w:sz w:val="22"/>
                <w:szCs w:val="22"/>
              </w:rPr>
              <w:t>X</w:t>
            </w:r>
          </w:p>
        </w:tc>
        <w:tc>
          <w:tcPr>
            <w:tcW w:w="338" w:type="pct"/>
          </w:tcPr>
          <w:p w14:paraId="5B1CEA81" w14:textId="77777777" w:rsidR="00DF0F5B" w:rsidRPr="00F62D9D" w:rsidRDefault="00DF0F5B" w:rsidP="002103C8">
            <w:pPr>
              <w:tabs>
                <w:tab w:val="left" w:pos="5320"/>
              </w:tabs>
              <w:jc w:val="center"/>
              <w:rPr>
                <w:rFonts w:asciiTheme="majorHAnsi" w:hAnsiTheme="majorHAnsi" w:cstheme="majorHAnsi"/>
                <w:b/>
                <w:sz w:val="22"/>
                <w:szCs w:val="22"/>
              </w:rPr>
            </w:pPr>
          </w:p>
        </w:tc>
        <w:tc>
          <w:tcPr>
            <w:tcW w:w="338" w:type="pct"/>
          </w:tcPr>
          <w:p w14:paraId="7F5D351F" w14:textId="1A2D8419" w:rsidR="00DF0F5B" w:rsidRPr="00F62D9D" w:rsidRDefault="00F62D9D" w:rsidP="002103C8">
            <w:pPr>
              <w:tabs>
                <w:tab w:val="left" w:pos="5320"/>
              </w:tabs>
              <w:jc w:val="center"/>
              <w:rPr>
                <w:rFonts w:asciiTheme="majorHAnsi" w:hAnsiTheme="majorHAnsi" w:cstheme="majorHAnsi"/>
                <w:b/>
                <w:sz w:val="22"/>
                <w:szCs w:val="22"/>
              </w:rPr>
            </w:pPr>
            <w:r w:rsidRPr="00F62D9D">
              <w:rPr>
                <w:rFonts w:asciiTheme="majorHAnsi" w:hAnsiTheme="majorHAnsi" w:cstheme="majorHAnsi"/>
                <w:b/>
                <w:sz w:val="22"/>
                <w:szCs w:val="22"/>
              </w:rPr>
              <w:t>X</w:t>
            </w:r>
          </w:p>
        </w:tc>
      </w:tr>
      <w:tr w:rsidR="00DF0F5B" w:rsidRPr="007A0F8D" w14:paraId="723A2D92" w14:textId="77777777" w:rsidTr="00DF0F5B">
        <w:trPr>
          <w:cantSplit/>
          <w:trHeight w:val="255"/>
          <w:tblHeader/>
          <w:jc w:val="center"/>
        </w:trPr>
        <w:tc>
          <w:tcPr>
            <w:tcW w:w="3310" w:type="pct"/>
          </w:tcPr>
          <w:p w14:paraId="51E1CE69" w14:textId="4E1F93B5" w:rsidR="00DF0F5B" w:rsidRPr="007A0F8D" w:rsidRDefault="00DF0F5B" w:rsidP="002103C8">
            <w:pPr>
              <w:tabs>
                <w:tab w:val="left" w:pos="5320"/>
              </w:tabs>
              <w:rPr>
                <w:rFonts w:asciiTheme="majorHAnsi" w:hAnsiTheme="majorHAnsi" w:cstheme="majorHAnsi"/>
                <w:sz w:val="22"/>
                <w:szCs w:val="22"/>
              </w:rPr>
            </w:pPr>
            <w:r w:rsidRPr="007A0F8D">
              <w:rPr>
                <w:rFonts w:asciiTheme="majorHAnsi" w:hAnsiTheme="majorHAnsi" w:cstheme="majorHAnsi"/>
                <w:sz w:val="22"/>
                <w:szCs w:val="22"/>
              </w:rPr>
              <w:t>3. Consumo acqua</w:t>
            </w:r>
          </w:p>
        </w:tc>
        <w:tc>
          <w:tcPr>
            <w:tcW w:w="338" w:type="pct"/>
          </w:tcPr>
          <w:p w14:paraId="5EB88635" w14:textId="5F317ED5" w:rsidR="00DF0F5B" w:rsidRPr="00F62D9D" w:rsidRDefault="00DF0F5B" w:rsidP="002103C8">
            <w:pPr>
              <w:tabs>
                <w:tab w:val="left" w:pos="5320"/>
              </w:tabs>
              <w:jc w:val="center"/>
              <w:rPr>
                <w:rFonts w:asciiTheme="majorHAnsi" w:hAnsiTheme="majorHAnsi" w:cstheme="majorHAnsi"/>
                <w:b/>
                <w:sz w:val="22"/>
                <w:szCs w:val="22"/>
              </w:rPr>
            </w:pPr>
          </w:p>
        </w:tc>
        <w:tc>
          <w:tcPr>
            <w:tcW w:w="338" w:type="pct"/>
          </w:tcPr>
          <w:p w14:paraId="680186F4" w14:textId="196DD8BA" w:rsidR="00DF0F5B" w:rsidRPr="00F62D9D" w:rsidRDefault="00DF0F5B" w:rsidP="002103C8">
            <w:pPr>
              <w:tabs>
                <w:tab w:val="left" w:pos="5320"/>
              </w:tabs>
              <w:jc w:val="center"/>
              <w:rPr>
                <w:rFonts w:asciiTheme="majorHAnsi" w:hAnsiTheme="majorHAnsi" w:cstheme="majorHAnsi"/>
                <w:b/>
                <w:sz w:val="22"/>
                <w:szCs w:val="22"/>
              </w:rPr>
            </w:pPr>
            <w:r w:rsidRPr="00F62D9D">
              <w:rPr>
                <w:rFonts w:asciiTheme="majorHAnsi" w:hAnsiTheme="majorHAnsi" w:cstheme="majorHAnsi"/>
                <w:b/>
                <w:sz w:val="22"/>
                <w:szCs w:val="22"/>
              </w:rPr>
              <w:t>X</w:t>
            </w:r>
          </w:p>
        </w:tc>
        <w:tc>
          <w:tcPr>
            <w:tcW w:w="338" w:type="pct"/>
          </w:tcPr>
          <w:p w14:paraId="1DA32778" w14:textId="77777777" w:rsidR="00DF0F5B" w:rsidRPr="00F62D9D" w:rsidRDefault="00DF0F5B" w:rsidP="002103C8">
            <w:pPr>
              <w:tabs>
                <w:tab w:val="left" w:pos="5320"/>
              </w:tabs>
              <w:jc w:val="center"/>
              <w:rPr>
                <w:rFonts w:asciiTheme="majorHAnsi" w:hAnsiTheme="majorHAnsi" w:cstheme="majorHAnsi"/>
                <w:b/>
                <w:sz w:val="22"/>
                <w:szCs w:val="22"/>
              </w:rPr>
            </w:pPr>
          </w:p>
        </w:tc>
        <w:tc>
          <w:tcPr>
            <w:tcW w:w="338" w:type="pct"/>
          </w:tcPr>
          <w:p w14:paraId="172DDE7E" w14:textId="77777777" w:rsidR="00DF0F5B" w:rsidRPr="00F62D9D" w:rsidRDefault="00DF0F5B" w:rsidP="002103C8">
            <w:pPr>
              <w:tabs>
                <w:tab w:val="left" w:pos="5320"/>
              </w:tabs>
              <w:jc w:val="center"/>
              <w:rPr>
                <w:rFonts w:asciiTheme="majorHAnsi" w:hAnsiTheme="majorHAnsi" w:cstheme="majorHAnsi"/>
                <w:b/>
                <w:sz w:val="22"/>
                <w:szCs w:val="22"/>
              </w:rPr>
            </w:pPr>
          </w:p>
        </w:tc>
        <w:tc>
          <w:tcPr>
            <w:tcW w:w="338" w:type="pct"/>
          </w:tcPr>
          <w:p w14:paraId="55BD4E94" w14:textId="77777777" w:rsidR="00DF0F5B" w:rsidRPr="00F62D9D" w:rsidRDefault="00DF0F5B" w:rsidP="002103C8">
            <w:pPr>
              <w:tabs>
                <w:tab w:val="left" w:pos="5320"/>
              </w:tabs>
              <w:jc w:val="center"/>
              <w:rPr>
                <w:rFonts w:asciiTheme="majorHAnsi" w:hAnsiTheme="majorHAnsi" w:cstheme="majorHAnsi"/>
                <w:b/>
                <w:sz w:val="22"/>
                <w:szCs w:val="22"/>
              </w:rPr>
            </w:pPr>
          </w:p>
        </w:tc>
      </w:tr>
      <w:tr w:rsidR="00DF0F5B" w:rsidRPr="007A0F8D" w14:paraId="31466E7B" w14:textId="77777777" w:rsidTr="00DF0F5B">
        <w:trPr>
          <w:cantSplit/>
          <w:trHeight w:val="255"/>
          <w:tblHeader/>
          <w:jc w:val="center"/>
        </w:trPr>
        <w:tc>
          <w:tcPr>
            <w:tcW w:w="3310" w:type="pct"/>
          </w:tcPr>
          <w:p w14:paraId="3CF322CA" w14:textId="3C1E4B50" w:rsidR="00DF0F5B" w:rsidRPr="007A0F8D" w:rsidRDefault="00DF0F5B" w:rsidP="002103C8">
            <w:pPr>
              <w:tabs>
                <w:tab w:val="left" w:pos="5320"/>
              </w:tabs>
              <w:rPr>
                <w:rFonts w:asciiTheme="majorHAnsi" w:hAnsiTheme="majorHAnsi" w:cstheme="majorHAnsi"/>
                <w:sz w:val="22"/>
                <w:szCs w:val="22"/>
              </w:rPr>
            </w:pPr>
            <w:r w:rsidRPr="007A0F8D">
              <w:rPr>
                <w:rFonts w:asciiTheme="majorHAnsi" w:hAnsiTheme="majorHAnsi" w:cstheme="majorHAnsi"/>
                <w:sz w:val="22"/>
                <w:szCs w:val="22"/>
              </w:rPr>
              <w:t>4. Altri consumi risorse</w:t>
            </w:r>
          </w:p>
        </w:tc>
        <w:tc>
          <w:tcPr>
            <w:tcW w:w="338" w:type="pct"/>
          </w:tcPr>
          <w:p w14:paraId="568A76D3" w14:textId="08DBA3B9" w:rsidR="00DF0F5B" w:rsidRPr="00F62D9D" w:rsidRDefault="00DF0F5B" w:rsidP="002103C8">
            <w:pPr>
              <w:tabs>
                <w:tab w:val="left" w:pos="5320"/>
              </w:tabs>
              <w:jc w:val="center"/>
              <w:rPr>
                <w:rFonts w:asciiTheme="majorHAnsi" w:hAnsiTheme="majorHAnsi" w:cstheme="majorHAnsi"/>
                <w:b/>
                <w:sz w:val="22"/>
                <w:szCs w:val="22"/>
              </w:rPr>
            </w:pPr>
          </w:p>
        </w:tc>
        <w:tc>
          <w:tcPr>
            <w:tcW w:w="338" w:type="pct"/>
          </w:tcPr>
          <w:p w14:paraId="18FD5585" w14:textId="2620123E" w:rsidR="00DF0F5B" w:rsidRPr="00F62D9D" w:rsidRDefault="00DF0F5B" w:rsidP="002103C8">
            <w:pPr>
              <w:tabs>
                <w:tab w:val="left" w:pos="5320"/>
              </w:tabs>
              <w:jc w:val="center"/>
              <w:rPr>
                <w:rFonts w:asciiTheme="majorHAnsi" w:hAnsiTheme="majorHAnsi" w:cstheme="majorHAnsi"/>
                <w:b/>
                <w:sz w:val="22"/>
                <w:szCs w:val="22"/>
              </w:rPr>
            </w:pPr>
            <w:r w:rsidRPr="00F62D9D">
              <w:rPr>
                <w:rFonts w:asciiTheme="majorHAnsi" w:hAnsiTheme="majorHAnsi" w:cstheme="majorHAnsi"/>
                <w:b/>
                <w:sz w:val="22"/>
                <w:szCs w:val="22"/>
              </w:rPr>
              <w:t>X</w:t>
            </w:r>
          </w:p>
        </w:tc>
        <w:tc>
          <w:tcPr>
            <w:tcW w:w="338" w:type="pct"/>
          </w:tcPr>
          <w:p w14:paraId="49C69320" w14:textId="77777777" w:rsidR="00DF0F5B" w:rsidRPr="00F62D9D" w:rsidRDefault="00DF0F5B" w:rsidP="002103C8">
            <w:pPr>
              <w:tabs>
                <w:tab w:val="left" w:pos="5320"/>
              </w:tabs>
              <w:jc w:val="center"/>
              <w:rPr>
                <w:rFonts w:asciiTheme="majorHAnsi" w:hAnsiTheme="majorHAnsi" w:cstheme="majorHAnsi"/>
                <w:b/>
                <w:sz w:val="22"/>
                <w:szCs w:val="22"/>
              </w:rPr>
            </w:pPr>
          </w:p>
        </w:tc>
        <w:tc>
          <w:tcPr>
            <w:tcW w:w="338" w:type="pct"/>
          </w:tcPr>
          <w:p w14:paraId="62071B39" w14:textId="77777777" w:rsidR="00DF0F5B" w:rsidRPr="00F62D9D" w:rsidRDefault="00DF0F5B" w:rsidP="002103C8">
            <w:pPr>
              <w:tabs>
                <w:tab w:val="left" w:pos="5320"/>
              </w:tabs>
              <w:jc w:val="center"/>
              <w:rPr>
                <w:rFonts w:asciiTheme="majorHAnsi" w:hAnsiTheme="majorHAnsi" w:cstheme="majorHAnsi"/>
                <w:b/>
                <w:sz w:val="22"/>
                <w:szCs w:val="22"/>
              </w:rPr>
            </w:pPr>
          </w:p>
        </w:tc>
        <w:tc>
          <w:tcPr>
            <w:tcW w:w="338" w:type="pct"/>
          </w:tcPr>
          <w:p w14:paraId="45AC496D" w14:textId="77777777" w:rsidR="00DF0F5B" w:rsidRPr="00F62D9D" w:rsidRDefault="00DF0F5B" w:rsidP="002103C8">
            <w:pPr>
              <w:tabs>
                <w:tab w:val="left" w:pos="5320"/>
              </w:tabs>
              <w:jc w:val="center"/>
              <w:rPr>
                <w:rFonts w:asciiTheme="majorHAnsi" w:hAnsiTheme="majorHAnsi" w:cstheme="majorHAnsi"/>
                <w:b/>
                <w:sz w:val="22"/>
                <w:szCs w:val="22"/>
              </w:rPr>
            </w:pPr>
          </w:p>
        </w:tc>
      </w:tr>
      <w:tr w:rsidR="00DF0F5B" w:rsidRPr="007A0F8D" w14:paraId="0C713623" w14:textId="77777777" w:rsidTr="00DF0F5B">
        <w:trPr>
          <w:cantSplit/>
          <w:trHeight w:val="255"/>
          <w:tblHeader/>
          <w:jc w:val="center"/>
        </w:trPr>
        <w:tc>
          <w:tcPr>
            <w:tcW w:w="3310" w:type="pct"/>
          </w:tcPr>
          <w:p w14:paraId="76093C59" w14:textId="6D24AAB9" w:rsidR="00DF0F5B" w:rsidRPr="007A0F8D" w:rsidRDefault="00DF0F5B" w:rsidP="002103C8">
            <w:pPr>
              <w:tabs>
                <w:tab w:val="left" w:pos="5320"/>
              </w:tabs>
              <w:rPr>
                <w:rFonts w:asciiTheme="majorHAnsi" w:hAnsiTheme="majorHAnsi" w:cstheme="majorHAnsi"/>
                <w:sz w:val="22"/>
                <w:szCs w:val="22"/>
              </w:rPr>
            </w:pPr>
            <w:r w:rsidRPr="007A0F8D">
              <w:rPr>
                <w:rFonts w:asciiTheme="majorHAnsi" w:hAnsiTheme="majorHAnsi" w:cstheme="majorHAnsi"/>
                <w:sz w:val="22"/>
                <w:szCs w:val="22"/>
              </w:rPr>
              <w:t xml:space="preserve">5. Prodotti chimici </w:t>
            </w:r>
          </w:p>
        </w:tc>
        <w:tc>
          <w:tcPr>
            <w:tcW w:w="338" w:type="pct"/>
          </w:tcPr>
          <w:p w14:paraId="5B5D101A" w14:textId="32B67617" w:rsidR="00DF0F5B" w:rsidRPr="00F62D9D" w:rsidRDefault="00DF0F5B" w:rsidP="002103C8">
            <w:pPr>
              <w:tabs>
                <w:tab w:val="left" w:pos="5320"/>
              </w:tabs>
              <w:jc w:val="center"/>
              <w:rPr>
                <w:rFonts w:asciiTheme="majorHAnsi" w:hAnsiTheme="majorHAnsi" w:cstheme="majorHAnsi"/>
                <w:b/>
                <w:sz w:val="22"/>
                <w:szCs w:val="22"/>
              </w:rPr>
            </w:pPr>
          </w:p>
        </w:tc>
        <w:tc>
          <w:tcPr>
            <w:tcW w:w="338" w:type="pct"/>
          </w:tcPr>
          <w:p w14:paraId="1C3F9355" w14:textId="77777777" w:rsidR="00DF0F5B" w:rsidRPr="00F62D9D" w:rsidRDefault="00DF0F5B" w:rsidP="002103C8">
            <w:pPr>
              <w:tabs>
                <w:tab w:val="left" w:pos="5320"/>
              </w:tabs>
              <w:jc w:val="center"/>
              <w:rPr>
                <w:rFonts w:asciiTheme="majorHAnsi" w:hAnsiTheme="majorHAnsi" w:cstheme="majorHAnsi"/>
                <w:b/>
                <w:sz w:val="22"/>
                <w:szCs w:val="22"/>
              </w:rPr>
            </w:pPr>
          </w:p>
        </w:tc>
        <w:tc>
          <w:tcPr>
            <w:tcW w:w="338" w:type="pct"/>
          </w:tcPr>
          <w:p w14:paraId="4E03EE35" w14:textId="1CDD2600" w:rsidR="00DF0F5B" w:rsidRPr="00F62D9D" w:rsidRDefault="00DF0F5B" w:rsidP="002103C8">
            <w:pPr>
              <w:tabs>
                <w:tab w:val="left" w:pos="5320"/>
              </w:tabs>
              <w:jc w:val="center"/>
              <w:rPr>
                <w:rFonts w:asciiTheme="majorHAnsi" w:hAnsiTheme="majorHAnsi" w:cstheme="majorHAnsi"/>
                <w:b/>
                <w:sz w:val="22"/>
                <w:szCs w:val="22"/>
              </w:rPr>
            </w:pPr>
          </w:p>
        </w:tc>
        <w:tc>
          <w:tcPr>
            <w:tcW w:w="338" w:type="pct"/>
          </w:tcPr>
          <w:p w14:paraId="07D6484A" w14:textId="77777777" w:rsidR="00DF0F5B" w:rsidRPr="00F62D9D" w:rsidRDefault="00DF0F5B" w:rsidP="002103C8">
            <w:pPr>
              <w:tabs>
                <w:tab w:val="left" w:pos="5320"/>
              </w:tabs>
              <w:jc w:val="center"/>
              <w:rPr>
                <w:rFonts w:asciiTheme="majorHAnsi" w:hAnsiTheme="majorHAnsi" w:cstheme="majorHAnsi"/>
                <w:b/>
                <w:sz w:val="22"/>
                <w:szCs w:val="22"/>
              </w:rPr>
            </w:pPr>
          </w:p>
        </w:tc>
        <w:tc>
          <w:tcPr>
            <w:tcW w:w="338" w:type="pct"/>
          </w:tcPr>
          <w:p w14:paraId="429FFAFA" w14:textId="77777777" w:rsidR="00DF0F5B" w:rsidRPr="00F62D9D" w:rsidRDefault="00DF0F5B" w:rsidP="002103C8">
            <w:pPr>
              <w:tabs>
                <w:tab w:val="left" w:pos="5320"/>
              </w:tabs>
              <w:jc w:val="center"/>
              <w:rPr>
                <w:rFonts w:asciiTheme="majorHAnsi" w:hAnsiTheme="majorHAnsi" w:cstheme="majorHAnsi"/>
                <w:b/>
                <w:sz w:val="22"/>
                <w:szCs w:val="22"/>
              </w:rPr>
            </w:pPr>
          </w:p>
        </w:tc>
      </w:tr>
      <w:tr w:rsidR="00DF0F5B" w:rsidRPr="007A0F8D" w14:paraId="6BEFBA7A" w14:textId="77777777" w:rsidTr="00DF0F5B">
        <w:trPr>
          <w:cantSplit/>
          <w:trHeight w:val="255"/>
          <w:tblHeader/>
          <w:jc w:val="center"/>
        </w:trPr>
        <w:tc>
          <w:tcPr>
            <w:tcW w:w="3310" w:type="pct"/>
          </w:tcPr>
          <w:p w14:paraId="6E36A611" w14:textId="0A710EAF" w:rsidR="00DF0F5B" w:rsidRPr="007A0F8D" w:rsidRDefault="00DF0F5B" w:rsidP="002103C8">
            <w:pPr>
              <w:tabs>
                <w:tab w:val="left" w:pos="5320"/>
              </w:tabs>
              <w:rPr>
                <w:rFonts w:asciiTheme="majorHAnsi" w:hAnsiTheme="majorHAnsi" w:cstheme="majorHAnsi"/>
                <w:sz w:val="22"/>
                <w:szCs w:val="22"/>
              </w:rPr>
            </w:pPr>
            <w:r w:rsidRPr="007A0F8D">
              <w:rPr>
                <w:rFonts w:asciiTheme="majorHAnsi" w:hAnsiTheme="majorHAnsi" w:cstheme="majorHAnsi"/>
                <w:sz w:val="22"/>
                <w:szCs w:val="22"/>
              </w:rPr>
              <w:t>6.  Emissione di inquinanti da veicoli e da macchinari</w:t>
            </w:r>
          </w:p>
        </w:tc>
        <w:tc>
          <w:tcPr>
            <w:tcW w:w="338" w:type="pct"/>
          </w:tcPr>
          <w:p w14:paraId="418DD3B6" w14:textId="2E4D1555" w:rsidR="00DF0F5B" w:rsidRPr="00F62D9D" w:rsidRDefault="00F62D9D" w:rsidP="002103C8">
            <w:pPr>
              <w:tabs>
                <w:tab w:val="left" w:pos="5320"/>
              </w:tabs>
              <w:jc w:val="center"/>
              <w:rPr>
                <w:rFonts w:asciiTheme="majorHAnsi" w:hAnsiTheme="majorHAnsi" w:cstheme="majorHAnsi"/>
                <w:b/>
                <w:sz w:val="22"/>
                <w:szCs w:val="22"/>
              </w:rPr>
            </w:pPr>
            <w:r w:rsidRPr="00F62D9D">
              <w:rPr>
                <w:rFonts w:asciiTheme="majorHAnsi" w:hAnsiTheme="majorHAnsi" w:cstheme="majorHAnsi"/>
                <w:b/>
                <w:sz w:val="22"/>
                <w:szCs w:val="22"/>
              </w:rPr>
              <w:t>X</w:t>
            </w:r>
          </w:p>
        </w:tc>
        <w:tc>
          <w:tcPr>
            <w:tcW w:w="338" w:type="pct"/>
          </w:tcPr>
          <w:p w14:paraId="78FFB891" w14:textId="5E383BD6" w:rsidR="00DF0F5B" w:rsidRPr="00F62D9D" w:rsidRDefault="00F62D9D" w:rsidP="002103C8">
            <w:pPr>
              <w:tabs>
                <w:tab w:val="left" w:pos="5320"/>
              </w:tabs>
              <w:jc w:val="center"/>
              <w:rPr>
                <w:rFonts w:asciiTheme="majorHAnsi" w:hAnsiTheme="majorHAnsi" w:cstheme="majorHAnsi"/>
                <w:b/>
                <w:sz w:val="22"/>
                <w:szCs w:val="22"/>
              </w:rPr>
            </w:pPr>
            <w:r w:rsidRPr="00F62D9D">
              <w:rPr>
                <w:rFonts w:asciiTheme="majorHAnsi" w:hAnsiTheme="majorHAnsi" w:cstheme="majorHAnsi"/>
                <w:b/>
                <w:sz w:val="22"/>
                <w:szCs w:val="22"/>
              </w:rPr>
              <w:t>X</w:t>
            </w:r>
          </w:p>
        </w:tc>
        <w:tc>
          <w:tcPr>
            <w:tcW w:w="338" w:type="pct"/>
          </w:tcPr>
          <w:p w14:paraId="05588F83" w14:textId="4180CACD" w:rsidR="00DF0F5B" w:rsidRPr="00F62D9D" w:rsidRDefault="00DF0F5B" w:rsidP="002103C8">
            <w:pPr>
              <w:tabs>
                <w:tab w:val="left" w:pos="5320"/>
              </w:tabs>
              <w:jc w:val="center"/>
              <w:rPr>
                <w:rFonts w:asciiTheme="majorHAnsi" w:hAnsiTheme="majorHAnsi" w:cstheme="majorHAnsi"/>
                <w:b/>
                <w:sz w:val="22"/>
                <w:szCs w:val="22"/>
              </w:rPr>
            </w:pPr>
            <w:r w:rsidRPr="00F62D9D">
              <w:rPr>
                <w:rFonts w:asciiTheme="majorHAnsi" w:hAnsiTheme="majorHAnsi" w:cstheme="majorHAnsi"/>
                <w:b/>
                <w:sz w:val="22"/>
                <w:szCs w:val="22"/>
              </w:rPr>
              <w:t>X</w:t>
            </w:r>
          </w:p>
        </w:tc>
        <w:tc>
          <w:tcPr>
            <w:tcW w:w="338" w:type="pct"/>
          </w:tcPr>
          <w:p w14:paraId="31863961" w14:textId="2E5C7867" w:rsidR="00DF0F5B" w:rsidRPr="00F62D9D" w:rsidRDefault="00F62D9D" w:rsidP="002103C8">
            <w:pPr>
              <w:tabs>
                <w:tab w:val="left" w:pos="5320"/>
              </w:tabs>
              <w:jc w:val="center"/>
              <w:rPr>
                <w:rFonts w:asciiTheme="majorHAnsi" w:hAnsiTheme="majorHAnsi" w:cstheme="majorHAnsi"/>
                <w:b/>
                <w:sz w:val="22"/>
                <w:szCs w:val="22"/>
              </w:rPr>
            </w:pPr>
            <w:r w:rsidRPr="00F62D9D">
              <w:rPr>
                <w:rFonts w:asciiTheme="majorHAnsi" w:hAnsiTheme="majorHAnsi" w:cstheme="majorHAnsi"/>
                <w:b/>
                <w:sz w:val="22"/>
                <w:szCs w:val="22"/>
              </w:rPr>
              <w:t>X</w:t>
            </w:r>
          </w:p>
        </w:tc>
        <w:tc>
          <w:tcPr>
            <w:tcW w:w="338" w:type="pct"/>
          </w:tcPr>
          <w:p w14:paraId="05541F33" w14:textId="2C83E455" w:rsidR="00DF0F5B" w:rsidRPr="00F62D9D" w:rsidRDefault="00F62D9D" w:rsidP="002103C8">
            <w:pPr>
              <w:tabs>
                <w:tab w:val="left" w:pos="5320"/>
              </w:tabs>
              <w:jc w:val="center"/>
              <w:rPr>
                <w:rFonts w:asciiTheme="majorHAnsi" w:hAnsiTheme="majorHAnsi" w:cstheme="majorHAnsi"/>
                <w:b/>
                <w:sz w:val="22"/>
                <w:szCs w:val="22"/>
              </w:rPr>
            </w:pPr>
            <w:r w:rsidRPr="00F62D9D">
              <w:rPr>
                <w:rFonts w:asciiTheme="majorHAnsi" w:hAnsiTheme="majorHAnsi" w:cstheme="majorHAnsi"/>
                <w:b/>
                <w:sz w:val="22"/>
                <w:szCs w:val="22"/>
              </w:rPr>
              <w:t>X</w:t>
            </w:r>
          </w:p>
        </w:tc>
      </w:tr>
      <w:tr w:rsidR="00DF0F5B" w:rsidRPr="007A0F8D" w14:paraId="1AE4BF05" w14:textId="77777777" w:rsidTr="00DF0F5B">
        <w:trPr>
          <w:cantSplit/>
          <w:trHeight w:val="255"/>
          <w:tblHeader/>
          <w:jc w:val="center"/>
        </w:trPr>
        <w:tc>
          <w:tcPr>
            <w:tcW w:w="3310" w:type="pct"/>
          </w:tcPr>
          <w:p w14:paraId="66D1BD00" w14:textId="3BDB3F14" w:rsidR="00DF0F5B" w:rsidRPr="007A0F8D" w:rsidRDefault="00DF0F5B" w:rsidP="002103C8">
            <w:pPr>
              <w:tabs>
                <w:tab w:val="left" w:pos="5320"/>
              </w:tabs>
              <w:rPr>
                <w:rFonts w:asciiTheme="majorHAnsi" w:hAnsiTheme="majorHAnsi" w:cstheme="majorHAnsi"/>
                <w:sz w:val="22"/>
                <w:szCs w:val="22"/>
              </w:rPr>
            </w:pPr>
            <w:r w:rsidRPr="007A0F8D">
              <w:rPr>
                <w:rFonts w:asciiTheme="majorHAnsi" w:hAnsiTheme="majorHAnsi" w:cstheme="majorHAnsi"/>
                <w:sz w:val="22"/>
                <w:szCs w:val="22"/>
              </w:rPr>
              <w:t>7. Scarico acque reflue di tipo urbano</w:t>
            </w:r>
          </w:p>
        </w:tc>
        <w:tc>
          <w:tcPr>
            <w:tcW w:w="338" w:type="pct"/>
          </w:tcPr>
          <w:p w14:paraId="174C8B62" w14:textId="77777777" w:rsidR="00DF0F5B" w:rsidRPr="00F62D9D" w:rsidRDefault="00DF0F5B" w:rsidP="002103C8">
            <w:pPr>
              <w:tabs>
                <w:tab w:val="left" w:pos="5320"/>
              </w:tabs>
              <w:jc w:val="center"/>
              <w:rPr>
                <w:rFonts w:asciiTheme="majorHAnsi" w:hAnsiTheme="majorHAnsi" w:cstheme="majorHAnsi"/>
                <w:b/>
                <w:sz w:val="22"/>
                <w:szCs w:val="22"/>
              </w:rPr>
            </w:pPr>
          </w:p>
        </w:tc>
        <w:tc>
          <w:tcPr>
            <w:tcW w:w="338" w:type="pct"/>
          </w:tcPr>
          <w:p w14:paraId="6E8BF508" w14:textId="65A41621" w:rsidR="00DF0F5B" w:rsidRPr="00F62D9D" w:rsidRDefault="00DF0F5B" w:rsidP="002103C8">
            <w:pPr>
              <w:tabs>
                <w:tab w:val="left" w:pos="5320"/>
              </w:tabs>
              <w:jc w:val="center"/>
              <w:rPr>
                <w:rFonts w:asciiTheme="majorHAnsi" w:hAnsiTheme="majorHAnsi" w:cstheme="majorHAnsi"/>
                <w:b/>
                <w:sz w:val="22"/>
                <w:szCs w:val="22"/>
              </w:rPr>
            </w:pPr>
            <w:r w:rsidRPr="00F62D9D">
              <w:rPr>
                <w:rFonts w:asciiTheme="majorHAnsi" w:hAnsiTheme="majorHAnsi" w:cstheme="majorHAnsi"/>
                <w:b/>
                <w:sz w:val="22"/>
                <w:szCs w:val="22"/>
              </w:rPr>
              <w:t>X</w:t>
            </w:r>
          </w:p>
        </w:tc>
        <w:tc>
          <w:tcPr>
            <w:tcW w:w="338" w:type="pct"/>
          </w:tcPr>
          <w:p w14:paraId="0A442A39" w14:textId="62F1EB3E" w:rsidR="00DF0F5B" w:rsidRPr="00F62D9D" w:rsidRDefault="00DF0F5B" w:rsidP="002103C8">
            <w:pPr>
              <w:tabs>
                <w:tab w:val="left" w:pos="5320"/>
              </w:tabs>
              <w:jc w:val="center"/>
              <w:rPr>
                <w:rFonts w:asciiTheme="majorHAnsi" w:hAnsiTheme="majorHAnsi" w:cstheme="majorHAnsi"/>
                <w:b/>
                <w:sz w:val="22"/>
                <w:szCs w:val="22"/>
              </w:rPr>
            </w:pPr>
          </w:p>
        </w:tc>
        <w:tc>
          <w:tcPr>
            <w:tcW w:w="338" w:type="pct"/>
          </w:tcPr>
          <w:p w14:paraId="741478FD" w14:textId="0603130B" w:rsidR="00DF0F5B" w:rsidRPr="00F62D9D" w:rsidRDefault="00DF0F5B" w:rsidP="002103C8">
            <w:pPr>
              <w:tabs>
                <w:tab w:val="left" w:pos="5320"/>
              </w:tabs>
              <w:jc w:val="center"/>
              <w:rPr>
                <w:rFonts w:asciiTheme="majorHAnsi" w:hAnsiTheme="majorHAnsi" w:cstheme="majorHAnsi"/>
                <w:b/>
                <w:sz w:val="22"/>
                <w:szCs w:val="22"/>
              </w:rPr>
            </w:pPr>
            <w:r w:rsidRPr="00F62D9D">
              <w:rPr>
                <w:rFonts w:asciiTheme="majorHAnsi" w:hAnsiTheme="majorHAnsi" w:cstheme="majorHAnsi"/>
                <w:b/>
                <w:sz w:val="22"/>
                <w:szCs w:val="22"/>
              </w:rPr>
              <w:t>X</w:t>
            </w:r>
          </w:p>
        </w:tc>
        <w:tc>
          <w:tcPr>
            <w:tcW w:w="338" w:type="pct"/>
          </w:tcPr>
          <w:p w14:paraId="50726929" w14:textId="77777777" w:rsidR="00DF0F5B" w:rsidRPr="00F62D9D" w:rsidRDefault="00DF0F5B" w:rsidP="002103C8">
            <w:pPr>
              <w:tabs>
                <w:tab w:val="left" w:pos="5320"/>
              </w:tabs>
              <w:jc w:val="center"/>
              <w:rPr>
                <w:rFonts w:asciiTheme="majorHAnsi" w:hAnsiTheme="majorHAnsi" w:cstheme="majorHAnsi"/>
                <w:b/>
                <w:sz w:val="22"/>
                <w:szCs w:val="22"/>
              </w:rPr>
            </w:pPr>
          </w:p>
        </w:tc>
      </w:tr>
      <w:tr w:rsidR="00DF0F5B" w:rsidRPr="007A0F8D" w14:paraId="625D4C0B" w14:textId="77777777" w:rsidTr="00DF0F5B">
        <w:trPr>
          <w:cantSplit/>
          <w:trHeight w:val="227"/>
          <w:tblHeader/>
          <w:jc w:val="center"/>
        </w:trPr>
        <w:tc>
          <w:tcPr>
            <w:tcW w:w="3310" w:type="pct"/>
            <w:vAlign w:val="center"/>
          </w:tcPr>
          <w:p w14:paraId="5480DE15" w14:textId="27AD499D" w:rsidR="00DF0F5B" w:rsidRPr="007A0F8D" w:rsidRDefault="00DF0F5B" w:rsidP="002103C8">
            <w:pPr>
              <w:rPr>
                <w:rFonts w:asciiTheme="majorHAnsi" w:eastAsia="Arial Unicode MS" w:hAnsiTheme="majorHAnsi" w:cstheme="majorHAnsi"/>
                <w:color w:val="000000"/>
                <w:sz w:val="22"/>
                <w:szCs w:val="22"/>
              </w:rPr>
            </w:pPr>
            <w:r w:rsidRPr="007A0F8D">
              <w:rPr>
                <w:rFonts w:asciiTheme="majorHAnsi" w:eastAsia="Arial Unicode MS" w:hAnsiTheme="majorHAnsi" w:cstheme="majorHAnsi"/>
                <w:color w:val="000000"/>
                <w:sz w:val="22"/>
                <w:szCs w:val="22"/>
              </w:rPr>
              <w:t xml:space="preserve">8. Imballi </w:t>
            </w:r>
          </w:p>
        </w:tc>
        <w:tc>
          <w:tcPr>
            <w:tcW w:w="338" w:type="pct"/>
          </w:tcPr>
          <w:p w14:paraId="6ED4BF77" w14:textId="77777777" w:rsidR="00DF0F5B" w:rsidRPr="00F62D9D" w:rsidRDefault="00DF0F5B" w:rsidP="002103C8">
            <w:pPr>
              <w:tabs>
                <w:tab w:val="left" w:pos="5320"/>
              </w:tabs>
              <w:jc w:val="center"/>
              <w:rPr>
                <w:rFonts w:asciiTheme="majorHAnsi" w:hAnsiTheme="majorHAnsi" w:cstheme="majorHAnsi"/>
                <w:b/>
                <w:sz w:val="22"/>
                <w:szCs w:val="22"/>
              </w:rPr>
            </w:pPr>
            <w:r w:rsidRPr="00F62D9D">
              <w:rPr>
                <w:rFonts w:asciiTheme="majorHAnsi" w:hAnsiTheme="majorHAnsi" w:cstheme="majorHAnsi"/>
                <w:b/>
                <w:sz w:val="22"/>
                <w:szCs w:val="22"/>
              </w:rPr>
              <w:t>X</w:t>
            </w:r>
          </w:p>
        </w:tc>
        <w:tc>
          <w:tcPr>
            <w:tcW w:w="338" w:type="pct"/>
          </w:tcPr>
          <w:p w14:paraId="72C23163" w14:textId="5ADB4D58" w:rsidR="00DF0F5B" w:rsidRPr="00F62D9D" w:rsidRDefault="00F62D9D" w:rsidP="002103C8">
            <w:pPr>
              <w:tabs>
                <w:tab w:val="left" w:pos="5320"/>
              </w:tabs>
              <w:jc w:val="center"/>
              <w:rPr>
                <w:rFonts w:asciiTheme="majorHAnsi" w:hAnsiTheme="majorHAnsi" w:cstheme="majorHAnsi"/>
                <w:b/>
                <w:sz w:val="22"/>
                <w:szCs w:val="22"/>
              </w:rPr>
            </w:pPr>
            <w:r w:rsidRPr="00F62D9D">
              <w:rPr>
                <w:rFonts w:asciiTheme="majorHAnsi" w:hAnsiTheme="majorHAnsi" w:cstheme="majorHAnsi"/>
                <w:b/>
                <w:sz w:val="22"/>
                <w:szCs w:val="22"/>
              </w:rPr>
              <w:t>X</w:t>
            </w:r>
          </w:p>
        </w:tc>
        <w:tc>
          <w:tcPr>
            <w:tcW w:w="338" w:type="pct"/>
          </w:tcPr>
          <w:p w14:paraId="1EED983B" w14:textId="28BFEAEC" w:rsidR="00DF0F5B" w:rsidRPr="00F62D9D" w:rsidRDefault="00DF0F5B" w:rsidP="002103C8">
            <w:pPr>
              <w:tabs>
                <w:tab w:val="left" w:pos="5320"/>
              </w:tabs>
              <w:jc w:val="center"/>
              <w:rPr>
                <w:rFonts w:asciiTheme="majorHAnsi" w:hAnsiTheme="majorHAnsi" w:cstheme="majorHAnsi"/>
                <w:b/>
                <w:sz w:val="22"/>
                <w:szCs w:val="22"/>
              </w:rPr>
            </w:pPr>
            <w:r w:rsidRPr="00F62D9D">
              <w:rPr>
                <w:rFonts w:asciiTheme="majorHAnsi" w:hAnsiTheme="majorHAnsi" w:cstheme="majorHAnsi"/>
                <w:b/>
                <w:sz w:val="22"/>
                <w:szCs w:val="22"/>
              </w:rPr>
              <w:t>X</w:t>
            </w:r>
          </w:p>
        </w:tc>
        <w:tc>
          <w:tcPr>
            <w:tcW w:w="338" w:type="pct"/>
          </w:tcPr>
          <w:p w14:paraId="1BF5CD41" w14:textId="77777777" w:rsidR="00DF0F5B" w:rsidRPr="00F62D9D" w:rsidRDefault="00DF0F5B" w:rsidP="002103C8">
            <w:pPr>
              <w:tabs>
                <w:tab w:val="left" w:pos="5320"/>
              </w:tabs>
              <w:jc w:val="center"/>
              <w:rPr>
                <w:rFonts w:asciiTheme="majorHAnsi" w:hAnsiTheme="majorHAnsi" w:cstheme="majorHAnsi"/>
                <w:b/>
                <w:sz w:val="22"/>
                <w:szCs w:val="22"/>
              </w:rPr>
            </w:pPr>
          </w:p>
        </w:tc>
        <w:tc>
          <w:tcPr>
            <w:tcW w:w="338" w:type="pct"/>
          </w:tcPr>
          <w:p w14:paraId="3FCFE478" w14:textId="77777777" w:rsidR="00DF0F5B" w:rsidRPr="00F62D9D" w:rsidRDefault="00DF0F5B" w:rsidP="002103C8">
            <w:pPr>
              <w:tabs>
                <w:tab w:val="left" w:pos="5320"/>
              </w:tabs>
              <w:jc w:val="center"/>
              <w:rPr>
                <w:rFonts w:asciiTheme="majorHAnsi" w:hAnsiTheme="majorHAnsi" w:cstheme="majorHAnsi"/>
                <w:b/>
                <w:sz w:val="22"/>
                <w:szCs w:val="22"/>
              </w:rPr>
            </w:pPr>
          </w:p>
        </w:tc>
      </w:tr>
      <w:tr w:rsidR="00DF0F5B" w:rsidRPr="007A0F8D" w14:paraId="113BABE9" w14:textId="77777777" w:rsidTr="00DF0F5B">
        <w:trPr>
          <w:cantSplit/>
          <w:trHeight w:val="119"/>
          <w:tblHeader/>
          <w:jc w:val="center"/>
        </w:trPr>
        <w:tc>
          <w:tcPr>
            <w:tcW w:w="3310" w:type="pct"/>
            <w:vAlign w:val="center"/>
          </w:tcPr>
          <w:p w14:paraId="303B27D3" w14:textId="6565AFEC" w:rsidR="00DF0F5B" w:rsidRPr="007A0F8D" w:rsidRDefault="00DF0F5B" w:rsidP="002103C8">
            <w:pPr>
              <w:rPr>
                <w:rFonts w:asciiTheme="majorHAnsi" w:hAnsiTheme="majorHAnsi" w:cstheme="majorHAnsi"/>
                <w:color w:val="000000"/>
                <w:sz w:val="22"/>
                <w:szCs w:val="22"/>
                <w:lang w:val="fr-FR"/>
              </w:rPr>
            </w:pPr>
            <w:r w:rsidRPr="007A0F8D">
              <w:rPr>
                <w:rFonts w:asciiTheme="majorHAnsi" w:hAnsiTheme="majorHAnsi" w:cstheme="majorHAnsi"/>
                <w:color w:val="000000"/>
                <w:sz w:val="22"/>
                <w:szCs w:val="22"/>
                <w:lang w:val="fr-FR"/>
              </w:rPr>
              <w:t xml:space="preserve">9. </w:t>
            </w:r>
            <w:proofErr w:type="spellStart"/>
            <w:r w:rsidRPr="007A0F8D">
              <w:rPr>
                <w:rFonts w:asciiTheme="majorHAnsi" w:hAnsiTheme="majorHAnsi" w:cstheme="majorHAnsi"/>
                <w:color w:val="000000"/>
                <w:sz w:val="22"/>
                <w:szCs w:val="22"/>
                <w:lang w:val="fr-FR"/>
              </w:rPr>
              <w:t>Rifiuto</w:t>
            </w:r>
            <w:proofErr w:type="spellEnd"/>
            <w:r w:rsidRPr="007A0F8D">
              <w:rPr>
                <w:rFonts w:asciiTheme="majorHAnsi" w:hAnsiTheme="majorHAnsi" w:cstheme="majorHAnsi"/>
                <w:color w:val="000000"/>
                <w:sz w:val="22"/>
                <w:szCs w:val="22"/>
                <w:lang w:val="fr-FR"/>
              </w:rPr>
              <w:t xml:space="preserve"> </w:t>
            </w:r>
            <w:proofErr w:type="spellStart"/>
            <w:r w:rsidRPr="007A0F8D">
              <w:rPr>
                <w:rFonts w:asciiTheme="majorHAnsi" w:hAnsiTheme="majorHAnsi" w:cstheme="majorHAnsi"/>
                <w:color w:val="000000"/>
                <w:sz w:val="22"/>
                <w:szCs w:val="22"/>
                <w:lang w:val="fr-FR"/>
              </w:rPr>
              <w:t>assimilabile</w:t>
            </w:r>
            <w:proofErr w:type="spellEnd"/>
            <w:r w:rsidRPr="007A0F8D">
              <w:rPr>
                <w:rFonts w:asciiTheme="majorHAnsi" w:hAnsiTheme="majorHAnsi" w:cstheme="majorHAnsi"/>
                <w:color w:val="000000"/>
                <w:sz w:val="22"/>
                <w:szCs w:val="22"/>
                <w:lang w:val="fr-FR"/>
              </w:rPr>
              <w:t xml:space="preserve"> </w:t>
            </w:r>
            <w:proofErr w:type="spellStart"/>
            <w:r w:rsidRPr="007A0F8D">
              <w:rPr>
                <w:rFonts w:asciiTheme="majorHAnsi" w:hAnsiTheme="majorHAnsi" w:cstheme="majorHAnsi"/>
                <w:color w:val="000000"/>
                <w:sz w:val="22"/>
                <w:szCs w:val="22"/>
                <w:lang w:val="fr-FR"/>
              </w:rPr>
              <w:t>all’urbano</w:t>
            </w:r>
            <w:proofErr w:type="spellEnd"/>
          </w:p>
        </w:tc>
        <w:tc>
          <w:tcPr>
            <w:tcW w:w="338" w:type="pct"/>
          </w:tcPr>
          <w:p w14:paraId="68739DB8" w14:textId="77777777" w:rsidR="00DF0F5B" w:rsidRPr="00F62D9D" w:rsidRDefault="00DF0F5B" w:rsidP="002103C8">
            <w:pPr>
              <w:tabs>
                <w:tab w:val="left" w:pos="5320"/>
              </w:tabs>
              <w:jc w:val="center"/>
              <w:rPr>
                <w:rFonts w:asciiTheme="majorHAnsi" w:hAnsiTheme="majorHAnsi" w:cstheme="majorHAnsi"/>
                <w:b/>
                <w:sz w:val="22"/>
                <w:szCs w:val="22"/>
              </w:rPr>
            </w:pPr>
          </w:p>
        </w:tc>
        <w:tc>
          <w:tcPr>
            <w:tcW w:w="338" w:type="pct"/>
          </w:tcPr>
          <w:p w14:paraId="36769467" w14:textId="2A331937" w:rsidR="00DF0F5B" w:rsidRPr="00F62D9D" w:rsidRDefault="00F62D9D" w:rsidP="002103C8">
            <w:pPr>
              <w:tabs>
                <w:tab w:val="left" w:pos="5320"/>
              </w:tabs>
              <w:jc w:val="center"/>
              <w:rPr>
                <w:rFonts w:asciiTheme="majorHAnsi" w:hAnsiTheme="majorHAnsi" w:cstheme="majorHAnsi"/>
                <w:b/>
                <w:sz w:val="22"/>
                <w:szCs w:val="22"/>
              </w:rPr>
            </w:pPr>
            <w:r w:rsidRPr="00F62D9D">
              <w:rPr>
                <w:rFonts w:asciiTheme="majorHAnsi" w:hAnsiTheme="majorHAnsi" w:cstheme="majorHAnsi"/>
                <w:b/>
                <w:sz w:val="22"/>
                <w:szCs w:val="22"/>
              </w:rPr>
              <w:t>X</w:t>
            </w:r>
          </w:p>
        </w:tc>
        <w:tc>
          <w:tcPr>
            <w:tcW w:w="338" w:type="pct"/>
          </w:tcPr>
          <w:p w14:paraId="7E281738" w14:textId="75DAA201" w:rsidR="00DF0F5B" w:rsidRPr="00F62D9D" w:rsidRDefault="00DF0F5B" w:rsidP="002103C8">
            <w:pPr>
              <w:tabs>
                <w:tab w:val="left" w:pos="5320"/>
              </w:tabs>
              <w:jc w:val="center"/>
              <w:rPr>
                <w:rFonts w:asciiTheme="majorHAnsi" w:hAnsiTheme="majorHAnsi" w:cstheme="majorHAnsi"/>
                <w:b/>
                <w:sz w:val="22"/>
                <w:szCs w:val="22"/>
              </w:rPr>
            </w:pPr>
            <w:r w:rsidRPr="00F62D9D">
              <w:rPr>
                <w:rFonts w:asciiTheme="majorHAnsi" w:hAnsiTheme="majorHAnsi" w:cstheme="majorHAnsi"/>
                <w:b/>
                <w:sz w:val="22"/>
                <w:szCs w:val="22"/>
              </w:rPr>
              <w:t>X</w:t>
            </w:r>
          </w:p>
        </w:tc>
        <w:tc>
          <w:tcPr>
            <w:tcW w:w="338" w:type="pct"/>
          </w:tcPr>
          <w:p w14:paraId="630FBD72" w14:textId="055B0A35" w:rsidR="00DF0F5B" w:rsidRPr="00F62D9D" w:rsidRDefault="00DF0F5B" w:rsidP="002103C8">
            <w:pPr>
              <w:tabs>
                <w:tab w:val="left" w:pos="5320"/>
              </w:tabs>
              <w:jc w:val="center"/>
              <w:rPr>
                <w:rFonts w:asciiTheme="majorHAnsi" w:hAnsiTheme="majorHAnsi" w:cstheme="majorHAnsi"/>
                <w:b/>
                <w:sz w:val="22"/>
                <w:szCs w:val="22"/>
              </w:rPr>
            </w:pPr>
          </w:p>
        </w:tc>
        <w:tc>
          <w:tcPr>
            <w:tcW w:w="338" w:type="pct"/>
          </w:tcPr>
          <w:p w14:paraId="6DE3B33A" w14:textId="77777777" w:rsidR="00DF0F5B" w:rsidRPr="00F62D9D" w:rsidRDefault="00DF0F5B" w:rsidP="002103C8">
            <w:pPr>
              <w:tabs>
                <w:tab w:val="left" w:pos="5320"/>
              </w:tabs>
              <w:jc w:val="center"/>
              <w:rPr>
                <w:rFonts w:asciiTheme="majorHAnsi" w:hAnsiTheme="majorHAnsi" w:cstheme="majorHAnsi"/>
                <w:b/>
                <w:sz w:val="22"/>
                <w:szCs w:val="22"/>
              </w:rPr>
            </w:pPr>
          </w:p>
        </w:tc>
      </w:tr>
      <w:tr w:rsidR="00DF0F5B" w:rsidRPr="007A0F8D" w14:paraId="71FF22E1" w14:textId="77777777" w:rsidTr="00DF0F5B">
        <w:trPr>
          <w:cantSplit/>
          <w:trHeight w:val="255"/>
          <w:tblHeader/>
          <w:jc w:val="center"/>
        </w:trPr>
        <w:tc>
          <w:tcPr>
            <w:tcW w:w="3310" w:type="pct"/>
          </w:tcPr>
          <w:p w14:paraId="393ED03A" w14:textId="6804AB18" w:rsidR="00DF0F5B" w:rsidRPr="007A0F8D" w:rsidRDefault="00DF0F5B" w:rsidP="002103C8">
            <w:pPr>
              <w:tabs>
                <w:tab w:val="left" w:pos="5320"/>
              </w:tabs>
              <w:rPr>
                <w:rFonts w:asciiTheme="majorHAnsi" w:hAnsiTheme="majorHAnsi" w:cstheme="majorHAnsi"/>
                <w:sz w:val="22"/>
                <w:szCs w:val="22"/>
              </w:rPr>
            </w:pPr>
            <w:r w:rsidRPr="007A0F8D">
              <w:rPr>
                <w:rFonts w:asciiTheme="majorHAnsi" w:hAnsiTheme="majorHAnsi" w:cstheme="majorHAnsi"/>
                <w:sz w:val="22"/>
                <w:szCs w:val="22"/>
              </w:rPr>
              <w:t>10. Rifiuti di scarto delle lavorazioni</w:t>
            </w:r>
          </w:p>
        </w:tc>
        <w:tc>
          <w:tcPr>
            <w:tcW w:w="338" w:type="pct"/>
          </w:tcPr>
          <w:p w14:paraId="39C71EF5" w14:textId="77777777" w:rsidR="00DF0F5B" w:rsidRPr="00F62D9D" w:rsidRDefault="00DF0F5B" w:rsidP="002103C8">
            <w:pPr>
              <w:tabs>
                <w:tab w:val="left" w:pos="5320"/>
              </w:tabs>
              <w:jc w:val="center"/>
              <w:rPr>
                <w:rFonts w:asciiTheme="majorHAnsi" w:hAnsiTheme="majorHAnsi" w:cstheme="majorHAnsi"/>
                <w:b/>
                <w:sz w:val="22"/>
                <w:szCs w:val="22"/>
              </w:rPr>
            </w:pPr>
          </w:p>
        </w:tc>
        <w:tc>
          <w:tcPr>
            <w:tcW w:w="338" w:type="pct"/>
          </w:tcPr>
          <w:p w14:paraId="26FB6756" w14:textId="77777777" w:rsidR="00DF0F5B" w:rsidRPr="00F62D9D" w:rsidRDefault="00DF0F5B" w:rsidP="002103C8">
            <w:pPr>
              <w:tabs>
                <w:tab w:val="left" w:pos="5320"/>
              </w:tabs>
              <w:jc w:val="center"/>
              <w:rPr>
                <w:rFonts w:asciiTheme="majorHAnsi" w:hAnsiTheme="majorHAnsi" w:cstheme="majorHAnsi"/>
                <w:b/>
                <w:sz w:val="22"/>
                <w:szCs w:val="22"/>
              </w:rPr>
            </w:pPr>
          </w:p>
        </w:tc>
        <w:tc>
          <w:tcPr>
            <w:tcW w:w="338" w:type="pct"/>
          </w:tcPr>
          <w:p w14:paraId="15B808EA" w14:textId="5F860390" w:rsidR="00DF0F5B" w:rsidRPr="00F62D9D" w:rsidRDefault="00DF0F5B" w:rsidP="002103C8">
            <w:pPr>
              <w:tabs>
                <w:tab w:val="left" w:pos="5320"/>
              </w:tabs>
              <w:jc w:val="center"/>
              <w:rPr>
                <w:rFonts w:asciiTheme="majorHAnsi" w:hAnsiTheme="majorHAnsi" w:cstheme="majorHAnsi"/>
                <w:b/>
                <w:sz w:val="22"/>
                <w:szCs w:val="22"/>
              </w:rPr>
            </w:pPr>
            <w:r w:rsidRPr="00F62D9D">
              <w:rPr>
                <w:rFonts w:asciiTheme="majorHAnsi" w:hAnsiTheme="majorHAnsi" w:cstheme="majorHAnsi"/>
                <w:b/>
                <w:sz w:val="22"/>
                <w:szCs w:val="22"/>
              </w:rPr>
              <w:t>X</w:t>
            </w:r>
          </w:p>
        </w:tc>
        <w:tc>
          <w:tcPr>
            <w:tcW w:w="338" w:type="pct"/>
          </w:tcPr>
          <w:p w14:paraId="503AB51A" w14:textId="77777777" w:rsidR="00DF0F5B" w:rsidRPr="00F62D9D" w:rsidRDefault="00DF0F5B" w:rsidP="002103C8">
            <w:pPr>
              <w:tabs>
                <w:tab w:val="left" w:pos="5320"/>
              </w:tabs>
              <w:jc w:val="center"/>
              <w:rPr>
                <w:rFonts w:asciiTheme="majorHAnsi" w:hAnsiTheme="majorHAnsi" w:cstheme="majorHAnsi"/>
                <w:b/>
                <w:sz w:val="22"/>
                <w:szCs w:val="22"/>
              </w:rPr>
            </w:pPr>
          </w:p>
        </w:tc>
        <w:tc>
          <w:tcPr>
            <w:tcW w:w="338" w:type="pct"/>
          </w:tcPr>
          <w:p w14:paraId="774273D8" w14:textId="77777777" w:rsidR="00DF0F5B" w:rsidRPr="00F62D9D" w:rsidRDefault="00DF0F5B" w:rsidP="002103C8">
            <w:pPr>
              <w:tabs>
                <w:tab w:val="left" w:pos="5320"/>
              </w:tabs>
              <w:jc w:val="center"/>
              <w:rPr>
                <w:rFonts w:asciiTheme="majorHAnsi" w:hAnsiTheme="majorHAnsi" w:cstheme="majorHAnsi"/>
                <w:b/>
                <w:sz w:val="22"/>
                <w:szCs w:val="22"/>
              </w:rPr>
            </w:pPr>
          </w:p>
        </w:tc>
      </w:tr>
      <w:tr w:rsidR="00DF0F5B" w:rsidRPr="007A0F8D" w14:paraId="6D729321" w14:textId="77777777" w:rsidTr="00DF0F5B">
        <w:trPr>
          <w:cantSplit/>
          <w:trHeight w:val="255"/>
          <w:tblHeader/>
          <w:jc w:val="center"/>
        </w:trPr>
        <w:tc>
          <w:tcPr>
            <w:tcW w:w="3310" w:type="pct"/>
          </w:tcPr>
          <w:p w14:paraId="30A85878" w14:textId="14B743B3" w:rsidR="00DF0F5B" w:rsidRPr="007A0F8D" w:rsidRDefault="00DF0F5B" w:rsidP="002103C8">
            <w:pPr>
              <w:tabs>
                <w:tab w:val="left" w:pos="5320"/>
              </w:tabs>
              <w:rPr>
                <w:rFonts w:asciiTheme="majorHAnsi" w:hAnsiTheme="majorHAnsi" w:cstheme="majorHAnsi"/>
                <w:sz w:val="22"/>
                <w:szCs w:val="22"/>
              </w:rPr>
            </w:pPr>
            <w:r w:rsidRPr="007A0F8D">
              <w:rPr>
                <w:rFonts w:asciiTheme="majorHAnsi" w:hAnsiTheme="majorHAnsi" w:cstheme="majorHAnsi"/>
                <w:sz w:val="22"/>
                <w:szCs w:val="22"/>
              </w:rPr>
              <w:t>11. Traffico indotto della clientela e dei dipendenti</w:t>
            </w:r>
          </w:p>
        </w:tc>
        <w:tc>
          <w:tcPr>
            <w:tcW w:w="338" w:type="pct"/>
          </w:tcPr>
          <w:p w14:paraId="4556B0BC" w14:textId="77777777" w:rsidR="00DF0F5B" w:rsidRPr="00F62D9D" w:rsidRDefault="00DF0F5B" w:rsidP="002103C8">
            <w:pPr>
              <w:tabs>
                <w:tab w:val="left" w:pos="5320"/>
              </w:tabs>
              <w:jc w:val="center"/>
              <w:rPr>
                <w:rFonts w:asciiTheme="majorHAnsi" w:hAnsiTheme="majorHAnsi" w:cstheme="majorHAnsi"/>
                <w:b/>
                <w:sz w:val="22"/>
                <w:szCs w:val="22"/>
              </w:rPr>
            </w:pPr>
          </w:p>
        </w:tc>
        <w:tc>
          <w:tcPr>
            <w:tcW w:w="338" w:type="pct"/>
          </w:tcPr>
          <w:p w14:paraId="29C6FE88" w14:textId="77777777" w:rsidR="00DF0F5B" w:rsidRPr="00F62D9D" w:rsidRDefault="00DF0F5B" w:rsidP="002103C8">
            <w:pPr>
              <w:tabs>
                <w:tab w:val="left" w:pos="5320"/>
              </w:tabs>
              <w:jc w:val="center"/>
              <w:rPr>
                <w:rFonts w:asciiTheme="majorHAnsi" w:hAnsiTheme="majorHAnsi" w:cstheme="majorHAnsi"/>
                <w:b/>
                <w:sz w:val="22"/>
                <w:szCs w:val="22"/>
              </w:rPr>
            </w:pPr>
          </w:p>
        </w:tc>
        <w:tc>
          <w:tcPr>
            <w:tcW w:w="338" w:type="pct"/>
          </w:tcPr>
          <w:p w14:paraId="521F5FE7" w14:textId="77777777" w:rsidR="00DF0F5B" w:rsidRPr="00F62D9D" w:rsidRDefault="00DF0F5B" w:rsidP="002103C8">
            <w:pPr>
              <w:tabs>
                <w:tab w:val="left" w:pos="5320"/>
              </w:tabs>
              <w:jc w:val="center"/>
              <w:rPr>
                <w:rFonts w:asciiTheme="majorHAnsi" w:hAnsiTheme="majorHAnsi" w:cstheme="majorHAnsi"/>
                <w:b/>
                <w:sz w:val="22"/>
                <w:szCs w:val="22"/>
              </w:rPr>
            </w:pPr>
          </w:p>
        </w:tc>
        <w:tc>
          <w:tcPr>
            <w:tcW w:w="338" w:type="pct"/>
          </w:tcPr>
          <w:p w14:paraId="18AEF91C" w14:textId="33438740" w:rsidR="00DF0F5B" w:rsidRPr="00F62D9D" w:rsidRDefault="00DF0F5B" w:rsidP="002103C8">
            <w:pPr>
              <w:tabs>
                <w:tab w:val="left" w:pos="5320"/>
              </w:tabs>
              <w:jc w:val="center"/>
              <w:rPr>
                <w:rFonts w:asciiTheme="majorHAnsi" w:hAnsiTheme="majorHAnsi" w:cstheme="majorHAnsi"/>
                <w:b/>
                <w:sz w:val="22"/>
                <w:szCs w:val="22"/>
              </w:rPr>
            </w:pPr>
            <w:r w:rsidRPr="00F62D9D">
              <w:rPr>
                <w:rFonts w:asciiTheme="majorHAnsi" w:hAnsiTheme="majorHAnsi" w:cstheme="majorHAnsi"/>
                <w:b/>
                <w:sz w:val="22"/>
                <w:szCs w:val="22"/>
              </w:rPr>
              <w:t>X</w:t>
            </w:r>
          </w:p>
        </w:tc>
        <w:tc>
          <w:tcPr>
            <w:tcW w:w="338" w:type="pct"/>
          </w:tcPr>
          <w:p w14:paraId="0B9778FF" w14:textId="40A87738" w:rsidR="00DF0F5B" w:rsidRPr="00F62D9D" w:rsidRDefault="00DF0F5B" w:rsidP="002103C8">
            <w:pPr>
              <w:tabs>
                <w:tab w:val="left" w:pos="5320"/>
              </w:tabs>
              <w:jc w:val="center"/>
              <w:rPr>
                <w:rFonts w:asciiTheme="majorHAnsi" w:hAnsiTheme="majorHAnsi" w:cstheme="majorHAnsi"/>
                <w:b/>
                <w:sz w:val="22"/>
                <w:szCs w:val="22"/>
              </w:rPr>
            </w:pPr>
            <w:r w:rsidRPr="00F62D9D">
              <w:rPr>
                <w:rFonts w:asciiTheme="majorHAnsi" w:hAnsiTheme="majorHAnsi" w:cstheme="majorHAnsi"/>
                <w:b/>
                <w:sz w:val="22"/>
                <w:szCs w:val="22"/>
              </w:rPr>
              <w:t>X</w:t>
            </w:r>
          </w:p>
        </w:tc>
      </w:tr>
      <w:tr w:rsidR="00DF0F5B" w:rsidRPr="007A0F8D" w14:paraId="00A1A951" w14:textId="77777777" w:rsidTr="00DF0F5B">
        <w:trPr>
          <w:cantSplit/>
          <w:trHeight w:val="255"/>
          <w:tblHeader/>
          <w:jc w:val="center"/>
        </w:trPr>
        <w:tc>
          <w:tcPr>
            <w:tcW w:w="3310" w:type="pct"/>
          </w:tcPr>
          <w:p w14:paraId="63E9FED5" w14:textId="670A6962" w:rsidR="00DF0F5B" w:rsidRPr="007A0F8D" w:rsidRDefault="00DF0F5B" w:rsidP="002103C8">
            <w:pPr>
              <w:tabs>
                <w:tab w:val="left" w:pos="5320"/>
              </w:tabs>
              <w:rPr>
                <w:rFonts w:asciiTheme="majorHAnsi" w:hAnsiTheme="majorHAnsi" w:cstheme="majorHAnsi"/>
                <w:sz w:val="22"/>
                <w:szCs w:val="22"/>
              </w:rPr>
            </w:pPr>
            <w:r w:rsidRPr="007A0F8D">
              <w:rPr>
                <w:rFonts w:asciiTheme="majorHAnsi" w:hAnsiTheme="majorHAnsi" w:cstheme="majorHAnsi"/>
                <w:sz w:val="22"/>
                <w:szCs w:val="22"/>
              </w:rPr>
              <w:t>12. Comportamento eco compatibile dei clienti</w:t>
            </w:r>
          </w:p>
        </w:tc>
        <w:tc>
          <w:tcPr>
            <w:tcW w:w="338" w:type="pct"/>
          </w:tcPr>
          <w:p w14:paraId="22E21D34" w14:textId="77777777" w:rsidR="00DF0F5B" w:rsidRPr="00F62D9D" w:rsidRDefault="00DF0F5B" w:rsidP="002103C8">
            <w:pPr>
              <w:tabs>
                <w:tab w:val="left" w:pos="5320"/>
              </w:tabs>
              <w:jc w:val="center"/>
              <w:rPr>
                <w:rFonts w:asciiTheme="majorHAnsi" w:hAnsiTheme="majorHAnsi" w:cstheme="majorHAnsi"/>
                <w:b/>
                <w:sz w:val="22"/>
                <w:szCs w:val="22"/>
              </w:rPr>
            </w:pPr>
          </w:p>
        </w:tc>
        <w:tc>
          <w:tcPr>
            <w:tcW w:w="338" w:type="pct"/>
          </w:tcPr>
          <w:p w14:paraId="578715FA" w14:textId="77777777" w:rsidR="00DF0F5B" w:rsidRPr="00F62D9D" w:rsidRDefault="00DF0F5B" w:rsidP="002103C8">
            <w:pPr>
              <w:tabs>
                <w:tab w:val="left" w:pos="5320"/>
              </w:tabs>
              <w:jc w:val="center"/>
              <w:rPr>
                <w:rFonts w:asciiTheme="majorHAnsi" w:hAnsiTheme="majorHAnsi" w:cstheme="majorHAnsi"/>
                <w:b/>
                <w:sz w:val="22"/>
                <w:szCs w:val="22"/>
              </w:rPr>
            </w:pPr>
          </w:p>
        </w:tc>
        <w:tc>
          <w:tcPr>
            <w:tcW w:w="338" w:type="pct"/>
          </w:tcPr>
          <w:p w14:paraId="7462F999" w14:textId="77777777" w:rsidR="00DF0F5B" w:rsidRPr="00F62D9D" w:rsidRDefault="00DF0F5B" w:rsidP="002103C8">
            <w:pPr>
              <w:tabs>
                <w:tab w:val="left" w:pos="5320"/>
              </w:tabs>
              <w:jc w:val="center"/>
              <w:rPr>
                <w:rFonts w:asciiTheme="majorHAnsi" w:hAnsiTheme="majorHAnsi" w:cstheme="majorHAnsi"/>
                <w:b/>
                <w:sz w:val="22"/>
                <w:szCs w:val="22"/>
              </w:rPr>
            </w:pPr>
          </w:p>
        </w:tc>
        <w:tc>
          <w:tcPr>
            <w:tcW w:w="338" w:type="pct"/>
          </w:tcPr>
          <w:p w14:paraId="140E645C" w14:textId="77777777" w:rsidR="00DF0F5B" w:rsidRPr="00F62D9D" w:rsidRDefault="00DF0F5B" w:rsidP="002103C8">
            <w:pPr>
              <w:tabs>
                <w:tab w:val="left" w:pos="5320"/>
              </w:tabs>
              <w:jc w:val="center"/>
              <w:rPr>
                <w:rFonts w:asciiTheme="majorHAnsi" w:hAnsiTheme="majorHAnsi" w:cstheme="majorHAnsi"/>
                <w:b/>
                <w:sz w:val="22"/>
                <w:szCs w:val="22"/>
              </w:rPr>
            </w:pPr>
          </w:p>
        </w:tc>
        <w:tc>
          <w:tcPr>
            <w:tcW w:w="338" w:type="pct"/>
          </w:tcPr>
          <w:p w14:paraId="072CE7FB" w14:textId="19F27870" w:rsidR="00DF0F5B" w:rsidRPr="00F62D9D" w:rsidRDefault="00DF0F5B" w:rsidP="002103C8">
            <w:pPr>
              <w:tabs>
                <w:tab w:val="left" w:pos="5320"/>
              </w:tabs>
              <w:jc w:val="center"/>
              <w:rPr>
                <w:rFonts w:asciiTheme="majorHAnsi" w:hAnsiTheme="majorHAnsi" w:cstheme="majorHAnsi"/>
                <w:b/>
                <w:sz w:val="22"/>
                <w:szCs w:val="22"/>
              </w:rPr>
            </w:pPr>
            <w:r w:rsidRPr="00F62D9D">
              <w:rPr>
                <w:rFonts w:asciiTheme="majorHAnsi" w:hAnsiTheme="majorHAnsi" w:cstheme="majorHAnsi"/>
                <w:b/>
                <w:sz w:val="22"/>
                <w:szCs w:val="22"/>
              </w:rPr>
              <w:t>X</w:t>
            </w:r>
          </w:p>
        </w:tc>
      </w:tr>
      <w:tr w:rsidR="00DF0F5B" w:rsidRPr="007A0F8D" w14:paraId="4D006459" w14:textId="77777777" w:rsidTr="00DF0F5B">
        <w:trPr>
          <w:cantSplit/>
          <w:trHeight w:val="255"/>
          <w:tblHeader/>
          <w:jc w:val="center"/>
        </w:trPr>
        <w:tc>
          <w:tcPr>
            <w:tcW w:w="3310" w:type="pct"/>
          </w:tcPr>
          <w:p w14:paraId="54E92A24" w14:textId="79DDC2EF" w:rsidR="00DF0F5B" w:rsidRPr="007A0F8D" w:rsidRDefault="00DF0F5B" w:rsidP="002103C8">
            <w:pPr>
              <w:tabs>
                <w:tab w:val="left" w:pos="5320"/>
              </w:tabs>
              <w:rPr>
                <w:rFonts w:asciiTheme="majorHAnsi" w:hAnsiTheme="majorHAnsi" w:cstheme="majorHAnsi"/>
                <w:sz w:val="22"/>
                <w:szCs w:val="22"/>
              </w:rPr>
            </w:pPr>
            <w:r w:rsidRPr="007A0F8D">
              <w:rPr>
                <w:rFonts w:asciiTheme="majorHAnsi" w:hAnsiTheme="majorHAnsi" w:cstheme="majorHAnsi"/>
                <w:sz w:val="22"/>
                <w:szCs w:val="22"/>
              </w:rPr>
              <w:t>13. Comportamento eco compatibile dei fornitori</w:t>
            </w:r>
          </w:p>
        </w:tc>
        <w:tc>
          <w:tcPr>
            <w:tcW w:w="338" w:type="pct"/>
          </w:tcPr>
          <w:p w14:paraId="10029D3F" w14:textId="77777777" w:rsidR="00DF0F5B" w:rsidRPr="00F62D9D" w:rsidRDefault="00DF0F5B" w:rsidP="002103C8">
            <w:pPr>
              <w:tabs>
                <w:tab w:val="left" w:pos="5320"/>
              </w:tabs>
              <w:jc w:val="center"/>
              <w:rPr>
                <w:rFonts w:asciiTheme="majorHAnsi" w:hAnsiTheme="majorHAnsi" w:cstheme="majorHAnsi"/>
                <w:b/>
                <w:sz w:val="22"/>
                <w:szCs w:val="22"/>
              </w:rPr>
            </w:pPr>
            <w:r w:rsidRPr="00F62D9D">
              <w:rPr>
                <w:rFonts w:asciiTheme="majorHAnsi" w:hAnsiTheme="majorHAnsi" w:cstheme="majorHAnsi"/>
                <w:b/>
                <w:sz w:val="22"/>
                <w:szCs w:val="22"/>
              </w:rPr>
              <w:t>X</w:t>
            </w:r>
          </w:p>
        </w:tc>
        <w:tc>
          <w:tcPr>
            <w:tcW w:w="338" w:type="pct"/>
          </w:tcPr>
          <w:p w14:paraId="4F57239F" w14:textId="77777777" w:rsidR="00DF0F5B" w:rsidRPr="00F62D9D" w:rsidRDefault="00DF0F5B" w:rsidP="002103C8">
            <w:pPr>
              <w:tabs>
                <w:tab w:val="left" w:pos="5320"/>
              </w:tabs>
              <w:jc w:val="center"/>
              <w:rPr>
                <w:rFonts w:asciiTheme="majorHAnsi" w:hAnsiTheme="majorHAnsi" w:cstheme="majorHAnsi"/>
                <w:b/>
                <w:sz w:val="22"/>
                <w:szCs w:val="22"/>
              </w:rPr>
            </w:pPr>
          </w:p>
        </w:tc>
        <w:tc>
          <w:tcPr>
            <w:tcW w:w="338" w:type="pct"/>
          </w:tcPr>
          <w:p w14:paraId="5CFE6B45" w14:textId="77777777" w:rsidR="00DF0F5B" w:rsidRPr="00F62D9D" w:rsidRDefault="00DF0F5B" w:rsidP="002103C8">
            <w:pPr>
              <w:tabs>
                <w:tab w:val="left" w:pos="5320"/>
              </w:tabs>
              <w:jc w:val="center"/>
              <w:rPr>
                <w:rFonts w:asciiTheme="majorHAnsi" w:hAnsiTheme="majorHAnsi" w:cstheme="majorHAnsi"/>
                <w:b/>
                <w:sz w:val="22"/>
                <w:szCs w:val="22"/>
              </w:rPr>
            </w:pPr>
          </w:p>
        </w:tc>
        <w:tc>
          <w:tcPr>
            <w:tcW w:w="338" w:type="pct"/>
          </w:tcPr>
          <w:p w14:paraId="27660E1C" w14:textId="77777777" w:rsidR="00DF0F5B" w:rsidRPr="00F62D9D" w:rsidRDefault="00DF0F5B" w:rsidP="002103C8">
            <w:pPr>
              <w:tabs>
                <w:tab w:val="left" w:pos="5320"/>
              </w:tabs>
              <w:jc w:val="center"/>
              <w:rPr>
                <w:rFonts w:asciiTheme="majorHAnsi" w:hAnsiTheme="majorHAnsi" w:cstheme="majorHAnsi"/>
                <w:b/>
                <w:sz w:val="22"/>
                <w:szCs w:val="22"/>
              </w:rPr>
            </w:pPr>
          </w:p>
        </w:tc>
        <w:tc>
          <w:tcPr>
            <w:tcW w:w="338" w:type="pct"/>
          </w:tcPr>
          <w:p w14:paraId="11380C0F" w14:textId="77777777" w:rsidR="00DF0F5B" w:rsidRPr="00F62D9D" w:rsidRDefault="00DF0F5B" w:rsidP="002103C8">
            <w:pPr>
              <w:tabs>
                <w:tab w:val="left" w:pos="5320"/>
              </w:tabs>
              <w:rPr>
                <w:rFonts w:asciiTheme="majorHAnsi" w:hAnsiTheme="majorHAnsi" w:cstheme="majorHAnsi"/>
                <w:b/>
                <w:sz w:val="22"/>
                <w:szCs w:val="22"/>
              </w:rPr>
            </w:pPr>
          </w:p>
        </w:tc>
      </w:tr>
    </w:tbl>
    <w:p w14:paraId="23169422" w14:textId="77777777" w:rsidR="00456A2D" w:rsidRPr="007A0F8D" w:rsidRDefault="00456A2D" w:rsidP="00D71DE8">
      <w:pPr>
        <w:pStyle w:val="Titolo1"/>
        <w:numPr>
          <w:ilvl w:val="0"/>
          <w:numId w:val="2"/>
        </w:numPr>
        <w:jc w:val="left"/>
        <w:rPr>
          <w:rFonts w:asciiTheme="majorHAnsi" w:hAnsiTheme="majorHAnsi" w:cstheme="majorHAnsi"/>
          <w:sz w:val="22"/>
          <w:szCs w:val="22"/>
        </w:rPr>
      </w:pPr>
      <w:r w:rsidRPr="007A0F8D">
        <w:rPr>
          <w:rFonts w:asciiTheme="majorHAnsi" w:hAnsiTheme="majorHAnsi" w:cstheme="majorHAnsi"/>
          <w:sz w:val="22"/>
          <w:szCs w:val="22"/>
        </w:rPr>
        <w:br w:type="page"/>
      </w:r>
      <w:r w:rsidRPr="007A0F8D">
        <w:rPr>
          <w:rFonts w:asciiTheme="majorHAnsi" w:hAnsiTheme="majorHAnsi" w:cstheme="majorHAnsi"/>
          <w:sz w:val="22"/>
          <w:szCs w:val="22"/>
        </w:rPr>
        <w:lastRenderedPageBreak/>
        <w:t xml:space="preserve"> </w:t>
      </w:r>
      <w:bookmarkStart w:id="11" w:name="_Toc97116425"/>
      <w:r w:rsidRPr="007A0F8D">
        <w:rPr>
          <w:rFonts w:asciiTheme="majorHAnsi" w:hAnsiTheme="majorHAnsi" w:cstheme="majorHAnsi"/>
          <w:sz w:val="22"/>
          <w:szCs w:val="22"/>
        </w:rPr>
        <w:t>IMPATTI AMBIENTALI</w:t>
      </w:r>
      <w:bookmarkEnd w:id="11"/>
    </w:p>
    <w:p w14:paraId="343DA21C" w14:textId="77777777" w:rsidR="00456A2D" w:rsidRPr="007A0F8D" w:rsidRDefault="00456A2D" w:rsidP="00456A2D">
      <w:pPr>
        <w:rPr>
          <w:rFonts w:asciiTheme="majorHAnsi" w:hAnsiTheme="majorHAnsi" w:cstheme="majorHAnsi"/>
          <w:sz w:val="22"/>
          <w:szCs w:val="22"/>
        </w:rPr>
      </w:pPr>
    </w:p>
    <w:p w14:paraId="3B80EA22" w14:textId="77777777" w:rsidR="00456A2D" w:rsidRPr="007A0F8D" w:rsidRDefault="00456A2D" w:rsidP="00761DCB">
      <w:pPr>
        <w:pStyle w:val="Corpodeltesto"/>
        <w:rPr>
          <w:rFonts w:asciiTheme="majorHAnsi" w:hAnsiTheme="majorHAnsi" w:cstheme="majorHAnsi"/>
          <w:sz w:val="22"/>
          <w:szCs w:val="22"/>
        </w:rPr>
      </w:pPr>
      <w:r w:rsidRPr="007A0F8D">
        <w:rPr>
          <w:rFonts w:asciiTheme="majorHAnsi" w:hAnsiTheme="majorHAnsi" w:cstheme="majorHAnsi"/>
          <w:sz w:val="22"/>
          <w:szCs w:val="22"/>
        </w:rPr>
        <w:t xml:space="preserve">Dall’analisi delle attività </w:t>
      </w:r>
      <w:r w:rsidR="00DD3DB0" w:rsidRPr="007A0F8D">
        <w:rPr>
          <w:rFonts w:asciiTheme="majorHAnsi" w:hAnsiTheme="majorHAnsi" w:cstheme="majorHAnsi"/>
          <w:sz w:val="22"/>
          <w:szCs w:val="22"/>
        </w:rPr>
        <w:t xml:space="preserve">connesse all’erogazione dei servizi </w:t>
      </w:r>
      <w:r w:rsidR="006B6AB6" w:rsidRPr="007A0F8D">
        <w:rPr>
          <w:rFonts w:asciiTheme="majorHAnsi" w:hAnsiTheme="majorHAnsi" w:cstheme="majorHAnsi"/>
          <w:sz w:val="22"/>
          <w:szCs w:val="22"/>
        </w:rPr>
        <w:t>dall’organizzazione</w:t>
      </w:r>
      <w:r w:rsidR="00DD3DB0" w:rsidRPr="007A0F8D">
        <w:rPr>
          <w:rFonts w:asciiTheme="majorHAnsi" w:hAnsiTheme="majorHAnsi" w:cstheme="majorHAnsi"/>
          <w:sz w:val="22"/>
          <w:szCs w:val="22"/>
        </w:rPr>
        <w:t xml:space="preserve"> individuale </w:t>
      </w:r>
      <w:r w:rsidRPr="007A0F8D">
        <w:rPr>
          <w:rFonts w:asciiTheme="majorHAnsi" w:hAnsiTheme="majorHAnsi" w:cstheme="majorHAnsi"/>
          <w:sz w:val="22"/>
          <w:szCs w:val="22"/>
        </w:rPr>
        <w:t>possiamo riassumere i seguenti impatti ambientali:</w:t>
      </w:r>
    </w:p>
    <w:p w14:paraId="3DF10C12" w14:textId="77777777" w:rsidR="00DF0F5B" w:rsidRPr="007A0F8D" w:rsidRDefault="00DF0F5B" w:rsidP="00DF0F5B">
      <w:pPr>
        <w:pStyle w:val="Titolo4"/>
        <w:spacing w:line="360" w:lineRule="auto"/>
        <w:jc w:val="both"/>
        <w:rPr>
          <w:rFonts w:asciiTheme="majorHAnsi" w:hAnsiTheme="majorHAnsi" w:cstheme="majorHAnsi"/>
          <w:sz w:val="22"/>
          <w:szCs w:val="22"/>
          <w:u w:val="single"/>
        </w:rPr>
      </w:pPr>
      <w:r w:rsidRPr="007A0F8D">
        <w:rPr>
          <w:rFonts w:asciiTheme="majorHAnsi" w:hAnsiTheme="majorHAnsi" w:cstheme="majorHAnsi"/>
          <w:sz w:val="22"/>
          <w:szCs w:val="22"/>
          <w:u w:val="single"/>
        </w:rPr>
        <w:t>Legislazione di riferimento</w:t>
      </w:r>
    </w:p>
    <w:p w14:paraId="593A5959" w14:textId="77777777" w:rsidR="00B4530C" w:rsidRPr="007A0F8D" w:rsidRDefault="00B4530C" w:rsidP="00B4530C">
      <w:pPr>
        <w:pStyle w:val="Titolo4"/>
        <w:jc w:val="both"/>
        <w:rPr>
          <w:rFonts w:asciiTheme="majorHAnsi" w:hAnsiTheme="majorHAnsi" w:cstheme="majorHAnsi"/>
          <w:b w:val="0"/>
          <w:sz w:val="22"/>
          <w:szCs w:val="22"/>
        </w:rPr>
      </w:pPr>
      <w:r w:rsidRPr="007A0F8D">
        <w:rPr>
          <w:rFonts w:asciiTheme="majorHAnsi" w:hAnsiTheme="majorHAnsi" w:cstheme="majorHAnsi"/>
          <w:sz w:val="22"/>
          <w:szCs w:val="22"/>
        </w:rPr>
        <w:t xml:space="preserve">Decreto Legislativo 3 aprile 2006, n. 152: </w:t>
      </w:r>
      <w:r w:rsidRPr="007A0F8D">
        <w:rPr>
          <w:rFonts w:asciiTheme="majorHAnsi" w:hAnsiTheme="majorHAnsi" w:cstheme="majorHAnsi"/>
          <w:b w:val="0"/>
          <w:sz w:val="22"/>
          <w:szCs w:val="22"/>
        </w:rPr>
        <w:t>Norme in materia ambientale.</w:t>
      </w:r>
    </w:p>
    <w:p w14:paraId="31E7367C" w14:textId="646FE97B" w:rsidR="00DF0F5B" w:rsidRPr="007A0F8D" w:rsidRDefault="00DF0F5B" w:rsidP="00B4530C">
      <w:pPr>
        <w:pStyle w:val="Titolo4"/>
        <w:jc w:val="both"/>
        <w:rPr>
          <w:rFonts w:asciiTheme="majorHAnsi" w:hAnsiTheme="majorHAnsi" w:cstheme="majorHAnsi"/>
          <w:b w:val="0"/>
          <w:sz w:val="22"/>
          <w:szCs w:val="22"/>
        </w:rPr>
      </w:pPr>
      <w:r w:rsidRPr="007A0F8D">
        <w:rPr>
          <w:rFonts w:asciiTheme="majorHAnsi" w:hAnsiTheme="majorHAnsi" w:cstheme="majorHAnsi"/>
          <w:sz w:val="22"/>
          <w:szCs w:val="22"/>
        </w:rPr>
        <w:t xml:space="preserve">Decreto Legislativo 10 dicembre 2010, n. 219: </w:t>
      </w:r>
      <w:r w:rsidRPr="007A0F8D">
        <w:rPr>
          <w:rFonts w:asciiTheme="majorHAnsi" w:hAnsiTheme="majorHAnsi" w:cstheme="majorHAnsi"/>
          <w:b w:val="0"/>
          <w:sz w:val="22"/>
          <w:szCs w:val="22"/>
        </w:rPr>
        <w:t xml:space="preserve">Attuazione della direttiva 2008/105/CE relativa a standard di qualità ambientale nel settore della politica delle acque, recante modifica e successiva abrogazione delle direttive 82/176/CEE, 83/513/CEE, 84/156/CEE, 84/491/CEE, 86/280/CEE, </w:t>
      </w:r>
      <w:r w:rsidR="001F1612" w:rsidRPr="007A0F8D">
        <w:rPr>
          <w:rFonts w:asciiTheme="majorHAnsi" w:hAnsiTheme="majorHAnsi" w:cstheme="majorHAnsi"/>
          <w:b w:val="0"/>
          <w:sz w:val="22"/>
          <w:szCs w:val="22"/>
        </w:rPr>
        <w:t>nonché</w:t>
      </w:r>
      <w:r w:rsidRPr="007A0F8D">
        <w:rPr>
          <w:rFonts w:asciiTheme="majorHAnsi" w:hAnsiTheme="majorHAnsi" w:cstheme="majorHAnsi"/>
          <w:b w:val="0"/>
          <w:sz w:val="22"/>
          <w:szCs w:val="22"/>
        </w:rPr>
        <w:t xml:space="preserve"> modifica della direttiva 2000/60/CE e recepimento della direttiva 2009/90/CE che stabilisce, conformemente alla direttiva 2000/60/CE, specifiche tecniche per l'analisi chimica e il monitoraggio dello stato delle acque. (GU n. 296 del 20-12-2010).</w:t>
      </w:r>
    </w:p>
    <w:p w14:paraId="537EE753" w14:textId="17C254C9" w:rsidR="00DF0F5B" w:rsidRPr="007A0F8D" w:rsidRDefault="00DF0F5B" w:rsidP="00B4530C">
      <w:pPr>
        <w:snapToGrid w:val="0"/>
        <w:jc w:val="both"/>
        <w:rPr>
          <w:rFonts w:asciiTheme="majorHAnsi" w:hAnsiTheme="majorHAnsi" w:cstheme="majorHAnsi"/>
          <w:bCs/>
          <w:sz w:val="22"/>
          <w:szCs w:val="22"/>
        </w:rPr>
      </w:pPr>
      <w:r w:rsidRPr="007A0F8D">
        <w:rPr>
          <w:rFonts w:asciiTheme="majorHAnsi" w:hAnsiTheme="majorHAnsi" w:cstheme="majorHAnsi"/>
          <w:bCs/>
          <w:sz w:val="22"/>
          <w:szCs w:val="22"/>
        </w:rPr>
        <w:t>Proroga e modifica dell'ordinanza 18 dicembre 2008, come modificata dall'ordinanza 19 marzo 2009, recante: «Norme sul divieto di utilizzo e di detenzione di esche o di bocconi avvelenati. Ordinanza 14/01/2010</w:t>
      </w:r>
      <w:r w:rsidR="007A0F8D">
        <w:rPr>
          <w:rFonts w:asciiTheme="majorHAnsi" w:hAnsiTheme="majorHAnsi" w:cstheme="majorHAnsi"/>
          <w:bCs/>
          <w:sz w:val="22"/>
          <w:szCs w:val="22"/>
        </w:rPr>
        <w:t>.</w:t>
      </w:r>
    </w:p>
    <w:p w14:paraId="2685D151" w14:textId="30F46457" w:rsidR="00DF0F5B" w:rsidRPr="007A0F8D" w:rsidRDefault="00DF0F5B" w:rsidP="00B4530C">
      <w:pPr>
        <w:jc w:val="both"/>
        <w:rPr>
          <w:rFonts w:asciiTheme="majorHAnsi" w:hAnsiTheme="majorHAnsi" w:cstheme="majorHAnsi"/>
          <w:sz w:val="22"/>
          <w:szCs w:val="22"/>
        </w:rPr>
      </w:pPr>
      <w:r w:rsidRPr="007A0F8D">
        <w:rPr>
          <w:rFonts w:asciiTheme="majorHAnsi" w:hAnsiTheme="majorHAnsi" w:cstheme="majorHAnsi"/>
          <w:b/>
          <w:sz w:val="22"/>
          <w:szCs w:val="22"/>
        </w:rPr>
        <w:t>Regolamento CE 18/12/2006 n. 1907</w:t>
      </w:r>
      <w:r w:rsidRPr="007A0F8D">
        <w:rPr>
          <w:rFonts w:asciiTheme="majorHAnsi" w:hAnsiTheme="majorHAnsi" w:cstheme="majorHAnsi"/>
          <w:sz w:val="22"/>
          <w:szCs w:val="22"/>
        </w:rPr>
        <w:t xml:space="preserve"> “Registrazione, valutazione, autorizzazione e restrizione all’uso delle sostanze chimiche” (REACH)</w:t>
      </w:r>
      <w:r w:rsidR="007A0F8D">
        <w:rPr>
          <w:rFonts w:asciiTheme="majorHAnsi" w:hAnsiTheme="majorHAnsi" w:cstheme="majorHAnsi"/>
          <w:sz w:val="22"/>
          <w:szCs w:val="22"/>
        </w:rPr>
        <w:t>.</w:t>
      </w:r>
    </w:p>
    <w:p w14:paraId="76BBD44F" w14:textId="6A01ED74" w:rsidR="00DF0F5B" w:rsidRPr="007A0F8D" w:rsidRDefault="00DF0F5B" w:rsidP="00B4530C">
      <w:pPr>
        <w:tabs>
          <w:tab w:val="left" w:pos="3090"/>
        </w:tabs>
        <w:jc w:val="both"/>
        <w:rPr>
          <w:rFonts w:asciiTheme="majorHAnsi" w:hAnsiTheme="majorHAnsi" w:cstheme="majorHAnsi"/>
          <w:bCs/>
          <w:sz w:val="22"/>
          <w:szCs w:val="22"/>
        </w:rPr>
      </w:pPr>
      <w:proofErr w:type="spellStart"/>
      <w:r w:rsidRPr="007A0F8D">
        <w:rPr>
          <w:rFonts w:asciiTheme="majorHAnsi" w:hAnsiTheme="majorHAnsi" w:cstheme="majorHAnsi"/>
          <w:b/>
          <w:sz w:val="22"/>
          <w:szCs w:val="22"/>
        </w:rPr>
        <w:t>D.Lgs</w:t>
      </w:r>
      <w:r w:rsidR="00AA10CB">
        <w:rPr>
          <w:rFonts w:asciiTheme="majorHAnsi" w:hAnsiTheme="majorHAnsi" w:cstheme="majorHAnsi"/>
          <w:b/>
          <w:sz w:val="22"/>
          <w:szCs w:val="22"/>
        </w:rPr>
        <w:t>.</w:t>
      </w:r>
      <w:proofErr w:type="spellEnd"/>
      <w:r w:rsidRPr="007A0F8D">
        <w:rPr>
          <w:rFonts w:asciiTheme="majorHAnsi" w:hAnsiTheme="majorHAnsi" w:cstheme="majorHAnsi"/>
          <w:b/>
          <w:sz w:val="22"/>
          <w:szCs w:val="22"/>
        </w:rPr>
        <w:t xml:space="preserve"> 09/04/2008 n. 81 e </w:t>
      </w:r>
      <w:proofErr w:type="spellStart"/>
      <w:r w:rsidRPr="007A0F8D">
        <w:rPr>
          <w:rFonts w:asciiTheme="majorHAnsi" w:hAnsiTheme="majorHAnsi" w:cstheme="majorHAnsi"/>
          <w:b/>
          <w:sz w:val="22"/>
          <w:szCs w:val="22"/>
        </w:rPr>
        <w:t>s</w:t>
      </w:r>
      <w:r w:rsidR="00AA10CB">
        <w:rPr>
          <w:rFonts w:asciiTheme="majorHAnsi" w:hAnsiTheme="majorHAnsi" w:cstheme="majorHAnsi"/>
          <w:b/>
          <w:sz w:val="22"/>
          <w:szCs w:val="22"/>
        </w:rPr>
        <w:t>.</w:t>
      </w:r>
      <w:r w:rsidRPr="007A0F8D">
        <w:rPr>
          <w:rFonts w:asciiTheme="majorHAnsi" w:hAnsiTheme="majorHAnsi" w:cstheme="majorHAnsi"/>
          <w:b/>
          <w:sz w:val="22"/>
          <w:szCs w:val="22"/>
        </w:rPr>
        <w:t>m</w:t>
      </w:r>
      <w:r w:rsidR="00AA10CB">
        <w:rPr>
          <w:rFonts w:asciiTheme="majorHAnsi" w:hAnsiTheme="majorHAnsi" w:cstheme="majorHAnsi"/>
          <w:b/>
          <w:sz w:val="22"/>
          <w:szCs w:val="22"/>
        </w:rPr>
        <w:t>.</w:t>
      </w:r>
      <w:r w:rsidRPr="007A0F8D">
        <w:rPr>
          <w:rFonts w:asciiTheme="majorHAnsi" w:hAnsiTheme="majorHAnsi" w:cstheme="majorHAnsi"/>
          <w:b/>
          <w:sz w:val="22"/>
          <w:szCs w:val="22"/>
        </w:rPr>
        <w:t>i</w:t>
      </w:r>
      <w:r w:rsidR="00AA10CB">
        <w:rPr>
          <w:rFonts w:asciiTheme="majorHAnsi" w:hAnsiTheme="majorHAnsi" w:cstheme="majorHAnsi"/>
          <w:b/>
          <w:sz w:val="22"/>
          <w:szCs w:val="22"/>
        </w:rPr>
        <w:t>.</w:t>
      </w:r>
      <w:proofErr w:type="spellEnd"/>
      <w:r w:rsidR="00B4530C" w:rsidRPr="007A0F8D">
        <w:rPr>
          <w:rFonts w:asciiTheme="majorHAnsi" w:hAnsiTheme="majorHAnsi" w:cstheme="majorHAnsi"/>
          <w:b/>
          <w:sz w:val="22"/>
          <w:szCs w:val="22"/>
        </w:rPr>
        <w:t xml:space="preserve"> </w:t>
      </w:r>
      <w:r w:rsidR="00B4530C" w:rsidRPr="007A0F8D">
        <w:rPr>
          <w:rFonts w:asciiTheme="majorHAnsi" w:hAnsiTheme="majorHAnsi" w:cstheme="majorHAnsi"/>
          <w:bCs/>
          <w:sz w:val="22"/>
          <w:szCs w:val="22"/>
        </w:rPr>
        <w:t>TU Salute e Sicurezza sui Luoghi di Lavoro</w:t>
      </w:r>
      <w:r w:rsidR="007A0F8D">
        <w:rPr>
          <w:rFonts w:asciiTheme="majorHAnsi" w:hAnsiTheme="majorHAnsi" w:cstheme="majorHAnsi"/>
          <w:bCs/>
          <w:sz w:val="22"/>
          <w:szCs w:val="22"/>
        </w:rPr>
        <w:t>.</w:t>
      </w:r>
    </w:p>
    <w:p w14:paraId="68612376" w14:textId="41D765A7" w:rsidR="00DF0F5B" w:rsidRPr="007A0F8D" w:rsidRDefault="00000000" w:rsidP="00B4530C">
      <w:pPr>
        <w:pStyle w:val="Titolo4"/>
        <w:jc w:val="both"/>
        <w:rPr>
          <w:rFonts w:asciiTheme="majorHAnsi" w:hAnsiTheme="majorHAnsi" w:cstheme="majorHAnsi"/>
          <w:b w:val="0"/>
          <w:sz w:val="22"/>
          <w:szCs w:val="22"/>
        </w:rPr>
      </w:pPr>
      <w:hyperlink r:id="rId8" w:history="1">
        <w:r w:rsidR="00DF0F5B" w:rsidRPr="007A0F8D">
          <w:rPr>
            <w:rFonts w:asciiTheme="majorHAnsi" w:hAnsiTheme="majorHAnsi" w:cstheme="majorHAnsi"/>
            <w:sz w:val="22"/>
            <w:szCs w:val="22"/>
          </w:rPr>
          <w:t>Decreto del Presidente della Repubblica 23 maggio 2003:</w:t>
        </w:r>
      </w:hyperlink>
      <w:r w:rsidR="00DF0F5B" w:rsidRPr="007A0F8D">
        <w:rPr>
          <w:rFonts w:asciiTheme="majorHAnsi" w:hAnsiTheme="majorHAnsi" w:cstheme="majorHAnsi"/>
          <w:sz w:val="22"/>
          <w:szCs w:val="22"/>
        </w:rPr>
        <w:t> </w:t>
      </w:r>
      <w:r w:rsidR="00DF0F5B" w:rsidRPr="007A0F8D">
        <w:rPr>
          <w:rFonts w:asciiTheme="majorHAnsi" w:hAnsiTheme="majorHAnsi" w:cstheme="majorHAnsi"/>
          <w:b w:val="0"/>
          <w:sz w:val="22"/>
          <w:szCs w:val="22"/>
        </w:rPr>
        <w:t>Approvazione del Piano sanitario nazionale 2003-2005. (GU n. 139 del 18-6-2003- Suppl. Ordinario n.95) (Riferimenti a INQUINAMENTO, SICUREZZA SUL LAVORO, AMIANTO, INQUINAMENTO ACUSTICO, ACQUA, ELETTROSMOG, RIFIUTI, MOBILITA' SOSTENIBILE, ARIA)</w:t>
      </w:r>
      <w:r w:rsidR="007A0F8D">
        <w:rPr>
          <w:rFonts w:asciiTheme="majorHAnsi" w:hAnsiTheme="majorHAnsi" w:cstheme="majorHAnsi"/>
          <w:b w:val="0"/>
          <w:sz w:val="22"/>
          <w:szCs w:val="22"/>
        </w:rPr>
        <w:t>.</w:t>
      </w:r>
    </w:p>
    <w:p w14:paraId="3D977488" w14:textId="7F637F72" w:rsidR="00DF0F5B" w:rsidRPr="007A0F8D" w:rsidRDefault="00000000" w:rsidP="00B4530C">
      <w:pPr>
        <w:jc w:val="both"/>
        <w:rPr>
          <w:rFonts w:asciiTheme="majorHAnsi" w:hAnsiTheme="majorHAnsi" w:cstheme="majorHAnsi"/>
          <w:sz w:val="22"/>
          <w:szCs w:val="22"/>
        </w:rPr>
      </w:pPr>
      <w:hyperlink r:id="rId9" w:history="1">
        <w:r w:rsidR="00DF0F5B" w:rsidRPr="007A0F8D">
          <w:rPr>
            <w:rFonts w:asciiTheme="majorHAnsi" w:hAnsiTheme="majorHAnsi" w:cstheme="majorHAnsi"/>
            <w:b/>
            <w:sz w:val="22"/>
            <w:szCs w:val="22"/>
          </w:rPr>
          <w:t>Legge 25 febbraio 2010, n. 36:</w:t>
        </w:r>
      </w:hyperlink>
      <w:r w:rsidR="00DF0F5B" w:rsidRPr="007A0F8D">
        <w:rPr>
          <w:rFonts w:asciiTheme="majorHAnsi" w:hAnsiTheme="majorHAnsi" w:cstheme="majorHAnsi"/>
          <w:sz w:val="22"/>
          <w:szCs w:val="22"/>
        </w:rPr>
        <w:t> Disciplina sanzionatoria dello scarico di acque reflue. (GU n. 59 del 12-3-2010)</w:t>
      </w:r>
      <w:r w:rsidR="007A0F8D">
        <w:rPr>
          <w:rFonts w:asciiTheme="majorHAnsi" w:hAnsiTheme="majorHAnsi" w:cstheme="majorHAnsi"/>
          <w:sz w:val="22"/>
          <w:szCs w:val="22"/>
        </w:rPr>
        <w:t>.</w:t>
      </w:r>
    </w:p>
    <w:p w14:paraId="6130EA88" w14:textId="2328037F" w:rsidR="001F1612" w:rsidRDefault="00DF0F5B" w:rsidP="001F1612">
      <w:pPr>
        <w:jc w:val="both"/>
        <w:rPr>
          <w:rFonts w:asciiTheme="majorHAnsi" w:hAnsiTheme="majorHAnsi" w:cstheme="majorHAnsi"/>
          <w:bCs/>
          <w:sz w:val="22"/>
          <w:szCs w:val="22"/>
        </w:rPr>
      </w:pPr>
      <w:r w:rsidRPr="007A0F8D">
        <w:rPr>
          <w:rFonts w:asciiTheme="majorHAnsi" w:hAnsiTheme="majorHAnsi" w:cstheme="majorHAnsi"/>
          <w:b/>
          <w:sz w:val="22"/>
          <w:szCs w:val="22"/>
        </w:rPr>
        <w:t>DM 10 marzo 1998</w:t>
      </w:r>
      <w:r w:rsidR="00B4530C" w:rsidRPr="007A0F8D">
        <w:rPr>
          <w:rFonts w:asciiTheme="majorHAnsi" w:hAnsiTheme="majorHAnsi" w:cstheme="majorHAnsi"/>
          <w:b/>
          <w:sz w:val="22"/>
          <w:szCs w:val="22"/>
        </w:rPr>
        <w:t xml:space="preserve"> </w:t>
      </w:r>
      <w:r w:rsidR="00B4530C" w:rsidRPr="007A0F8D">
        <w:rPr>
          <w:rFonts w:asciiTheme="majorHAnsi" w:hAnsiTheme="majorHAnsi" w:cstheme="majorHAnsi"/>
          <w:bCs/>
          <w:sz w:val="22"/>
          <w:szCs w:val="22"/>
        </w:rPr>
        <w:t>Criteri generali di sicurezza antincendio e per la gestione dell’emergenza nei luoghi di lavoro</w:t>
      </w:r>
      <w:r w:rsidR="007A0F8D">
        <w:rPr>
          <w:rFonts w:asciiTheme="majorHAnsi" w:hAnsiTheme="majorHAnsi" w:cstheme="majorHAnsi"/>
          <w:bCs/>
          <w:sz w:val="22"/>
          <w:szCs w:val="22"/>
        </w:rPr>
        <w:t>.</w:t>
      </w:r>
    </w:p>
    <w:p w14:paraId="0D060319" w14:textId="77777777" w:rsidR="0021704C" w:rsidRPr="007A0F8D" w:rsidRDefault="0021704C" w:rsidP="0021704C">
      <w:pPr>
        <w:snapToGrid w:val="0"/>
        <w:jc w:val="both"/>
        <w:rPr>
          <w:rFonts w:asciiTheme="majorHAnsi" w:hAnsiTheme="majorHAnsi" w:cstheme="majorHAnsi"/>
          <w:b/>
          <w:sz w:val="22"/>
          <w:szCs w:val="22"/>
        </w:rPr>
      </w:pPr>
      <w:r w:rsidRPr="00F62D9D">
        <w:rPr>
          <w:rFonts w:asciiTheme="majorHAnsi" w:hAnsiTheme="majorHAnsi" w:cstheme="majorHAnsi"/>
          <w:b/>
          <w:sz w:val="22"/>
          <w:szCs w:val="22"/>
        </w:rPr>
        <w:t xml:space="preserve">Normativa UNI EN 1090 / </w:t>
      </w:r>
      <w:r w:rsidRPr="00F62D9D">
        <w:rPr>
          <w:rFonts w:asciiTheme="majorHAnsi" w:hAnsiTheme="majorHAnsi" w:cstheme="majorHAnsi"/>
          <w:b/>
          <w:color w:val="202124"/>
          <w:sz w:val="22"/>
          <w:szCs w:val="22"/>
          <w:shd w:val="clear" w:color="auto" w:fill="FFFFFF"/>
        </w:rPr>
        <w:t xml:space="preserve">Direttiva Europea 89/106/CEE </w:t>
      </w:r>
      <w:r w:rsidRPr="00F62D9D">
        <w:rPr>
          <w:rFonts w:asciiTheme="majorHAnsi" w:hAnsiTheme="majorHAnsi" w:cstheme="majorHAnsi"/>
          <w:bCs/>
          <w:color w:val="202124"/>
          <w:sz w:val="22"/>
          <w:szCs w:val="22"/>
          <w:shd w:val="clear" w:color="auto" w:fill="FFFFFF"/>
        </w:rPr>
        <w:t>Relativa al ravvicinamento delle disposizioni legislative, regolamentari e amministrative degli Stati Membri concernenti i prodotti da costruzione.</w:t>
      </w:r>
    </w:p>
    <w:p w14:paraId="62910343" w14:textId="71B3DA5B" w:rsidR="001F1612" w:rsidRDefault="001F1612" w:rsidP="001F1612">
      <w:pPr>
        <w:jc w:val="both"/>
        <w:rPr>
          <w:rFonts w:asciiTheme="majorHAnsi" w:hAnsiTheme="majorHAnsi" w:cstheme="majorHAnsi"/>
          <w:bCs/>
          <w:sz w:val="22"/>
          <w:szCs w:val="22"/>
        </w:rPr>
      </w:pPr>
    </w:p>
    <w:p w14:paraId="1BCCBBF0" w14:textId="1852A8CD" w:rsidR="007A0F8D" w:rsidRDefault="007A0F8D" w:rsidP="001F1612">
      <w:pPr>
        <w:jc w:val="both"/>
        <w:rPr>
          <w:rFonts w:asciiTheme="majorHAnsi" w:hAnsiTheme="majorHAnsi" w:cstheme="majorHAnsi"/>
          <w:bCs/>
          <w:sz w:val="22"/>
          <w:szCs w:val="22"/>
        </w:rPr>
      </w:pPr>
    </w:p>
    <w:p w14:paraId="3622864F" w14:textId="65874343" w:rsidR="007A0F8D" w:rsidRDefault="007A0F8D" w:rsidP="001F1612">
      <w:pPr>
        <w:jc w:val="both"/>
        <w:rPr>
          <w:rFonts w:asciiTheme="majorHAnsi" w:hAnsiTheme="majorHAnsi" w:cstheme="majorHAnsi"/>
          <w:bCs/>
          <w:sz w:val="22"/>
          <w:szCs w:val="22"/>
        </w:rPr>
      </w:pPr>
    </w:p>
    <w:p w14:paraId="112C54E2" w14:textId="0C998D7E" w:rsidR="007A0F8D" w:rsidRDefault="007A0F8D" w:rsidP="001F1612">
      <w:pPr>
        <w:jc w:val="both"/>
        <w:rPr>
          <w:rFonts w:asciiTheme="majorHAnsi" w:hAnsiTheme="majorHAnsi" w:cstheme="majorHAnsi"/>
          <w:bCs/>
          <w:sz w:val="22"/>
          <w:szCs w:val="22"/>
        </w:rPr>
      </w:pPr>
    </w:p>
    <w:p w14:paraId="79D5C82D" w14:textId="196D6966" w:rsidR="00A15A39" w:rsidRDefault="00A15A39" w:rsidP="001F1612">
      <w:pPr>
        <w:jc w:val="both"/>
        <w:rPr>
          <w:rFonts w:asciiTheme="majorHAnsi" w:hAnsiTheme="majorHAnsi" w:cstheme="majorHAnsi"/>
          <w:bCs/>
          <w:sz w:val="22"/>
          <w:szCs w:val="22"/>
        </w:rPr>
      </w:pPr>
    </w:p>
    <w:p w14:paraId="15713C0F" w14:textId="3419C24C" w:rsidR="00A15A39" w:rsidRDefault="00A15A39" w:rsidP="001F1612">
      <w:pPr>
        <w:jc w:val="both"/>
        <w:rPr>
          <w:rFonts w:asciiTheme="majorHAnsi" w:hAnsiTheme="majorHAnsi" w:cstheme="majorHAnsi"/>
          <w:bCs/>
          <w:sz w:val="22"/>
          <w:szCs w:val="22"/>
        </w:rPr>
      </w:pPr>
    </w:p>
    <w:p w14:paraId="5B3FB5F3" w14:textId="36340B09" w:rsidR="00A15A39" w:rsidRDefault="00A15A39" w:rsidP="001F1612">
      <w:pPr>
        <w:jc w:val="both"/>
        <w:rPr>
          <w:rFonts w:asciiTheme="majorHAnsi" w:hAnsiTheme="majorHAnsi" w:cstheme="majorHAnsi"/>
          <w:bCs/>
          <w:sz w:val="22"/>
          <w:szCs w:val="22"/>
        </w:rPr>
      </w:pPr>
    </w:p>
    <w:p w14:paraId="0598375C" w14:textId="3B9064CB" w:rsidR="00A15A39" w:rsidRDefault="00A15A39" w:rsidP="001F1612">
      <w:pPr>
        <w:jc w:val="both"/>
        <w:rPr>
          <w:rFonts w:asciiTheme="majorHAnsi" w:hAnsiTheme="majorHAnsi" w:cstheme="majorHAnsi"/>
          <w:bCs/>
          <w:sz w:val="22"/>
          <w:szCs w:val="22"/>
        </w:rPr>
      </w:pPr>
    </w:p>
    <w:p w14:paraId="2D778535" w14:textId="5D3E0457" w:rsidR="00A15A39" w:rsidRDefault="00A15A39" w:rsidP="001F1612">
      <w:pPr>
        <w:jc w:val="both"/>
        <w:rPr>
          <w:rFonts w:asciiTheme="majorHAnsi" w:hAnsiTheme="majorHAnsi" w:cstheme="majorHAnsi"/>
          <w:bCs/>
          <w:sz w:val="22"/>
          <w:szCs w:val="22"/>
        </w:rPr>
      </w:pPr>
    </w:p>
    <w:p w14:paraId="2F395F63" w14:textId="470D3461" w:rsidR="00A15A39" w:rsidRDefault="00A15A39" w:rsidP="001F1612">
      <w:pPr>
        <w:jc w:val="both"/>
        <w:rPr>
          <w:rFonts w:asciiTheme="majorHAnsi" w:hAnsiTheme="majorHAnsi" w:cstheme="majorHAnsi"/>
          <w:bCs/>
          <w:sz w:val="22"/>
          <w:szCs w:val="22"/>
        </w:rPr>
      </w:pPr>
    </w:p>
    <w:p w14:paraId="609F37CA" w14:textId="572C3652" w:rsidR="00A15A39" w:rsidRDefault="00A15A39" w:rsidP="001F1612">
      <w:pPr>
        <w:jc w:val="both"/>
        <w:rPr>
          <w:rFonts w:asciiTheme="majorHAnsi" w:hAnsiTheme="majorHAnsi" w:cstheme="majorHAnsi"/>
          <w:bCs/>
          <w:sz w:val="22"/>
          <w:szCs w:val="22"/>
        </w:rPr>
      </w:pPr>
    </w:p>
    <w:p w14:paraId="562CBDE1" w14:textId="77777777" w:rsidR="00A15A39" w:rsidRDefault="00A15A39" w:rsidP="001F1612">
      <w:pPr>
        <w:jc w:val="both"/>
        <w:rPr>
          <w:rFonts w:asciiTheme="majorHAnsi" w:hAnsiTheme="majorHAnsi" w:cstheme="majorHAnsi"/>
          <w:bCs/>
          <w:sz w:val="22"/>
          <w:szCs w:val="22"/>
        </w:rPr>
      </w:pPr>
    </w:p>
    <w:p w14:paraId="46E9DA7D" w14:textId="146FC90D" w:rsidR="007A0F8D" w:rsidRDefault="007A0F8D" w:rsidP="001F1612">
      <w:pPr>
        <w:jc w:val="both"/>
        <w:rPr>
          <w:rFonts w:asciiTheme="majorHAnsi" w:hAnsiTheme="majorHAnsi" w:cstheme="majorHAnsi"/>
          <w:bCs/>
          <w:sz w:val="22"/>
          <w:szCs w:val="22"/>
        </w:rPr>
      </w:pPr>
    </w:p>
    <w:p w14:paraId="1F80B0D2" w14:textId="270C2B80" w:rsidR="007A0F8D" w:rsidRDefault="007A0F8D" w:rsidP="001F1612">
      <w:pPr>
        <w:jc w:val="both"/>
        <w:rPr>
          <w:rFonts w:asciiTheme="majorHAnsi" w:hAnsiTheme="majorHAnsi" w:cstheme="majorHAnsi"/>
          <w:bCs/>
          <w:sz w:val="22"/>
          <w:szCs w:val="22"/>
        </w:rPr>
      </w:pPr>
    </w:p>
    <w:p w14:paraId="18EDA4B8" w14:textId="6FD4EACD" w:rsidR="007A0F8D" w:rsidRDefault="007A0F8D" w:rsidP="001F1612">
      <w:pPr>
        <w:jc w:val="both"/>
        <w:rPr>
          <w:rFonts w:asciiTheme="majorHAnsi" w:hAnsiTheme="majorHAnsi" w:cstheme="majorHAnsi"/>
          <w:bCs/>
          <w:sz w:val="22"/>
          <w:szCs w:val="22"/>
        </w:rPr>
      </w:pPr>
    </w:p>
    <w:p w14:paraId="5640B102" w14:textId="0AD3815B" w:rsidR="007A0F8D" w:rsidRDefault="007A0F8D" w:rsidP="001F1612">
      <w:pPr>
        <w:jc w:val="both"/>
        <w:rPr>
          <w:rFonts w:asciiTheme="majorHAnsi" w:hAnsiTheme="majorHAnsi" w:cstheme="majorHAnsi"/>
          <w:bCs/>
          <w:sz w:val="22"/>
          <w:szCs w:val="22"/>
        </w:rPr>
      </w:pPr>
    </w:p>
    <w:p w14:paraId="6F163B8D" w14:textId="77777777" w:rsidR="007A0F8D" w:rsidRDefault="007A0F8D" w:rsidP="001F1612">
      <w:pPr>
        <w:jc w:val="both"/>
        <w:rPr>
          <w:rFonts w:asciiTheme="majorHAnsi" w:hAnsiTheme="majorHAnsi" w:cstheme="majorHAnsi"/>
          <w:bCs/>
          <w:sz w:val="22"/>
          <w:szCs w:val="22"/>
        </w:rPr>
      </w:pPr>
    </w:p>
    <w:p w14:paraId="081E0226" w14:textId="77777777" w:rsidR="007A0F8D" w:rsidRPr="007A0F8D" w:rsidRDefault="007A0F8D" w:rsidP="001F1612">
      <w:pPr>
        <w:jc w:val="both"/>
        <w:rPr>
          <w:rFonts w:asciiTheme="majorHAnsi" w:hAnsiTheme="majorHAnsi" w:cstheme="majorHAnsi"/>
          <w:bCs/>
          <w:sz w:val="22"/>
          <w:szCs w:val="22"/>
        </w:rPr>
      </w:pPr>
    </w:p>
    <w:p w14:paraId="14371C38" w14:textId="48296529" w:rsidR="00456A2D" w:rsidRPr="007A0F8D" w:rsidRDefault="00456A2D" w:rsidP="001F1612">
      <w:pPr>
        <w:pStyle w:val="Stiletitolo2"/>
        <w:rPr>
          <w:rFonts w:asciiTheme="majorHAnsi" w:hAnsiTheme="majorHAnsi" w:cstheme="majorHAnsi"/>
        </w:rPr>
      </w:pPr>
      <w:bookmarkStart w:id="12" w:name="_Toc97116426"/>
      <w:r w:rsidRPr="007A0F8D">
        <w:rPr>
          <w:rFonts w:asciiTheme="majorHAnsi" w:hAnsiTheme="majorHAnsi" w:cstheme="majorHAnsi"/>
        </w:rPr>
        <w:t>Consumi di risorse</w:t>
      </w:r>
      <w:bookmarkEnd w:id="12"/>
    </w:p>
    <w:p w14:paraId="29F32AB5" w14:textId="77777777" w:rsidR="00456A2D" w:rsidRPr="007A0F8D" w:rsidRDefault="00456A2D" w:rsidP="00761DCB">
      <w:pPr>
        <w:pStyle w:val="Titolo4"/>
        <w:jc w:val="both"/>
        <w:rPr>
          <w:rFonts w:asciiTheme="majorHAnsi" w:hAnsiTheme="majorHAnsi" w:cstheme="majorHAnsi"/>
          <w:sz w:val="22"/>
          <w:szCs w:val="22"/>
        </w:rPr>
      </w:pPr>
      <w:r w:rsidRPr="007A0F8D">
        <w:rPr>
          <w:rFonts w:asciiTheme="majorHAnsi" w:hAnsiTheme="majorHAnsi" w:cstheme="majorHAnsi"/>
          <w:sz w:val="22"/>
          <w:szCs w:val="22"/>
        </w:rPr>
        <w:t>Situazione attuale</w:t>
      </w:r>
    </w:p>
    <w:p w14:paraId="70BA34C6" w14:textId="31AE8D34" w:rsidR="008B7ECA" w:rsidRPr="007A0F8D" w:rsidRDefault="0022593D" w:rsidP="00761DCB">
      <w:pPr>
        <w:jc w:val="both"/>
        <w:rPr>
          <w:rFonts w:asciiTheme="majorHAnsi" w:hAnsiTheme="majorHAnsi" w:cstheme="majorHAnsi"/>
          <w:sz w:val="22"/>
          <w:szCs w:val="22"/>
        </w:rPr>
      </w:pPr>
      <w:r w:rsidRPr="007A0F8D">
        <w:rPr>
          <w:rFonts w:asciiTheme="majorHAnsi" w:hAnsiTheme="majorHAnsi" w:cstheme="majorHAnsi"/>
          <w:sz w:val="22"/>
          <w:szCs w:val="22"/>
        </w:rPr>
        <w:t xml:space="preserve">Si prende in esame la condizione dei consumi relativi ad energia elettrica, </w:t>
      </w:r>
      <w:r w:rsidR="001F1612" w:rsidRPr="007A0F8D">
        <w:rPr>
          <w:rFonts w:asciiTheme="majorHAnsi" w:hAnsiTheme="majorHAnsi" w:cstheme="majorHAnsi"/>
          <w:sz w:val="22"/>
          <w:szCs w:val="22"/>
        </w:rPr>
        <w:t>gas</w:t>
      </w:r>
      <w:r w:rsidRPr="007A0F8D">
        <w:rPr>
          <w:rFonts w:asciiTheme="majorHAnsi" w:hAnsiTheme="majorHAnsi" w:cstheme="majorHAnsi"/>
          <w:sz w:val="22"/>
          <w:szCs w:val="22"/>
        </w:rPr>
        <w:t>, acqua</w:t>
      </w:r>
      <w:r w:rsidR="001F1612" w:rsidRPr="007A0F8D">
        <w:rPr>
          <w:rFonts w:asciiTheme="majorHAnsi" w:hAnsiTheme="majorHAnsi" w:cstheme="majorHAnsi"/>
          <w:sz w:val="22"/>
          <w:szCs w:val="22"/>
        </w:rPr>
        <w:t xml:space="preserve"> e carburante</w:t>
      </w:r>
    </w:p>
    <w:p w14:paraId="13DB8F7B" w14:textId="77777777" w:rsidR="001F1612" w:rsidRPr="007A0F8D" w:rsidRDefault="001F1612" w:rsidP="00761DCB">
      <w:pPr>
        <w:tabs>
          <w:tab w:val="left" w:pos="5320"/>
        </w:tabs>
        <w:spacing w:line="360" w:lineRule="auto"/>
        <w:jc w:val="both"/>
        <w:rPr>
          <w:rFonts w:asciiTheme="majorHAnsi" w:hAnsiTheme="majorHAnsi" w:cstheme="majorHAnsi"/>
          <w:sz w:val="22"/>
          <w:szCs w:val="22"/>
          <w:u w:val="single"/>
        </w:rPr>
      </w:pPr>
    </w:p>
    <w:p w14:paraId="4A5267F6" w14:textId="77777777" w:rsidR="00AA10CB" w:rsidRPr="00526047" w:rsidRDefault="00456A2D" w:rsidP="00761DCB">
      <w:pPr>
        <w:tabs>
          <w:tab w:val="left" w:pos="5320"/>
        </w:tabs>
        <w:spacing w:line="360" w:lineRule="auto"/>
        <w:jc w:val="both"/>
        <w:rPr>
          <w:rFonts w:asciiTheme="majorHAnsi" w:hAnsiTheme="majorHAnsi" w:cstheme="majorHAnsi"/>
          <w:sz w:val="22"/>
          <w:szCs w:val="22"/>
        </w:rPr>
      </w:pPr>
      <w:r w:rsidRPr="00526047">
        <w:rPr>
          <w:rFonts w:asciiTheme="majorHAnsi" w:hAnsiTheme="majorHAnsi" w:cstheme="majorHAnsi"/>
          <w:sz w:val="22"/>
          <w:szCs w:val="22"/>
        </w:rPr>
        <w:t>I dati sono stati ricavati dalle letture riportate sulle</w:t>
      </w:r>
      <w:r w:rsidR="00EA180B" w:rsidRPr="00526047">
        <w:rPr>
          <w:rFonts w:asciiTheme="majorHAnsi" w:hAnsiTheme="majorHAnsi" w:cstheme="majorHAnsi"/>
          <w:sz w:val="22"/>
          <w:szCs w:val="22"/>
        </w:rPr>
        <w:t xml:space="preserve"> bollette</w:t>
      </w:r>
      <w:r w:rsidR="00AA10CB" w:rsidRPr="00526047">
        <w:rPr>
          <w:rFonts w:asciiTheme="majorHAnsi" w:hAnsiTheme="majorHAnsi" w:cstheme="majorHAnsi"/>
          <w:sz w:val="22"/>
          <w:szCs w:val="22"/>
        </w:rPr>
        <w:t>:</w:t>
      </w:r>
    </w:p>
    <w:p w14:paraId="2872F91B" w14:textId="2F10B128" w:rsidR="00B228FC" w:rsidRPr="0021704C" w:rsidRDefault="00AA10CB" w:rsidP="00AA10CB">
      <w:pPr>
        <w:pStyle w:val="Paragrafoelenco"/>
        <w:numPr>
          <w:ilvl w:val="0"/>
          <w:numId w:val="9"/>
        </w:numPr>
        <w:tabs>
          <w:tab w:val="left" w:pos="5320"/>
        </w:tabs>
        <w:spacing w:line="360" w:lineRule="auto"/>
        <w:jc w:val="both"/>
        <w:rPr>
          <w:rFonts w:asciiTheme="majorHAnsi" w:hAnsiTheme="majorHAnsi" w:cstheme="majorHAnsi"/>
          <w:sz w:val="22"/>
          <w:szCs w:val="22"/>
          <w:highlight w:val="yellow"/>
        </w:rPr>
      </w:pPr>
      <w:r w:rsidRPr="0021704C">
        <w:rPr>
          <w:rFonts w:asciiTheme="majorHAnsi" w:hAnsiTheme="majorHAnsi" w:cstheme="majorHAnsi"/>
          <w:sz w:val="22"/>
          <w:szCs w:val="22"/>
          <w:highlight w:val="yellow"/>
        </w:rPr>
        <w:t>Energia Elettrica</w:t>
      </w:r>
      <w:r w:rsidR="00F4367A">
        <w:rPr>
          <w:rFonts w:asciiTheme="majorHAnsi" w:hAnsiTheme="majorHAnsi" w:cstheme="majorHAnsi"/>
          <w:sz w:val="22"/>
          <w:szCs w:val="22"/>
          <w:highlight w:val="yellow"/>
        </w:rPr>
        <w:t xml:space="preserve"> e periodo di riferimento</w:t>
      </w:r>
      <w:r w:rsidRPr="0021704C">
        <w:rPr>
          <w:rFonts w:asciiTheme="majorHAnsi" w:hAnsiTheme="majorHAnsi" w:cstheme="majorHAnsi"/>
          <w:sz w:val="22"/>
          <w:szCs w:val="22"/>
          <w:highlight w:val="yellow"/>
        </w:rPr>
        <w:t xml:space="preserve">: </w:t>
      </w:r>
    </w:p>
    <w:p w14:paraId="38A6CA83" w14:textId="77777777" w:rsidR="007A0F8D" w:rsidRPr="007A0F8D" w:rsidRDefault="007A0F8D" w:rsidP="00761DCB">
      <w:pPr>
        <w:tabs>
          <w:tab w:val="left" w:pos="5320"/>
        </w:tabs>
        <w:spacing w:line="360" w:lineRule="auto"/>
        <w:jc w:val="both"/>
        <w:rPr>
          <w:rFonts w:asciiTheme="majorHAnsi" w:hAnsiTheme="majorHAnsi" w:cstheme="majorHAnsi"/>
          <w:sz w:val="22"/>
          <w:szCs w:val="22"/>
          <w:highlight w:val="yellow"/>
        </w:rPr>
      </w:pPr>
    </w:p>
    <w:tbl>
      <w:tblPr>
        <w:tblW w:w="9629" w:type="dxa"/>
        <w:tblInd w:w="55" w:type="dxa"/>
        <w:tblCellMar>
          <w:left w:w="70" w:type="dxa"/>
          <w:right w:w="70" w:type="dxa"/>
        </w:tblCellMar>
        <w:tblLook w:val="0000" w:firstRow="0" w:lastRow="0" w:firstColumn="0" w:lastColumn="0" w:noHBand="0" w:noVBand="0"/>
      </w:tblPr>
      <w:tblGrid>
        <w:gridCol w:w="2355"/>
        <w:gridCol w:w="1260"/>
        <w:gridCol w:w="1620"/>
        <w:gridCol w:w="1940"/>
        <w:gridCol w:w="2454"/>
      </w:tblGrid>
      <w:tr w:rsidR="004656AC" w:rsidRPr="007A0F8D" w14:paraId="6B391FD7" w14:textId="77777777" w:rsidTr="004656AC">
        <w:trPr>
          <w:trHeight w:val="255"/>
          <w:tblHeader/>
        </w:trPr>
        <w:tc>
          <w:tcPr>
            <w:tcW w:w="2355" w:type="dxa"/>
            <w:tcBorders>
              <w:top w:val="single" w:sz="4" w:space="0" w:color="auto"/>
              <w:left w:val="single" w:sz="4" w:space="0" w:color="auto"/>
              <w:bottom w:val="single" w:sz="4" w:space="0" w:color="auto"/>
              <w:right w:val="single" w:sz="4" w:space="0" w:color="auto"/>
            </w:tcBorders>
            <w:shd w:val="clear" w:color="auto" w:fill="00B0F0"/>
            <w:noWrap/>
            <w:vAlign w:val="center"/>
          </w:tcPr>
          <w:p w14:paraId="5DCB4870" w14:textId="722DB63D" w:rsidR="0018682D" w:rsidRPr="00935555" w:rsidRDefault="00447588" w:rsidP="004656AC">
            <w:pPr>
              <w:rPr>
                <w:rFonts w:asciiTheme="majorHAnsi" w:hAnsiTheme="majorHAnsi" w:cstheme="majorHAnsi"/>
                <w:b/>
                <w:bCs/>
                <w:color w:val="FFFF00"/>
                <w:sz w:val="22"/>
                <w:szCs w:val="22"/>
              </w:rPr>
            </w:pPr>
            <w:r w:rsidRPr="00935555">
              <w:rPr>
                <w:rFonts w:asciiTheme="majorHAnsi" w:hAnsiTheme="majorHAnsi" w:cstheme="majorHAnsi"/>
                <w:b/>
                <w:bCs/>
                <w:color w:val="FFFF00"/>
                <w:sz w:val="22"/>
                <w:szCs w:val="22"/>
              </w:rPr>
              <w:t>Risorsa</w:t>
            </w:r>
          </w:p>
        </w:tc>
        <w:tc>
          <w:tcPr>
            <w:tcW w:w="1260" w:type="dxa"/>
            <w:tcBorders>
              <w:top w:val="single" w:sz="4" w:space="0" w:color="auto"/>
              <w:left w:val="single" w:sz="4" w:space="0" w:color="auto"/>
              <w:bottom w:val="single" w:sz="4" w:space="0" w:color="auto"/>
              <w:right w:val="single" w:sz="4" w:space="0" w:color="auto"/>
            </w:tcBorders>
            <w:shd w:val="clear" w:color="auto" w:fill="00B0F0"/>
            <w:noWrap/>
            <w:vAlign w:val="center"/>
          </w:tcPr>
          <w:p w14:paraId="5AA6E367" w14:textId="5BB96A7C" w:rsidR="0018682D" w:rsidRPr="00935555" w:rsidRDefault="0018682D" w:rsidP="004656AC">
            <w:pPr>
              <w:rPr>
                <w:rFonts w:asciiTheme="majorHAnsi" w:hAnsiTheme="majorHAnsi" w:cstheme="majorHAnsi"/>
                <w:b/>
                <w:bCs/>
                <w:color w:val="FFFF00"/>
                <w:sz w:val="22"/>
                <w:szCs w:val="22"/>
              </w:rPr>
            </w:pPr>
            <w:r w:rsidRPr="00935555">
              <w:rPr>
                <w:rFonts w:asciiTheme="majorHAnsi" w:hAnsiTheme="majorHAnsi" w:cstheme="majorHAnsi"/>
                <w:b/>
                <w:bCs/>
                <w:color w:val="FFFF00"/>
                <w:sz w:val="22"/>
                <w:szCs w:val="22"/>
              </w:rPr>
              <w:t xml:space="preserve">Numero di mesi </w:t>
            </w:r>
          </w:p>
        </w:tc>
        <w:tc>
          <w:tcPr>
            <w:tcW w:w="1620" w:type="dxa"/>
            <w:tcBorders>
              <w:top w:val="single" w:sz="4" w:space="0" w:color="auto"/>
              <w:left w:val="single" w:sz="4" w:space="0" w:color="auto"/>
              <w:bottom w:val="single" w:sz="4" w:space="0" w:color="auto"/>
              <w:right w:val="single" w:sz="4" w:space="0" w:color="auto"/>
            </w:tcBorders>
            <w:shd w:val="clear" w:color="auto" w:fill="00B0F0"/>
            <w:noWrap/>
            <w:vAlign w:val="center"/>
          </w:tcPr>
          <w:p w14:paraId="4F6EC3C7" w14:textId="77777777" w:rsidR="0018682D" w:rsidRPr="00935555" w:rsidRDefault="0018682D" w:rsidP="004656AC">
            <w:pPr>
              <w:rPr>
                <w:rFonts w:asciiTheme="majorHAnsi" w:hAnsiTheme="majorHAnsi" w:cstheme="majorHAnsi"/>
                <w:b/>
                <w:bCs/>
                <w:color w:val="FFFF00"/>
                <w:sz w:val="22"/>
                <w:szCs w:val="22"/>
              </w:rPr>
            </w:pPr>
            <w:r w:rsidRPr="00935555">
              <w:rPr>
                <w:rFonts w:asciiTheme="majorHAnsi" w:hAnsiTheme="majorHAnsi" w:cstheme="majorHAnsi"/>
                <w:b/>
                <w:bCs/>
                <w:color w:val="FFFF00"/>
                <w:sz w:val="22"/>
                <w:szCs w:val="22"/>
              </w:rPr>
              <w:t>Consumo</w:t>
            </w:r>
          </w:p>
          <w:p w14:paraId="67598F91" w14:textId="1B9CE957" w:rsidR="0018682D" w:rsidRPr="00935555" w:rsidRDefault="0018682D" w:rsidP="004656AC">
            <w:pPr>
              <w:rPr>
                <w:rFonts w:asciiTheme="majorHAnsi" w:hAnsiTheme="majorHAnsi" w:cstheme="majorHAnsi"/>
                <w:b/>
                <w:bCs/>
                <w:color w:val="FFFF00"/>
                <w:sz w:val="22"/>
                <w:szCs w:val="22"/>
              </w:rPr>
            </w:pPr>
            <w:r w:rsidRPr="00935555">
              <w:rPr>
                <w:rFonts w:asciiTheme="majorHAnsi" w:hAnsiTheme="majorHAnsi" w:cstheme="majorHAnsi"/>
                <w:b/>
                <w:bCs/>
                <w:color w:val="FFFF00"/>
                <w:sz w:val="22"/>
                <w:szCs w:val="22"/>
              </w:rPr>
              <w:t>me</w:t>
            </w:r>
            <w:r w:rsidR="00FC48CC" w:rsidRPr="00935555">
              <w:rPr>
                <w:rFonts w:asciiTheme="majorHAnsi" w:hAnsiTheme="majorHAnsi" w:cstheme="majorHAnsi"/>
                <w:b/>
                <w:bCs/>
                <w:color w:val="FFFF00"/>
                <w:sz w:val="22"/>
                <w:szCs w:val="22"/>
              </w:rPr>
              <w:t>nsil</w:t>
            </w:r>
            <w:r w:rsidRPr="00935555">
              <w:rPr>
                <w:rFonts w:asciiTheme="majorHAnsi" w:hAnsiTheme="majorHAnsi" w:cstheme="majorHAnsi"/>
                <w:b/>
                <w:bCs/>
                <w:color w:val="FFFF00"/>
                <w:sz w:val="22"/>
                <w:szCs w:val="22"/>
              </w:rPr>
              <w:t>e</w:t>
            </w:r>
          </w:p>
        </w:tc>
        <w:tc>
          <w:tcPr>
            <w:tcW w:w="1940" w:type="dxa"/>
            <w:tcBorders>
              <w:top w:val="single" w:sz="4" w:space="0" w:color="auto"/>
              <w:left w:val="single" w:sz="4" w:space="0" w:color="auto"/>
              <w:bottom w:val="single" w:sz="4" w:space="0" w:color="auto"/>
              <w:right w:val="single" w:sz="4" w:space="0" w:color="auto"/>
            </w:tcBorders>
            <w:shd w:val="clear" w:color="auto" w:fill="00B0F0"/>
            <w:vAlign w:val="center"/>
          </w:tcPr>
          <w:p w14:paraId="4D96A56C" w14:textId="375B07B7" w:rsidR="0018682D" w:rsidRPr="00935555" w:rsidRDefault="0018682D" w:rsidP="004656AC">
            <w:pPr>
              <w:rPr>
                <w:rFonts w:asciiTheme="majorHAnsi" w:hAnsiTheme="majorHAnsi" w:cstheme="majorHAnsi"/>
                <w:b/>
                <w:bCs/>
                <w:color w:val="FFFF00"/>
                <w:sz w:val="22"/>
                <w:szCs w:val="22"/>
              </w:rPr>
            </w:pPr>
            <w:r w:rsidRPr="00935555">
              <w:rPr>
                <w:rFonts w:asciiTheme="majorHAnsi" w:hAnsiTheme="majorHAnsi" w:cstheme="majorHAnsi"/>
                <w:b/>
                <w:bCs/>
                <w:color w:val="FFFF00"/>
                <w:sz w:val="22"/>
                <w:szCs w:val="22"/>
              </w:rPr>
              <w:t>Periodo di competenza</w:t>
            </w:r>
          </w:p>
        </w:tc>
        <w:tc>
          <w:tcPr>
            <w:tcW w:w="2454" w:type="dxa"/>
            <w:tcBorders>
              <w:top w:val="single" w:sz="4" w:space="0" w:color="auto"/>
              <w:left w:val="single" w:sz="4" w:space="0" w:color="auto"/>
              <w:bottom w:val="single" w:sz="4" w:space="0" w:color="auto"/>
              <w:right w:val="single" w:sz="4" w:space="0" w:color="auto"/>
            </w:tcBorders>
            <w:shd w:val="clear" w:color="auto" w:fill="00B0F0"/>
            <w:vAlign w:val="center"/>
          </w:tcPr>
          <w:p w14:paraId="12F3466C" w14:textId="3260FB54" w:rsidR="0018682D" w:rsidRPr="00935555" w:rsidRDefault="0018682D" w:rsidP="004656AC">
            <w:pPr>
              <w:rPr>
                <w:rFonts w:asciiTheme="majorHAnsi" w:hAnsiTheme="majorHAnsi" w:cstheme="majorHAnsi"/>
                <w:b/>
                <w:bCs/>
                <w:color w:val="FFFF00"/>
                <w:sz w:val="22"/>
                <w:szCs w:val="22"/>
              </w:rPr>
            </w:pPr>
            <w:r w:rsidRPr="00935555">
              <w:rPr>
                <w:rFonts w:asciiTheme="majorHAnsi" w:hAnsiTheme="majorHAnsi" w:cstheme="majorHAnsi"/>
                <w:b/>
                <w:bCs/>
                <w:color w:val="FFFF00"/>
                <w:sz w:val="22"/>
                <w:szCs w:val="22"/>
              </w:rPr>
              <w:t xml:space="preserve">Giorni di consumo </w:t>
            </w:r>
          </w:p>
        </w:tc>
      </w:tr>
      <w:tr w:rsidR="0018682D" w:rsidRPr="007A0F8D" w14:paraId="0C0C0311" w14:textId="77777777" w:rsidTr="004656AC">
        <w:trPr>
          <w:trHeight w:val="547"/>
        </w:trPr>
        <w:tc>
          <w:tcPr>
            <w:tcW w:w="2355" w:type="dxa"/>
            <w:tcBorders>
              <w:top w:val="single" w:sz="4" w:space="0" w:color="auto"/>
              <w:left w:val="single" w:sz="4" w:space="0" w:color="auto"/>
              <w:right w:val="single" w:sz="4" w:space="0" w:color="auto"/>
            </w:tcBorders>
            <w:shd w:val="clear" w:color="auto" w:fill="auto"/>
            <w:noWrap/>
            <w:vAlign w:val="center"/>
          </w:tcPr>
          <w:p w14:paraId="6692905E" w14:textId="61A218B9" w:rsidR="0018682D" w:rsidRPr="0021704C" w:rsidRDefault="00447588" w:rsidP="004656AC">
            <w:pPr>
              <w:rPr>
                <w:rFonts w:asciiTheme="majorHAnsi" w:hAnsiTheme="majorHAnsi" w:cstheme="majorHAnsi"/>
                <w:sz w:val="22"/>
                <w:szCs w:val="22"/>
                <w:highlight w:val="yellow"/>
              </w:rPr>
            </w:pPr>
            <w:r w:rsidRPr="0021704C">
              <w:rPr>
                <w:rFonts w:asciiTheme="majorHAnsi" w:hAnsiTheme="majorHAnsi" w:cstheme="majorHAnsi"/>
                <w:sz w:val="22"/>
                <w:szCs w:val="22"/>
                <w:highlight w:val="yellow"/>
              </w:rPr>
              <w:t>Energia elettrica</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B956EB" w14:textId="37855262" w:rsidR="0018682D" w:rsidRPr="0021704C" w:rsidRDefault="0018682D" w:rsidP="004656AC">
            <w:pPr>
              <w:rPr>
                <w:rFonts w:asciiTheme="majorHAnsi" w:hAnsiTheme="majorHAnsi" w:cstheme="majorHAnsi"/>
                <w:sz w:val="22"/>
                <w:szCs w:val="22"/>
                <w:highlight w:val="yellow"/>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483703" w14:textId="27F33001" w:rsidR="0018682D" w:rsidRPr="0021704C" w:rsidRDefault="0018682D" w:rsidP="004656AC">
            <w:pPr>
              <w:rPr>
                <w:rFonts w:asciiTheme="majorHAnsi" w:hAnsiTheme="majorHAnsi" w:cstheme="majorHAnsi"/>
                <w:sz w:val="22"/>
                <w:szCs w:val="22"/>
                <w:highlight w:val="yellow"/>
              </w:rPr>
            </w:pPr>
          </w:p>
        </w:tc>
        <w:tc>
          <w:tcPr>
            <w:tcW w:w="1940" w:type="dxa"/>
            <w:tcBorders>
              <w:top w:val="single" w:sz="4" w:space="0" w:color="auto"/>
              <w:left w:val="single" w:sz="4" w:space="0" w:color="auto"/>
              <w:right w:val="single" w:sz="4" w:space="0" w:color="auto"/>
            </w:tcBorders>
            <w:vAlign w:val="center"/>
          </w:tcPr>
          <w:p w14:paraId="4C2E29E1" w14:textId="5763BA69" w:rsidR="0018682D" w:rsidRPr="0021704C" w:rsidRDefault="0018682D" w:rsidP="004656AC">
            <w:pPr>
              <w:rPr>
                <w:rFonts w:asciiTheme="majorHAnsi" w:hAnsiTheme="majorHAnsi" w:cstheme="majorHAnsi"/>
                <w:sz w:val="22"/>
                <w:szCs w:val="22"/>
                <w:highlight w:val="yellow"/>
              </w:rPr>
            </w:pPr>
          </w:p>
        </w:tc>
        <w:tc>
          <w:tcPr>
            <w:tcW w:w="2454" w:type="dxa"/>
            <w:tcBorders>
              <w:top w:val="single" w:sz="4" w:space="0" w:color="auto"/>
              <w:left w:val="single" w:sz="4" w:space="0" w:color="auto"/>
              <w:right w:val="single" w:sz="4" w:space="0" w:color="auto"/>
            </w:tcBorders>
            <w:vAlign w:val="center"/>
          </w:tcPr>
          <w:p w14:paraId="39880197" w14:textId="20B83F5E" w:rsidR="0018682D" w:rsidRPr="0021704C" w:rsidRDefault="0018682D" w:rsidP="004656AC">
            <w:pPr>
              <w:rPr>
                <w:rFonts w:asciiTheme="majorHAnsi" w:hAnsiTheme="majorHAnsi" w:cstheme="majorHAnsi"/>
                <w:sz w:val="22"/>
                <w:szCs w:val="22"/>
                <w:highlight w:val="yellow"/>
              </w:rPr>
            </w:pPr>
          </w:p>
        </w:tc>
      </w:tr>
      <w:tr w:rsidR="0018682D" w:rsidRPr="007A0F8D" w14:paraId="5F37E7E9" w14:textId="77777777" w:rsidTr="00280D23">
        <w:trPr>
          <w:trHeight w:val="547"/>
        </w:trPr>
        <w:tc>
          <w:tcPr>
            <w:tcW w:w="23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DE536E" w14:textId="5C8B5D78" w:rsidR="0018682D" w:rsidRPr="0021704C" w:rsidRDefault="0018682D" w:rsidP="004656AC">
            <w:pPr>
              <w:rPr>
                <w:rFonts w:asciiTheme="majorHAnsi" w:hAnsiTheme="majorHAnsi" w:cstheme="majorHAnsi"/>
                <w:sz w:val="22"/>
                <w:szCs w:val="22"/>
                <w:highlight w:val="yellow"/>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337BE7" w14:textId="0DBB1117" w:rsidR="0018682D" w:rsidRPr="0021704C" w:rsidRDefault="0018682D" w:rsidP="004656AC">
            <w:pPr>
              <w:rPr>
                <w:rFonts w:asciiTheme="majorHAnsi" w:hAnsiTheme="majorHAnsi" w:cstheme="majorHAnsi"/>
                <w:sz w:val="22"/>
                <w:szCs w:val="22"/>
                <w:highlight w:val="yellow"/>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2517B3" w14:textId="1BEA7C9B" w:rsidR="0018682D" w:rsidRPr="0021704C" w:rsidRDefault="0018682D" w:rsidP="004656AC">
            <w:pPr>
              <w:rPr>
                <w:rFonts w:asciiTheme="majorHAnsi" w:hAnsiTheme="majorHAnsi" w:cstheme="majorHAnsi"/>
                <w:sz w:val="22"/>
                <w:szCs w:val="22"/>
                <w:highlight w:val="yellow"/>
              </w:rPr>
            </w:pPr>
          </w:p>
        </w:tc>
        <w:tc>
          <w:tcPr>
            <w:tcW w:w="1940" w:type="dxa"/>
            <w:tcBorders>
              <w:top w:val="single" w:sz="4" w:space="0" w:color="auto"/>
              <w:left w:val="single" w:sz="4" w:space="0" w:color="auto"/>
              <w:bottom w:val="single" w:sz="4" w:space="0" w:color="auto"/>
              <w:right w:val="single" w:sz="4" w:space="0" w:color="auto"/>
            </w:tcBorders>
            <w:vAlign w:val="center"/>
          </w:tcPr>
          <w:p w14:paraId="60DA54A4" w14:textId="20D163B3" w:rsidR="0018682D" w:rsidRPr="0021704C" w:rsidRDefault="0018682D" w:rsidP="004656AC">
            <w:pPr>
              <w:rPr>
                <w:rFonts w:asciiTheme="majorHAnsi" w:hAnsiTheme="majorHAnsi" w:cstheme="majorHAnsi"/>
                <w:sz w:val="22"/>
                <w:szCs w:val="22"/>
                <w:highlight w:val="yellow"/>
              </w:rPr>
            </w:pPr>
          </w:p>
        </w:tc>
        <w:tc>
          <w:tcPr>
            <w:tcW w:w="2454" w:type="dxa"/>
            <w:tcBorders>
              <w:top w:val="single" w:sz="4" w:space="0" w:color="auto"/>
              <w:left w:val="single" w:sz="4" w:space="0" w:color="auto"/>
              <w:bottom w:val="single" w:sz="4" w:space="0" w:color="auto"/>
              <w:right w:val="single" w:sz="4" w:space="0" w:color="auto"/>
            </w:tcBorders>
            <w:vAlign w:val="center"/>
          </w:tcPr>
          <w:p w14:paraId="3112112C" w14:textId="2D794824" w:rsidR="0018682D" w:rsidRPr="0021704C" w:rsidRDefault="0018682D" w:rsidP="004656AC">
            <w:pPr>
              <w:rPr>
                <w:rFonts w:asciiTheme="majorHAnsi" w:hAnsiTheme="majorHAnsi" w:cstheme="majorHAnsi"/>
                <w:sz w:val="22"/>
                <w:szCs w:val="22"/>
                <w:highlight w:val="yellow"/>
              </w:rPr>
            </w:pPr>
          </w:p>
        </w:tc>
      </w:tr>
      <w:tr w:rsidR="0018682D" w:rsidRPr="007A0F8D" w14:paraId="398CAA90" w14:textId="77777777" w:rsidTr="00280D23">
        <w:trPr>
          <w:trHeight w:val="547"/>
        </w:trPr>
        <w:tc>
          <w:tcPr>
            <w:tcW w:w="23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C8C668" w14:textId="65B0ECA6" w:rsidR="0018682D" w:rsidRPr="0021704C" w:rsidRDefault="0018682D" w:rsidP="004656AC">
            <w:pPr>
              <w:rPr>
                <w:rFonts w:asciiTheme="majorHAnsi" w:hAnsiTheme="majorHAnsi" w:cstheme="majorHAnsi"/>
                <w:sz w:val="22"/>
                <w:szCs w:val="22"/>
                <w:highlight w:val="yellow"/>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709224" w14:textId="26BE1824" w:rsidR="0018682D" w:rsidRPr="0021704C" w:rsidRDefault="0018682D" w:rsidP="004656AC">
            <w:pPr>
              <w:rPr>
                <w:rFonts w:asciiTheme="majorHAnsi" w:hAnsiTheme="majorHAnsi" w:cstheme="majorHAnsi"/>
                <w:sz w:val="22"/>
                <w:szCs w:val="22"/>
                <w:highlight w:val="yellow"/>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A373C7" w14:textId="137FBE8E" w:rsidR="0018682D" w:rsidRPr="0021704C" w:rsidRDefault="0018682D" w:rsidP="004656AC">
            <w:pPr>
              <w:rPr>
                <w:rFonts w:asciiTheme="majorHAnsi" w:hAnsiTheme="majorHAnsi" w:cstheme="majorHAnsi"/>
                <w:sz w:val="22"/>
                <w:szCs w:val="22"/>
                <w:highlight w:val="yellow"/>
              </w:rPr>
            </w:pPr>
          </w:p>
        </w:tc>
        <w:tc>
          <w:tcPr>
            <w:tcW w:w="1940" w:type="dxa"/>
            <w:tcBorders>
              <w:top w:val="single" w:sz="4" w:space="0" w:color="auto"/>
              <w:left w:val="single" w:sz="4" w:space="0" w:color="auto"/>
              <w:bottom w:val="single" w:sz="4" w:space="0" w:color="auto"/>
              <w:right w:val="single" w:sz="4" w:space="0" w:color="auto"/>
            </w:tcBorders>
            <w:shd w:val="clear" w:color="auto" w:fill="auto"/>
            <w:vAlign w:val="center"/>
          </w:tcPr>
          <w:p w14:paraId="71417A47" w14:textId="7C599395" w:rsidR="0018682D" w:rsidRPr="0021704C" w:rsidRDefault="0018682D" w:rsidP="004656AC">
            <w:pPr>
              <w:rPr>
                <w:rFonts w:asciiTheme="majorHAnsi" w:hAnsiTheme="majorHAnsi" w:cstheme="majorHAnsi"/>
                <w:sz w:val="22"/>
                <w:szCs w:val="22"/>
                <w:highlight w:val="yellow"/>
              </w:rPr>
            </w:pPr>
          </w:p>
        </w:tc>
        <w:tc>
          <w:tcPr>
            <w:tcW w:w="2454" w:type="dxa"/>
            <w:tcBorders>
              <w:top w:val="single" w:sz="4" w:space="0" w:color="auto"/>
              <w:left w:val="single" w:sz="4" w:space="0" w:color="auto"/>
              <w:bottom w:val="single" w:sz="4" w:space="0" w:color="auto"/>
              <w:right w:val="single" w:sz="4" w:space="0" w:color="auto"/>
            </w:tcBorders>
            <w:shd w:val="clear" w:color="auto" w:fill="auto"/>
            <w:vAlign w:val="center"/>
          </w:tcPr>
          <w:p w14:paraId="1A8AC5B8" w14:textId="698DB4AF" w:rsidR="0018682D" w:rsidRPr="0021704C" w:rsidRDefault="0018682D" w:rsidP="004656AC">
            <w:pPr>
              <w:rPr>
                <w:rFonts w:asciiTheme="majorHAnsi" w:hAnsiTheme="majorHAnsi" w:cstheme="majorHAnsi"/>
                <w:sz w:val="22"/>
                <w:szCs w:val="22"/>
                <w:highlight w:val="yellow"/>
              </w:rPr>
            </w:pPr>
          </w:p>
        </w:tc>
      </w:tr>
    </w:tbl>
    <w:p w14:paraId="6B0A2180" w14:textId="77777777" w:rsidR="00F40AA9" w:rsidRPr="007A0F8D" w:rsidRDefault="00F40AA9" w:rsidP="00761DCB">
      <w:pPr>
        <w:tabs>
          <w:tab w:val="left" w:pos="5320"/>
        </w:tabs>
        <w:spacing w:line="360" w:lineRule="auto"/>
        <w:jc w:val="both"/>
        <w:rPr>
          <w:rFonts w:asciiTheme="majorHAnsi" w:hAnsiTheme="majorHAnsi" w:cstheme="majorHAnsi"/>
          <w:sz w:val="22"/>
          <w:szCs w:val="22"/>
        </w:rPr>
      </w:pPr>
    </w:p>
    <w:p w14:paraId="67FD505A" w14:textId="4F7398C3" w:rsidR="00AC7FD4" w:rsidRPr="007A0F8D" w:rsidRDefault="00AC7FD4" w:rsidP="00761DCB">
      <w:pPr>
        <w:tabs>
          <w:tab w:val="left" w:pos="5320"/>
        </w:tabs>
        <w:spacing w:line="360" w:lineRule="auto"/>
        <w:jc w:val="both"/>
        <w:rPr>
          <w:rFonts w:asciiTheme="majorHAnsi" w:hAnsiTheme="majorHAnsi" w:cstheme="majorHAnsi"/>
          <w:sz w:val="22"/>
          <w:szCs w:val="22"/>
        </w:rPr>
      </w:pPr>
    </w:p>
    <w:p w14:paraId="380E1490" w14:textId="77777777" w:rsidR="003D051B" w:rsidRPr="007A0F8D" w:rsidRDefault="003D051B" w:rsidP="00761DCB">
      <w:pPr>
        <w:tabs>
          <w:tab w:val="left" w:pos="5320"/>
        </w:tabs>
        <w:spacing w:line="360" w:lineRule="auto"/>
        <w:jc w:val="both"/>
        <w:rPr>
          <w:rFonts w:asciiTheme="majorHAnsi" w:hAnsiTheme="majorHAnsi" w:cstheme="majorHAnsi"/>
          <w:sz w:val="22"/>
          <w:szCs w:val="22"/>
        </w:rPr>
      </w:pPr>
    </w:p>
    <w:p w14:paraId="0F37977B" w14:textId="77777777" w:rsidR="003B5340" w:rsidRPr="007A0F8D" w:rsidRDefault="003B5340" w:rsidP="001F1612">
      <w:pPr>
        <w:pStyle w:val="Stiletitolo2"/>
        <w:rPr>
          <w:rFonts w:asciiTheme="majorHAnsi" w:hAnsiTheme="majorHAnsi" w:cstheme="majorHAnsi"/>
        </w:rPr>
      </w:pPr>
      <w:bookmarkStart w:id="13" w:name="_Toc97116427"/>
      <w:r w:rsidRPr="007A0F8D">
        <w:rPr>
          <w:rFonts w:asciiTheme="majorHAnsi" w:hAnsiTheme="majorHAnsi" w:cstheme="majorHAnsi"/>
        </w:rPr>
        <w:t>Sostanze e preparati pericolosi</w:t>
      </w:r>
      <w:bookmarkEnd w:id="13"/>
    </w:p>
    <w:p w14:paraId="1E9DF30B" w14:textId="024511CC" w:rsidR="00D52411" w:rsidRPr="007A0F8D" w:rsidRDefault="00D52411" w:rsidP="007A0F8D">
      <w:pPr>
        <w:pStyle w:val="Titolo4"/>
        <w:jc w:val="both"/>
        <w:rPr>
          <w:rFonts w:asciiTheme="majorHAnsi" w:hAnsiTheme="majorHAnsi" w:cstheme="majorHAnsi"/>
          <w:sz w:val="22"/>
          <w:szCs w:val="22"/>
        </w:rPr>
      </w:pPr>
      <w:r w:rsidRPr="007A0F8D">
        <w:rPr>
          <w:rFonts w:asciiTheme="majorHAnsi" w:hAnsiTheme="majorHAnsi" w:cstheme="majorHAnsi"/>
          <w:sz w:val="22"/>
          <w:szCs w:val="22"/>
        </w:rPr>
        <w:t>Situazione attuale</w:t>
      </w:r>
    </w:p>
    <w:p w14:paraId="6129485E" w14:textId="6CAB87B4" w:rsidR="00447588" w:rsidRPr="007A0F8D" w:rsidRDefault="00F62D9D" w:rsidP="007A0F8D">
      <w:pPr>
        <w:tabs>
          <w:tab w:val="left" w:pos="5320"/>
        </w:tabs>
        <w:jc w:val="both"/>
        <w:rPr>
          <w:rFonts w:asciiTheme="majorHAnsi" w:hAnsiTheme="majorHAnsi" w:cstheme="majorHAnsi"/>
          <w:sz w:val="22"/>
          <w:szCs w:val="22"/>
        </w:rPr>
      </w:pPr>
      <w:r>
        <w:rPr>
          <w:rFonts w:asciiTheme="majorHAnsi" w:hAnsiTheme="majorHAnsi" w:cstheme="majorHAnsi"/>
          <w:sz w:val="22"/>
          <w:szCs w:val="22"/>
        </w:rPr>
        <w:t>Non è previsto l’utilizzo di sostanze e preparati pericolosi.</w:t>
      </w:r>
    </w:p>
    <w:p w14:paraId="5EF6E581" w14:textId="77777777" w:rsidR="001900BB" w:rsidRPr="007A0F8D" w:rsidRDefault="001900BB" w:rsidP="00761DCB">
      <w:pPr>
        <w:tabs>
          <w:tab w:val="left" w:pos="5320"/>
        </w:tabs>
        <w:spacing w:line="360" w:lineRule="auto"/>
        <w:jc w:val="both"/>
        <w:rPr>
          <w:rFonts w:asciiTheme="majorHAnsi" w:hAnsiTheme="majorHAnsi" w:cstheme="majorHAnsi"/>
          <w:sz w:val="22"/>
          <w:szCs w:val="22"/>
        </w:rPr>
      </w:pPr>
    </w:p>
    <w:p w14:paraId="40CF7B0D" w14:textId="77777777" w:rsidR="00456A2D" w:rsidRPr="007A0F8D" w:rsidRDefault="00456A2D" w:rsidP="007A0F8D">
      <w:pPr>
        <w:pStyle w:val="Stiletitolo2"/>
        <w:spacing w:line="240" w:lineRule="auto"/>
        <w:rPr>
          <w:rFonts w:asciiTheme="majorHAnsi" w:hAnsiTheme="majorHAnsi" w:cstheme="majorHAnsi"/>
        </w:rPr>
      </w:pPr>
      <w:bookmarkStart w:id="14" w:name="_Toc97116428"/>
      <w:r w:rsidRPr="007A0F8D">
        <w:rPr>
          <w:rFonts w:asciiTheme="majorHAnsi" w:hAnsiTheme="majorHAnsi" w:cstheme="majorHAnsi"/>
        </w:rPr>
        <w:t>Emissioni in atmosfera</w:t>
      </w:r>
      <w:bookmarkEnd w:id="14"/>
    </w:p>
    <w:p w14:paraId="7E54D725" w14:textId="77777777" w:rsidR="008B7ECA" w:rsidRPr="007A0F8D" w:rsidRDefault="00456A2D" w:rsidP="007A0F8D">
      <w:pPr>
        <w:pStyle w:val="Titolo4"/>
        <w:jc w:val="both"/>
        <w:rPr>
          <w:rFonts w:asciiTheme="majorHAnsi" w:hAnsiTheme="majorHAnsi" w:cstheme="majorHAnsi"/>
          <w:sz w:val="22"/>
          <w:szCs w:val="22"/>
        </w:rPr>
      </w:pPr>
      <w:bookmarkStart w:id="15" w:name="_Toc495141539"/>
      <w:r w:rsidRPr="007A0F8D">
        <w:rPr>
          <w:rFonts w:asciiTheme="majorHAnsi" w:hAnsiTheme="majorHAnsi" w:cstheme="majorHAnsi"/>
          <w:sz w:val="22"/>
          <w:szCs w:val="22"/>
        </w:rPr>
        <w:t>Situazione attuale</w:t>
      </w:r>
      <w:bookmarkEnd w:id="15"/>
    </w:p>
    <w:p w14:paraId="35C784F6" w14:textId="026C510A" w:rsidR="007A0F8D" w:rsidRPr="00F62D9D" w:rsidRDefault="00BF7A8C" w:rsidP="007A0F8D">
      <w:pPr>
        <w:pStyle w:val="Titolo4"/>
        <w:jc w:val="both"/>
        <w:rPr>
          <w:rFonts w:asciiTheme="majorHAnsi" w:hAnsiTheme="majorHAnsi" w:cstheme="majorHAnsi"/>
          <w:b w:val="0"/>
          <w:sz w:val="22"/>
          <w:szCs w:val="22"/>
        </w:rPr>
      </w:pPr>
      <w:r w:rsidRPr="00F62D9D">
        <w:rPr>
          <w:rFonts w:asciiTheme="majorHAnsi" w:hAnsiTheme="majorHAnsi" w:cstheme="majorHAnsi"/>
          <w:b w:val="0"/>
          <w:sz w:val="22"/>
          <w:szCs w:val="22"/>
        </w:rPr>
        <w:t>Il presente aspetto è legato</w:t>
      </w:r>
      <w:r w:rsidR="00447588" w:rsidRPr="00F62D9D">
        <w:rPr>
          <w:rFonts w:asciiTheme="majorHAnsi" w:hAnsiTheme="majorHAnsi" w:cstheme="majorHAnsi"/>
          <w:b w:val="0"/>
          <w:sz w:val="22"/>
          <w:szCs w:val="22"/>
        </w:rPr>
        <w:t xml:space="preserve"> </w:t>
      </w:r>
      <w:r w:rsidR="00F62D9D" w:rsidRPr="00F62D9D">
        <w:rPr>
          <w:rFonts w:asciiTheme="majorHAnsi" w:hAnsiTheme="majorHAnsi" w:cstheme="majorHAnsi"/>
          <w:b w:val="0"/>
          <w:sz w:val="22"/>
          <w:szCs w:val="22"/>
        </w:rPr>
        <w:t xml:space="preserve">principalmente </w:t>
      </w:r>
      <w:r w:rsidRPr="00F62D9D">
        <w:rPr>
          <w:rFonts w:asciiTheme="majorHAnsi" w:hAnsiTheme="majorHAnsi" w:cstheme="majorHAnsi"/>
          <w:b w:val="0"/>
          <w:sz w:val="22"/>
          <w:szCs w:val="22"/>
        </w:rPr>
        <w:t>alle emissioni prodotte dai mezzi aziendali per gli spostamenti e dal trasporto dei materiali in conto proprio o da parte dei fornitori.</w:t>
      </w:r>
      <w:r w:rsidR="00447588" w:rsidRPr="00F62D9D">
        <w:rPr>
          <w:rFonts w:asciiTheme="majorHAnsi" w:hAnsiTheme="majorHAnsi" w:cstheme="majorHAnsi"/>
          <w:b w:val="0"/>
          <w:sz w:val="22"/>
          <w:szCs w:val="22"/>
        </w:rPr>
        <w:t xml:space="preserve"> </w:t>
      </w:r>
    </w:p>
    <w:p w14:paraId="6D631F1E" w14:textId="77777777" w:rsidR="00BF7A8C" w:rsidRPr="007A0F8D" w:rsidRDefault="00BF7A8C" w:rsidP="00761DCB">
      <w:pPr>
        <w:jc w:val="both"/>
        <w:rPr>
          <w:rFonts w:asciiTheme="majorHAnsi" w:hAnsiTheme="majorHAnsi" w:cstheme="majorHAnsi"/>
          <w:sz w:val="22"/>
          <w:szCs w:val="22"/>
        </w:rPr>
      </w:pPr>
    </w:p>
    <w:p w14:paraId="0EADB5E4" w14:textId="77777777" w:rsidR="00456A2D" w:rsidRPr="007A0F8D" w:rsidRDefault="00456A2D" w:rsidP="001F1612">
      <w:pPr>
        <w:pStyle w:val="Stiletitolo2"/>
        <w:rPr>
          <w:rFonts w:asciiTheme="majorHAnsi" w:hAnsiTheme="majorHAnsi" w:cstheme="majorHAnsi"/>
        </w:rPr>
      </w:pPr>
      <w:bookmarkStart w:id="16" w:name="_Toc97116429"/>
      <w:r w:rsidRPr="007A0F8D">
        <w:rPr>
          <w:rFonts w:asciiTheme="majorHAnsi" w:hAnsiTheme="majorHAnsi" w:cstheme="majorHAnsi"/>
        </w:rPr>
        <w:t>Scarichi idrici</w:t>
      </w:r>
      <w:bookmarkEnd w:id="16"/>
      <w:r w:rsidRPr="007A0F8D">
        <w:rPr>
          <w:rFonts w:asciiTheme="majorHAnsi" w:hAnsiTheme="majorHAnsi" w:cstheme="majorHAnsi"/>
        </w:rPr>
        <w:t xml:space="preserve"> </w:t>
      </w:r>
    </w:p>
    <w:p w14:paraId="7D532552" w14:textId="77777777" w:rsidR="00456A2D" w:rsidRPr="007A0F8D" w:rsidRDefault="00456A2D" w:rsidP="007A0F8D">
      <w:pPr>
        <w:pStyle w:val="Titolo4"/>
        <w:jc w:val="both"/>
        <w:rPr>
          <w:rFonts w:asciiTheme="majorHAnsi" w:hAnsiTheme="majorHAnsi" w:cstheme="majorHAnsi"/>
          <w:sz w:val="22"/>
          <w:szCs w:val="22"/>
        </w:rPr>
      </w:pPr>
      <w:r w:rsidRPr="007A0F8D">
        <w:rPr>
          <w:rFonts w:asciiTheme="majorHAnsi" w:hAnsiTheme="majorHAnsi" w:cstheme="majorHAnsi"/>
          <w:sz w:val="22"/>
          <w:szCs w:val="22"/>
        </w:rPr>
        <w:t>Situazione attuale</w:t>
      </w:r>
    </w:p>
    <w:p w14:paraId="79CBC39B" w14:textId="6B6AD681" w:rsidR="00397FBE" w:rsidRPr="007A0F8D" w:rsidRDefault="00CE2AD0" w:rsidP="007A0F8D">
      <w:pPr>
        <w:pStyle w:val="Titolo4"/>
        <w:jc w:val="both"/>
        <w:rPr>
          <w:rFonts w:asciiTheme="majorHAnsi" w:hAnsiTheme="majorHAnsi" w:cstheme="majorHAnsi"/>
          <w:b w:val="0"/>
          <w:sz w:val="22"/>
          <w:szCs w:val="22"/>
        </w:rPr>
      </w:pPr>
      <w:r w:rsidRPr="00F62D9D">
        <w:rPr>
          <w:rFonts w:asciiTheme="majorHAnsi" w:hAnsiTheme="majorHAnsi" w:cstheme="majorHAnsi"/>
          <w:b w:val="0"/>
          <w:sz w:val="22"/>
          <w:szCs w:val="22"/>
        </w:rPr>
        <w:t xml:space="preserve">Gli scarichi si riferiscono esclusivamente alla situazione relativa </w:t>
      </w:r>
      <w:r w:rsidR="00447588" w:rsidRPr="00F62D9D">
        <w:rPr>
          <w:rFonts w:asciiTheme="majorHAnsi" w:hAnsiTheme="majorHAnsi" w:cstheme="majorHAnsi"/>
          <w:b w:val="0"/>
          <w:sz w:val="22"/>
          <w:szCs w:val="22"/>
        </w:rPr>
        <w:t>alla sede.</w:t>
      </w:r>
      <w:r w:rsidRPr="007A0F8D">
        <w:rPr>
          <w:rFonts w:asciiTheme="majorHAnsi" w:hAnsiTheme="majorHAnsi" w:cstheme="majorHAnsi"/>
          <w:b w:val="0"/>
          <w:sz w:val="22"/>
          <w:szCs w:val="22"/>
        </w:rPr>
        <w:t xml:space="preserve"> </w:t>
      </w:r>
    </w:p>
    <w:p w14:paraId="191C053A" w14:textId="77777777" w:rsidR="00FB3B3C" w:rsidRPr="007A0F8D" w:rsidRDefault="00FB3B3C" w:rsidP="00761DCB">
      <w:pPr>
        <w:jc w:val="both"/>
        <w:rPr>
          <w:rFonts w:asciiTheme="majorHAnsi" w:hAnsiTheme="majorHAnsi" w:cstheme="majorHAnsi"/>
          <w:sz w:val="22"/>
          <w:szCs w:val="22"/>
        </w:rPr>
      </w:pPr>
      <w:bookmarkStart w:id="17" w:name="_Toc495141550"/>
    </w:p>
    <w:p w14:paraId="6301358B" w14:textId="55F4B735" w:rsidR="00FB3B3C" w:rsidRDefault="00FB3B3C" w:rsidP="00761DCB">
      <w:pPr>
        <w:jc w:val="both"/>
        <w:rPr>
          <w:rFonts w:asciiTheme="majorHAnsi" w:hAnsiTheme="majorHAnsi" w:cstheme="majorHAnsi"/>
          <w:sz w:val="22"/>
          <w:szCs w:val="22"/>
        </w:rPr>
      </w:pPr>
    </w:p>
    <w:p w14:paraId="28254592" w14:textId="0C5C28A7" w:rsidR="007A0F8D" w:rsidRDefault="007A0F8D" w:rsidP="00761DCB">
      <w:pPr>
        <w:jc w:val="both"/>
        <w:rPr>
          <w:rFonts w:asciiTheme="majorHAnsi" w:hAnsiTheme="majorHAnsi" w:cstheme="majorHAnsi"/>
          <w:sz w:val="22"/>
          <w:szCs w:val="22"/>
        </w:rPr>
      </w:pPr>
    </w:p>
    <w:p w14:paraId="46904CB5" w14:textId="77777777" w:rsidR="007A0F8D" w:rsidRPr="007A0F8D" w:rsidRDefault="007A0F8D" w:rsidP="00761DCB">
      <w:pPr>
        <w:jc w:val="both"/>
        <w:rPr>
          <w:rFonts w:asciiTheme="majorHAnsi" w:hAnsiTheme="majorHAnsi" w:cstheme="majorHAnsi"/>
          <w:sz w:val="22"/>
          <w:szCs w:val="22"/>
        </w:rPr>
      </w:pPr>
    </w:p>
    <w:p w14:paraId="07188D73" w14:textId="77777777" w:rsidR="00456A2D" w:rsidRPr="007A0F8D" w:rsidRDefault="00456A2D" w:rsidP="001F1612">
      <w:pPr>
        <w:pStyle w:val="Stiletitolo2"/>
        <w:rPr>
          <w:rFonts w:asciiTheme="majorHAnsi" w:hAnsiTheme="majorHAnsi" w:cstheme="majorHAnsi"/>
        </w:rPr>
      </w:pPr>
      <w:bookmarkStart w:id="18" w:name="_Toc497799574"/>
      <w:bookmarkStart w:id="19" w:name="_Toc97116430"/>
      <w:bookmarkEnd w:id="17"/>
      <w:r w:rsidRPr="007A0F8D">
        <w:rPr>
          <w:rFonts w:asciiTheme="majorHAnsi" w:hAnsiTheme="majorHAnsi" w:cstheme="majorHAnsi"/>
        </w:rPr>
        <w:lastRenderedPageBreak/>
        <w:t>R</w:t>
      </w:r>
      <w:bookmarkEnd w:id="18"/>
      <w:r w:rsidRPr="007A0F8D">
        <w:rPr>
          <w:rFonts w:asciiTheme="majorHAnsi" w:hAnsiTheme="majorHAnsi" w:cstheme="majorHAnsi"/>
        </w:rPr>
        <w:t>ifiuti</w:t>
      </w:r>
      <w:bookmarkEnd w:id="19"/>
    </w:p>
    <w:p w14:paraId="70392384" w14:textId="77777777" w:rsidR="00456A2D" w:rsidRPr="007A0F8D" w:rsidRDefault="00456A2D" w:rsidP="007A0F8D">
      <w:pPr>
        <w:pStyle w:val="Titolo4"/>
        <w:jc w:val="both"/>
        <w:rPr>
          <w:rFonts w:asciiTheme="majorHAnsi" w:hAnsiTheme="majorHAnsi" w:cstheme="majorHAnsi"/>
          <w:sz w:val="22"/>
          <w:szCs w:val="22"/>
        </w:rPr>
      </w:pPr>
      <w:r w:rsidRPr="007A0F8D">
        <w:rPr>
          <w:rFonts w:asciiTheme="majorHAnsi" w:hAnsiTheme="majorHAnsi" w:cstheme="majorHAnsi"/>
          <w:sz w:val="22"/>
          <w:szCs w:val="22"/>
        </w:rPr>
        <w:t>Situazione attuale</w:t>
      </w:r>
    </w:p>
    <w:p w14:paraId="5B147E2E" w14:textId="7B4950EA" w:rsidR="00A8613B" w:rsidRPr="007A0F8D" w:rsidRDefault="00A402CD" w:rsidP="007A0F8D">
      <w:pPr>
        <w:pStyle w:val="Titolo4"/>
        <w:jc w:val="both"/>
        <w:rPr>
          <w:rFonts w:asciiTheme="majorHAnsi" w:hAnsiTheme="majorHAnsi" w:cstheme="majorHAnsi"/>
          <w:b w:val="0"/>
          <w:sz w:val="22"/>
          <w:szCs w:val="22"/>
        </w:rPr>
      </w:pPr>
      <w:r w:rsidRPr="00F62D9D">
        <w:rPr>
          <w:rFonts w:asciiTheme="majorHAnsi" w:hAnsiTheme="majorHAnsi" w:cstheme="majorHAnsi"/>
          <w:b w:val="0"/>
          <w:sz w:val="22"/>
          <w:szCs w:val="22"/>
        </w:rPr>
        <w:t>I rifiuti prodotti sono principalme</w:t>
      </w:r>
      <w:r w:rsidR="001D677D" w:rsidRPr="00F62D9D">
        <w:rPr>
          <w:rFonts w:asciiTheme="majorHAnsi" w:hAnsiTheme="majorHAnsi" w:cstheme="majorHAnsi"/>
          <w:b w:val="0"/>
          <w:sz w:val="22"/>
          <w:szCs w:val="22"/>
        </w:rPr>
        <w:t>n</w:t>
      </w:r>
      <w:r w:rsidRPr="00F62D9D">
        <w:rPr>
          <w:rFonts w:asciiTheme="majorHAnsi" w:hAnsiTheme="majorHAnsi" w:cstheme="majorHAnsi"/>
          <w:b w:val="0"/>
          <w:sz w:val="22"/>
          <w:szCs w:val="22"/>
        </w:rPr>
        <w:t xml:space="preserve">te </w:t>
      </w:r>
      <w:r w:rsidR="001D677D" w:rsidRPr="00F62D9D">
        <w:rPr>
          <w:rFonts w:asciiTheme="majorHAnsi" w:hAnsiTheme="majorHAnsi" w:cstheme="majorHAnsi"/>
          <w:b w:val="0"/>
          <w:sz w:val="22"/>
          <w:szCs w:val="22"/>
        </w:rPr>
        <w:t>di scarto</w:t>
      </w:r>
      <w:r w:rsidR="007A0F8D" w:rsidRPr="00F62D9D">
        <w:rPr>
          <w:rFonts w:asciiTheme="majorHAnsi" w:hAnsiTheme="majorHAnsi" w:cstheme="majorHAnsi"/>
          <w:b w:val="0"/>
          <w:sz w:val="22"/>
          <w:szCs w:val="22"/>
        </w:rPr>
        <w:t>, non pericolosi.</w:t>
      </w:r>
      <w:r w:rsidRPr="00F62D9D">
        <w:rPr>
          <w:rFonts w:asciiTheme="majorHAnsi" w:hAnsiTheme="majorHAnsi" w:cstheme="majorHAnsi"/>
          <w:b w:val="0"/>
          <w:sz w:val="22"/>
          <w:szCs w:val="22"/>
        </w:rPr>
        <w:t xml:space="preserve"> Oltre </w:t>
      </w:r>
      <w:r w:rsidR="001D677D" w:rsidRPr="00F62D9D">
        <w:rPr>
          <w:rFonts w:asciiTheme="majorHAnsi" w:hAnsiTheme="majorHAnsi" w:cstheme="majorHAnsi"/>
          <w:b w:val="0"/>
          <w:sz w:val="22"/>
          <w:szCs w:val="22"/>
        </w:rPr>
        <w:t>questi sono presenti i rifiuti assimilabili all’urbano</w:t>
      </w:r>
      <w:r w:rsidRPr="00F62D9D">
        <w:rPr>
          <w:rFonts w:asciiTheme="majorHAnsi" w:hAnsiTheme="majorHAnsi" w:cstheme="majorHAnsi"/>
          <w:b w:val="0"/>
          <w:sz w:val="22"/>
          <w:szCs w:val="22"/>
        </w:rPr>
        <w:t>. Si rimanda alla tabella degli aspetti ed impatti per una descrizione più approfondita.</w:t>
      </w:r>
    </w:p>
    <w:p w14:paraId="130750C6" w14:textId="77777777" w:rsidR="000E2257" w:rsidRDefault="000E2257" w:rsidP="001F1612">
      <w:pPr>
        <w:pStyle w:val="Stiletitolo2"/>
        <w:rPr>
          <w:rFonts w:asciiTheme="majorHAnsi" w:hAnsiTheme="majorHAnsi" w:cstheme="majorHAnsi"/>
        </w:rPr>
      </w:pPr>
    </w:p>
    <w:p w14:paraId="008FB888" w14:textId="125647A5" w:rsidR="00456A2D" w:rsidRPr="007A0F8D" w:rsidRDefault="00456A2D" w:rsidP="001F1612">
      <w:pPr>
        <w:pStyle w:val="Stiletitolo2"/>
        <w:rPr>
          <w:rFonts w:asciiTheme="majorHAnsi" w:hAnsiTheme="majorHAnsi" w:cstheme="majorHAnsi"/>
        </w:rPr>
      </w:pPr>
      <w:r w:rsidRPr="007A0F8D">
        <w:rPr>
          <w:rFonts w:asciiTheme="majorHAnsi" w:hAnsiTheme="majorHAnsi" w:cstheme="majorHAnsi"/>
        </w:rPr>
        <w:t xml:space="preserve"> </w:t>
      </w:r>
      <w:bookmarkStart w:id="20" w:name="_Toc97116431"/>
      <w:r w:rsidR="00FA6AE5" w:rsidRPr="007A0F8D">
        <w:rPr>
          <w:rFonts w:asciiTheme="majorHAnsi" w:hAnsiTheme="majorHAnsi" w:cstheme="majorHAnsi"/>
        </w:rPr>
        <w:t>Antincendio</w:t>
      </w:r>
      <w:bookmarkEnd w:id="20"/>
    </w:p>
    <w:p w14:paraId="06C0A963" w14:textId="77777777" w:rsidR="00A402CD" w:rsidRPr="007A0F8D" w:rsidRDefault="00456A2D" w:rsidP="00761DCB">
      <w:pPr>
        <w:pStyle w:val="Titolo4"/>
        <w:jc w:val="both"/>
        <w:rPr>
          <w:rFonts w:asciiTheme="majorHAnsi" w:hAnsiTheme="majorHAnsi" w:cstheme="majorHAnsi"/>
          <w:sz w:val="22"/>
          <w:szCs w:val="22"/>
        </w:rPr>
      </w:pPr>
      <w:r w:rsidRPr="007A0F8D">
        <w:rPr>
          <w:rFonts w:asciiTheme="majorHAnsi" w:hAnsiTheme="majorHAnsi" w:cstheme="majorHAnsi"/>
          <w:sz w:val="22"/>
          <w:szCs w:val="22"/>
        </w:rPr>
        <w:t>Si</w:t>
      </w:r>
      <w:r w:rsidR="00A402CD" w:rsidRPr="007A0F8D">
        <w:rPr>
          <w:rFonts w:asciiTheme="majorHAnsi" w:hAnsiTheme="majorHAnsi" w:cstheme="majorHAnsi"/>
          <w:sz w:val="22"/>
          <w:szCs w:val="22"/>
        </w:rPr>
        <w:t>tuazione attuale</w:t>
      </w:r>
    </w:p>
    <w:p w14:paraId="282EFB8E" w14:textId="31896079" w:rsidR="004F7E5C" w:rsidRPr="007A0F8D" w:rsidRDefault="00A402CD" w:rsidP="000E2257">
      <w:pPr>
        <w:pStyle w:val="Titolo4"/>
        <w:jc w:val="both"/>
        <w:rPr>
          <w:rFonts w:asciiTheme="majorHAnsi" w:hAnsiTheme="majorHAnsi" w:cstheme="majorHAnsi"/>
          <w:b w:val="0"/>
          <w:sz w:val="22"/>
          <w:szCs w:val="22"/>
        </w:rPr>
      </w:pPr>
      <w:r w:rsidRPr="00F62D9D">
        <w:rPr>
          <w:rFonts w:asciiTheme="majorHAnsi" w:hAnsiTheme="majorHAnsi" w:cstheme="majorHAnsi"/>
          <w:b w:val="0"/>
          <w:sz w:val="22"/>
          <w:szCs w:val="22"/>
        </w:rPr>
        <w:t>L’antincendio in azienda è gestito in co</w:t>
      </w:r>
      <w:r w:rsidR="008C2505" w:rsidRPr="00F62D9D">
        <w:rPr>
          <w:rFonts w:asciiTheme="majorHAnsi" w:hAnsiTheme="majorHAnsi" w:cstheme="majorHAnsi"/>
          <w:b w:val="0"/>
          <w:sz w:val="22"/>
          <w:szCs w:val="22"/>
        </w:rPr>
        <w:t>n</w:t>
      </w:r>
      <w:r w:rsidRPr="00F62D9D">
        <w:rPr>
          <w:rFonts w:asciiTheme="majorHAnsi" w:hAnsiTheme="majorHAnsi" w:cstheme="majorHAnsi"/>
          <w:b w:val="0"/>
          <w:sz w:val="22"/>
          <w:szCs w:val="22"/>
        </w:rPr>
        <w:t xml:space="preserve">formità alla legge, </w:t>
      </w:r>
      <w:r w:rsidR="001D677D" w:rsidRPr="00F62D9D">
        <w:rPr>
          <w:rFonts w:asciiTheme="majorHAnsi" w:hAnsiTheme="majorHAnsi" w:cstheme="majorHAnsi"/>
          <w:b w:val="0"/>
          <w:sz w:val="22"/>
          <w:szCs w:val="22"/>
        </w:rPr>
        <w:t>è in corso la richiesta CPI</w:t>
      </w:r>
      <w:r w:rsidR="000E2257" w:rsidRPr="00F62D9D">
        <w:rPr>
          <w:rFonts w:asciiTheme="majorHAnsi" w:hAnsiTheme="majorHAnsi" w:cstheme="majorHAnsi"/>
          <w:b w:val="0"/>
          <w:sz w:val="22"/>
          <w:szCs w:val="22"/>
        </w:rPr>
        <w:t xml:space="preserve"> ai sensi del D.P.R. 151/2011 punto 9.</w:t>
      </w:r>
    </w:p>
    <w:p w14:paraId="2D754018" w14:textId="77777777" w:rsidR="004F7E5C" w:rsidRPr="007A0F8D" w:rsidRDefault="004F7E5C" w:rsidP="00761DCB">
      <w:pPr>
        <w:jc w:val="both"/>
        <w:rPr>
          <w:rFonts w:asciiTheme="majorHAnsi" w:hAnsiTheme="majorHAnsi" w:cstheme="majorHAnsi"/>
          <w:sz w:val="22"/>
          <w:szCs w:val="22"/>
        </w:rPr>
      </w:pPr>
    </w:p>
    <w:p w14:paraId="06289377" w14:textId="77777777" w:rsidR="00FB3B3C" w:rsidRPr="007A0F8D" w:rsidRDefault="00FB3B3C" w:rsidP="00761DCB">
      <w:pPr>
        <w:jc w:val="both"/>
        <w:rPr>
          <w:rFonts w:asciiTheme="majorHAnsi" w:hAnsiTheme="majorHAnsi" w:cstheme="majorHAnsi"/>
          <w:sz w:val="22"/>
          <w:szCs w:val="22"/>
        </w:rPr>
      </w:pPr>
    </w:p>
    <w:p w14:paraId="7D9BB8B8" w14:textId="345A647E" w:rsidR="000E2257" w:rsidRPr="00F62D9D" w:rsidRDefault="0025693E" w:rsidP="00F62D9D">
      <w:pPr>
        <w:pStyle w:val="Rientrocorpodeltesto2"/>
        <w:numPr>
          <w:ilvl w:val="1"/>
          <w:numId w:val="2"/>
        </w:numPr>
        <w:spacing w:line="360" w:lineRule="auto"/>
        <w:jc w:val="both"/>
        <w:rPr>
          <w:rFonts w:asciiTheme="majorHAnsi" w:hAnsiTheme="majorHAnsi" w:cstheme="majorHAnsi"/>
          <w:b/>
          <w:bCs/>
          <w:sz w:val="22"/>
          <w:szCs w:val="22"/>
        </w:rPr>
      </w:pPr>
      <w:r w:rsidRPr="007A0F8D">
        <w:rPr>
          <w:rFonts w:asciiTheme="majorHAnsi" w:hAnsiTheme="majorHAnsi" w:cstheme="majorHAnsi"/>
          <w:b/>
          <w:bCs/>
          <w:sz w:val="22"/>
          <w:szCs w:val="22"/>
        </w:rPr>
        <w:t>Analisi di incidenti pregressi</w:t>
      </w:r>
    </w:p>
    <w:p w14:paraId="479F6C3F" w14:textId="0ACDF684" w:rsidR="00BC4BBB" w:rsidRPr="007A0F8D" w:rsidRDefault="00B373C2" w:rsidP="00F62D9D">
      <w:pPr>
        <w:pStyle w:val="Rientrocorpodeltesto"/>
        <w:spacing w:line="360" w:lineRule="auto"/>
        <w:ind w:left="0"/>
        <w:jc w:val="both"/>
        <w:rPr>
          <w:rFonts w:asciiTheme="majorHAnsi" w:hAnsiTheme="majorHAnsi" w:cstheme="majorHAnsi"/>
          <w:sz w:val="22"/>
          <w:szCs w:val="22"/>
        </w:rPr>
      </w:pPr>
      <w:r w:rsidRPr="007A0F8D">
        <w:rPr>
          <w:rFonts w:asciiTheme="majorHAnsi" w:hAnsiTheme="majorHAnsi" w:cstheme="majorHAnsi"/>
          <w:sz w:val="22"/>
          <w:szCs w:val="22"/>
        </w:rPr>
        <w:t>I rischi di incidente ambientale si dividono in: rischi naturali e rischi tecnologici. Tra quelli naturali vi sono i terremoti, le alluvioni ed i cedimenti del terreno; tra quelli tecnologici vi sono gli spandimenti di sostanze pericolose, le perdite di gas dall’impianto di refrigerazione</w:t>
      </w:r>
      <w:r w:rsidR="001D677D" w:rsidRPr="007A0F8D">
        <w:rPr>
          <w:rFonts w:asciiTheme="majorHAnsi" w:hAnsiTheme="majorHAnsi" w:cstheme="majorHAnsi"/>
          <w:sz w:val="22"/>
          <w:szCs w:val="22"/>
        </w:rPr>
        <w:t xml:space="preserve"> e dei camini</w:t>
      </w:r>
      <w:r w:rsidRPr="007A0F8D">
        <w:rPr>
          <w:rFonts w:asciiTheme="majorHAnsi" w:hAnsiTheme="majorHAnsi" w:cstheme="majorHAnsi"/>
          <w:sz w:val="22"/>
          <w:szCs w:val="22"/>
        </w:rPr>
        <w:t xml:space="preserve">, lo scoppio di caldaie e autoclave. </w:t>
      </w:r>
      <w:r w:rsidR="00EB3F96" w:rsidRPr="007A0F8D">
        <w:rPr>
          <w:rFonts w:asciiTheme="majorHAnsi" w:hAnsiTheme="majorHAnsi" w:cstheme="majorHAnsi"/>
          <w:sz w:val="22"/>
          <w:szCs w:val="22"/>
        </w:rPr>
        <w:t>Per quanto riguarda questo aspetto non si ha nulla da rilevare.</w:t>
      </w:r>
    </w:p>
    <w:p w14:paraId="4A087C63" w14:textId="77777777" w:rsidR="00456A2D" w:rsidRPr="007A0F8D" w:rsidRDefault="008B7ECA" w:rsidP="00761DCB">
      <w:pPr>
        <w:pStyle w:val="Titolo1"/>
        <w:numPr>
          <w:ilvl w:val="0"/>
          <w:numId w:val="2"/>
        </w:numPr>
        <w:jc w:val="both"/>
        <w:rPr>
          <w:rFonts w:asciiTheme="majorHAnsi" w:hAnsiTheme="majorHAnsi" w:cstheme="majorHAnsi"/>
          <w:sz w:val="22"/>
          <w:szCs w:val="22"/>
        </w:rPr>
      </w:pPr>
      <w:r w:rsidRPr="007A0F8D">
        <w:rPr>
          <w:rFonts w:asciiTheme="majorHAnsi" w:hAnsiTheme="majorHAnsi" w:cstheme="majorHAnsi"/>
          <w:sz w:val="22"/>
          <w:szCs w:val="22"/>
        </w:rPr>
        <w:t xml:space="preserve"> </w:t>
      </w:r>
      <w:bookmarkStart w:id="21" w:name="_Toc97116432"/>
      <w:r w:rsidR="002C56A1" w:rsidRPr="007A0F8D">
        <w:rPr>
          <w:rFonts w:asciiTheme="majorHAnsi" w:hAnsiTheme="majorHAnsi" w:cstheme="majorHAnsi"/>
          <w:sz w:val="22"/>
          <w:szCs w:val="22"/>
        </w:rPr>
        <w:t>ASPETTI AMBIENTALI INDIRETTI</w:t>
      </w:r>
      <w:bookmarkEnd w:id="21"/>
    </w:p>
    <w:p w14:paraId="4298B117" w14:textId="77777777" w:rsidR="008B7ECA" w:rsidRPr="007A0F8D" w:rsidRDefault="008B7ECA" w:rsidP="00761DCB">
      <w:pPr>
        <w:spacing w:line="360" w:lineRule="auto"/>
        <w:jc w:val="both"/>
        <w:rPr>
          <w:rFonts w:asciiTheme="majorHAnsi" w:hAnsiTheme="majorHAnsi" w:cstheme="majorHAnsi"/>
          <w:sz w:val="22"/>
          <w:szCs w:val="22"/>
        </w:rPr>
      </w:pPr>
    </w:p>
    <w:p w14:paraId="76CE9200" w14:textId="5A0A72D6" w:rsidR="008B7ECA" w:rsidRPr="007A0F8D" w:rsidRDefault="00976F62" w:rsidP="00B179D6">
      <w:pPr>
        <w:spacing w:line="360" w:lineRule="auto"/>
        <w:jc w:val="both"/>
        <w:rPr>
          <w:rFonts w:asciiTheme="majorHAnsi" w:hAnsiTheme="majorHAnsi" w:cstheme="majorHAnsi"/>
          <w:sz w:val="22"/>
          <w:szCs w:val="22"/>
        </w:rPr>
      </w:pPr>
      <w:r w:rsidRPr="007A0F8D">
        <w:rPr>
          <w:rFonts w:asciiTheme="majorHAnsi" w:hAnsiTheme="majorHAnsi" w:cstheme="majorHAnsi"/>
          <w:sz w:val="22"/>
          <w:szCs w:val="22"/>
        </w:rPr>
        <w:t>Comportamento eco-compatibile dei clienti</w:t>
      </w:r>
      <w:r w:rsidR="000E2257">
        <w:rPr>
          <w:rFonts w:asciiTheme="majorHAnsi" w:hAnsiTheme="majorHAnsi" w:cstheme="majorHAnsi"/>
          <w:sz w:val="22"/>
          <w:szCs w:val="22"/>
        </w:rPr>
        <w:t>.</w:t>
      </w:r>
    </w:p>
    <w:p w14:paraId="6DC3F140" w14:textId="5DE46FA8" w:rsidR="00976F62" w:rsidRPr="007A0F8D" w:rsidRDefault="00976F62" w:rsidP="00B179D6">
      <w:pPr>
        <w:spacing w:line="360" w:lineRule="auto"/>
        <w:jc w:val="both"/>
        <w:rPr>
          <w:rFonts w:asciiTheme="majorHAnsi" w:hAnsiTheme="majorHAnsi" w:cstheme="majorHAnsi"/>
          <w:sz w:val="22"/>
          <w:szCs w:val="22"/>
        </w:rPr>
      </w:pPr>
      <w:r w:rsidRPr="007A0F8D">
        <w:rPr>
          <w:rFonts w:asciiTheme="majorHAnsi" w:hAnsiTheme="majorHAnsi" w:cstheme="majorHAnsi"/>
          <w:sz w:val="22"/>
          <w:szCs w:val="22"/>
        </w:rPr>
        <w:t>Comportamento eco-compatibile dei fornitori</w:t>
      </w:r>
      <w:r w:rsidR="000E2257">
        <w:rPr>
          <w:rFonts w:asciiTheme="majorHAnsi" w:hAnsiTheme="majorHAnsi" w:cstheme="majorHAnsi"/>
          <w:sz w:val="22"/>
          <w:szCs w:val="22"/>
        </w:rPr>
        <w:t>.</w:t>
      </w:r>
    </w:p>
    <w:p w14:paraId="110B09C8" w14:textId="77777777" w:rsidR="008B7ECA" w:rsidRPr="007A0F8D" w:rsidRDefault="008B7ECA" w:rsidP="00761DCB">
      <w:pPr>
        <w:spacing w:line="360" w:lineRule="auto"/>
        <w:ind w:left="1080"/>
        <w:jc w:val="both"/>
        <w:rPr>
          <w:rFonts w:asciiTheme="majorHAnsi" w:hAnsiTheme="majorHAnsi" w:cstheme="majorHAnsi"/>
          <w:b/>
          <w:sz w:val="22"/>
          <w:szCs w:val="22"/>
        </w:rPr>
      </w:pPr>
    </w:p>
    <w:p w14:paraId="33A273B9" w14:textId="77777777" w:rsidR="000D5EB6" w:rsidRPr="007A0F8D" w:rsidRDefault="000D5EB6" w:rsidP="00761DCB">
      <w:pPr>
        <w:pStyle w:val="Titolo1"/>
        <w:numPr>
          <w:ilvl w:val="0"/>
          <w:numId w:val="2"/>
        </w:numPr>
        <w:jc w:val="both"/>
        <w:rPr>
          <w:rFonts w:asciiTheme="majorHAnsi" w:hAnsiTheme="majorHAnsi" w:cstheme="majorHAnsi"/>
          <w:sz w:val="22"/>
          <w:szCs w:val="22"/>
        </w:rPr>
      </w:pPr>
      <w:bookmarkStart w:id="22" w:name="_Toc58995423"/>
      <w:bookmarkStart w:id="23" w:name="_Toc97116433"/>
      <w:r w:rsidRPr="007A0F8D">
        <w:rPr>
          <w:rFonts w:asciiTheme="majorHAnsi" w:hAnsiTheme="majorHAnsi" w:cstheme="majorHAnsi"/>
          <w:sz w:val="22"/>
          <w:szCs w:val="22"/>
        </w:rPr>
        <w:t>ESAME DELLE PRATICHE E PROCEDURE GESTIONALI ESISTENTI IN MATERIA DI AMBIENTE</w:t>
      </w:r>
      <w:bookmarkEnd w:id="22"/>
      <w:bookmarkEnd w:id="23"/>
    </w:p>
    <w:p w14:paraId="39FEAE62" w14:textId="77777777" w:rsidR="00F62D9D" w:rsidRDefault="00F62D9D" w:rsidP="00761DCB">
      <w:pPr>
        <w:pStyle w:val="Rientrocorpodeltesto"/>
        <w:spacing w:line="360" w:lineRule="auto"/>
        <w:ind w:left="0"/>
        <w:jc w:val="both"/>
        <w:rPr>
          <w:rFonts w:asciiTheme="majorHAnsi" w:hAnsiTheme="majorHAnsi" w:cstheme="majorHAnsi"/>
          <w:sz w:val="22"/>
          <w:szCs w:val="22"/>
        </w:rPr>
      </w:pPr>
    </w:p>
    <w:p w14:paraId="434284DA" w14:textId="46B21C91" w:rsidR="00EB3F96" w:rsidRPr="007A0F8D" w:rsidRDefault="00EB3F96" w:rsidP="00761DCB">
      <w:pPr>
        <w:pStyle w:val="Rientrocorpodeltesto"/>
        <w:spacing w:line="360" w:lineRule="auto"/>
        <w:ind w:left="0"/>
        <w:jc w:val="both"/>
        <w:rPr>
          <w:rFonts w:asciiTheme="majorHAnsi" w:hAnsiTheme="majorHAnsi" w:cstheme="majorHAnsi"/>
          <w:sz w:val="22"/>
          <w:szCs w:val="22"/>
        </w:rPr>
      </w:pPr>
      <w:r w:rsidRPr="007A0F8D">
        <w:rPr>
          <w:rFonts w:asciiTheme="majorHAnsi" w:hAnsiTheme="majorHAnsi" w:cstheme="majorHAnsi"/>
          <w:sz w:val="22"/>
          <w:szCs w:val="22"/>
        </w:rPr>
        <w:t>La recente introduzione di un SGA ha permesso all’azienda di perfezionare le procedure già applicate. Da un punto di vista generale, non si rilevano problematiche tali da creare allarme su una imperfetta o aleatoria applicazione delle procedure</w:t>
      </w:r>
    </w:p>
    <w:p w14:paraId="69EF83F9" w14:textId="5D258E89" w:rsidR="000B281E" w:rsidRDefault="000B281E" w:rsidP="00761DCB">
      <w:pPr>
        <w:jc w:val="both"/>
        <w:rPr>
          <w:rFonts w:asciiTheme="majorHAnsi" w:hAnsiTheme="majorHAnsi" w:cstheme="majorHAnsi"/>
          <w:b/>
          <w:sz w:val="22"/>
          <w:szCs w:val="22"/>
        </w:rPr>
      </w:pPr>
    </w:p>
    <w:p w14:paraId="04DA1330" w14:textId="77777777" w:rsidR="00935555" w:rsidRPr="007A0F8D" w:rsidRDefault="00935555" w:rsidP="00761DCB">
      <w:pPr>
        <w:jc w:val="both"/>
        <w:rPr>
          <w:rFonts w:asciiTheme="majorHAnsi" w:hAnsiTheme="majorHAnsi" w:cstheme="majorHAnsi"/>
          <w:b/>
          <w:sz w:val="22"/>
          <w:szCs w:val="22"/>
        </w:rPr>
      </w:pPr>
    </w:p>
    <w:p w14:paraId="24A6CD10" w14:textId="77777777" w:rsidR="00456A2D" w:rsidRPr="007A0F8D" w:rsidRDefault="00456A2D" w:rsidP="00761DCB">
      <w:pPr>
        <w:pStyle w:val="Titolo1"/>
        <w:numPr>
          <w:ilvl w:val="0"/>
          <w:numId w:val="2"/>
        </w:numPr>
        <w:jc w:val="both"/>
        <w:rPr>
          <w:rFonts w:asciiTheme="majorHAnsi" w:hAnsiTheme="majorHAnsi" w:cstheme="majorHAnsi"/>
          <w:sz w:val="22"/>
          <w:szCs w:val="22"/>
        </w:rPr>
      </w:pPr>
      <w:bookmarkStart w:id="24" w:name="_Toc97116434"/>
      <w:r w:rsidRPr="007A0F8D">
        <w:rPr>
          <w:rFonts w:asciiTheme="majorHAnsi" w:hAnsiTheme="majorHAnsi" w:cstheme="majorHAnsi"/>
          <w:sz w:val="22"/>
          <w:szCs w:val="22"/>
        </w:rPr>
        <w:t>VALUTAZIONE DEGLI ASPETTI AMBIENTALI SIGNIFICATIVI</w:t>
      </w:r>
      <w:bookmarkEnd w:id="24"/>
    </w:p>
    <w:p w14:paraId="2E159DFA" w14:textId="77777777" w:rsidR="00456A2D" w:rsidRPr="007A0F8D" w:rsidRDefault="00456A2D" w:rsidP="00761DCB">
      <w:pPr>
        <w:pStyle w:val="Corpodeltesto"/>
        <w:rPr>
          <w:rFonts w:asciiTheme="majorHAnsi" w:hAnsiTheme="majorHAnsi" w:cstheme="majorHAnsi"/>
          <w:sz w:val="22"/>
          <w:szCs w:val="22"/>
        </w:rPr>
      </w:pPr>
    </w:p>
    <w:p w14:paraId="0E5A5E62" w14:textId="77777777" w:rsidR="00456A2D" w:rsidRPr="007A0F8D" w:rsidRDefault="00456A2D" w:rsidP="00761DCB">
      <w:pPr>
        <w:pStyle w:val="Corpodeltesto"/>
        <w:rPr>
          <w:rFonts w:asciiTheme="majorHAnsi" w:hAnsiTheme="majorHAnsi" w:cstheme="majorHAnsi"/>
          <w:sz w:val="22"/>
          <w:szCs w:val="22"/>
        </w:rPr>
      </w:pPr>
      <w:r w:rsidRPr="007A0F8D">
        <w:rPr>
          <w:rFonts w:asciiTheme="majorHAnsi" w:hAnsiTheme="majorHAnsi" w:cstheme="majorHAnsi"/>
          <w:sz w:val="22"/>
          <w:szCs w:val="22"/>
        </w:rPr>
        <w:t>Un aspetto ambientale è significativo quando l’impatto ambientale ad esso associato è significativo.</w:t>
      </w:r>
    </w:p>
    <w:p w14:paraId="3BE391EB" w14:textId="77777777" w:rsidR="00456A2D" w:rsidRPr="007A0F8D" w:rsidRDefault="00096C2D" w:rsidP="00761DCB">
      <w:pPr>
        <w:pStyle w:val="Table"/>
        <w:spacing w:before="0" w:after="0" w:line="360" w:lineRule="auto"/>
        <w:jc w:val="both"/>
        <w:rPr>
          <w:rFonts w:asciiTheme="majorHAnsi" w:hAnsiTheme="majorHAnsi" w:cstheme="majorHAnsi"/>
          <w:sz w:val="22"/>
          <w:szCs w:val="22"/>
        </w:rPr>
      </w:pPr>
      <w:r w:rsidRPr="007A0F8D">
        <w:rPr>
          <w:rFonts w:asciiTheme="majorHAnsi" w:hAnsiTheme="majorHAnsi" w:cstheme="majorHAnsi"/>
          <w:sz w:val="22"/>
          <w:szCs w:val="22"/>
        </w:rPr>
        <w:lastRenderedPageBreak/>
        <w:t>Per l’</w:t>
      </w:r>
      <w:r w:rsidR="00456A2D" w:rsidRPr="007A0F8D">
        <w:rPr>
          <w:rFonts w:asciiTheme="majorHAnsi" w:hAnsiTheme="majorHAnsi" w:cstheme="majorHAnsi"/>
          <w:sz w:val="22"/>
          <w:szCs w:val="22"/>
        </w:rPr>
        <w:t xml:space="preserve">individuazione degli aspetti ambientali sono stati individuati vari criteri di selettività, </w:t>
      </w:r>
      <w:r w:rsidR="000B281E" w:rsidRPr="007A0F8D">
        <w:rPr>
          <w:rFonts w:asciiTheme="majorHAnsi" w:hAnsiTheme="majorHAnsi" w:cstheme="majorHAnsi"/>
          <w:sz w:val="22"/>
          <w:szCs w:val="22"/>
        </w:rPr>
        <w:t xml:space="preserve">specificati </w:t>
      </w:r>
      <w:r w:rsidR="006779DE" w:rsidRPr="007A0F8D">
        <w:rPr>
          <w:rFonts w:asciiTheme="majorHAnsi" w:hAnsiTheme="majorHAnsi" w:cstheme="majorHAnsi"/>
          <w:sz w:val="22"/>
          <w:szCs w:val="22"/>
        </w:rPr>
        <w:t xml:space="preserve">nel punto successivo. </w:t>
      </w:r>
    </w:p>
    <w:p w14:paraId="560FC0AD" w14:textId="77777777" w:rsidR="000B281E" w:rsidRPr="007A0F8D" w:rsidRDefault="000B281E" w:rsidP="00761DCB">
      <w:pPr>
        <w:spacing w:line="360" w:lineRule="auto"/>
        <w:ind w:left="720"/>
        <w:jc w:val="both"/>
        <w:rPr>
          <w:rFonts w:asciiTheme="majorHAnsi" w:hAnsiTheme="majorHAnsi" w:cstheme="majorHAnsi"/>
          <w:sz w:val="22"/>
          <w:szCs w:val="22"/>
        </w:rPr>
      </w:pPr>
    </w:p>
    <w:p w14:paraId="355F80EB" w14:textId="77777777" w:rsidR="00456A2D" w:rsidRPr="007A0F8D" w:rsidRDefault="00456A2D" w:rsidP="00761DCB">
      <w:pPr>
        <w:pStyle w:val="Titolo1"/>
        <w:numPr>
          <w:ilvl w:val="0"/>
          <w:numId w:val="2"/>
        </w:numPr>
        <w:ind w:left="709" w:hanging="709"/>
        <w:jc w:val="both"/>
        <w:rPr>
          <w:rFonts w:asciiTheme="majorHAnsi" w:hAnsiTheme="majorHAnsi" w:cstheme="majorHAnsi"/>
          <w:sz w:val="22"/>
          <w:szCs w:val="22"/>
        </w:rPr>
      </w:pPr>
      <w:bookmarkStart w:id="25" w:name="_Toc97116435"/>
      <w:r w:rsidRPr="007A0F8D">
        <w:rPr>
          <w:rFonts w:asciiTheme="majorHAnsi" w:hAnsiTheme="majorHAnsi" w:cstheme="majorHAnsi"/>
          <w:sz w:val="22"/>
          <w:szCs w:val="22"/>
        </w:rPr>
        <w:t>INDIVIDUAZIONE DEGLI ASPETTI AMBIENTALI SIGNIFICATIVI</w:t>
      </w:r>
      <w:bookmarkEnd w:id="25"/>
    </w:p>
    <w:p w14:paraId="2BE18992" w14:textId="77777777" w:rsidR="00545D92" w:rsidRPr="007A0F8D" w:rsidRDefault="00545D92" w:rsidP="00761DCB">
      <w:pPr>
        <w:pStyle w:val="Corpodeltesto"/>
        <w:rPr>
          <w:rFonts w:asciiTheme="majorHAnsi" w:hAnsiTheme="majorHAnsi" w:cstheme="majorHAnsi"/>
          <w:sz w:val="22"/>
          <w:szCs w:val="22"/>
        </w:rPr>
      </w:pPr>
    </w:p>
    <w:p w14:paraId="0667637C" w14:textId="7689CD92" w:rsidR="006F6D40" w:rsidRDefault="00456A2D" w:rsidP="00761DCB">
      <w:pPr>
        <w:pStyle w:val="Corpodeltesto"/>
        <w:rPr>
          <w:rFonts w:asciiTheme="majorHAnsi" w:hAnsiTheme="majorHAnsi" w:cstheme="majorHAnsi"/>
          <w:sz w:val="22"/>
          <w:szCs w:val="22"/>
        </w:rPr>
      </w:pPr>
      <w:r w:rsidRPr="007A0F8D">
        <w:rPr>
          <w:rFonts w:asciiTheme="majorHAnsi" w:hAnsiTheme="majorHAnsi" w:cstheme="majorHAnsi"/>
          <w:sz w:val="22"/>
          <w:szCs w:val="22"/>
        </w:rPr>
        <w:t>P</w:t>
      </w:r>
      <w:r w:rsidR="00FF105A" w:rsidRPr="007A0F8D">
        <w:rPr>
          <w:rFonts w:asciiTheme="majorHAnsi" w:hAnsiTheme="majorHAnsi" w:cstheme="majorHAnsi"/>
          <w:sz w:val="22"/>
          <w:szCs w:val="22"/>
        </w:rPr>
        <w:t>er ciascuna attività del</w:t>
      </w:r>
      <w:r w:rsidR="000D589C" w:rsidRPr="007A0F8D">
        <w:rPr>
          <w:rFonts w:asciiTheme="majorHAnsi" w:hAnsiTheme="majorHAnsi" w:cstheme="majorHAnsi"/>
          <w:sz w:val="22"/>
          <w:szCs w:val="22"/>
        </w:rPr>
        <w:t>l’azienda</w:t>
      </w:r>
      <w:r w:rsidRPr="007A0F8D">
        <w:rPr>
          <w:rFonts w:asciiTheme="majorHAnsi" w:hAnsiTheme="majorHAnsi" w:cstheme="majorHAnsi"/>
          <w:sz w:val="22"/>
          <w:szCs w:val="22"/>
        </w:rPr>
        <w:t xml:space="preserve"> è stata effettuata l’individuazione degli a</w:t>
      </w:r>
      <w:r w:rsidR="00545D92" w:rsidRPr="007A0F8D">
        <w:rPr>
          <w:rFonts w:asciiTheme="majorHAnsi" w:hAnsiTheme="majorHAnsi" w:cstheme="majorHAnsi"/>
          <w:sz w:val="22"/>
          <w:szCs w:val="22"/>
        </w:rPr>
        <w:t xml:space="preserve">spetti ambientali nelle diverse </w:t>
      </w:r>
      <w:r w:rsidRPr="007A0F8D">
        <w:rPr>
          <w:rFonts w:asciiTheme="majorHAnsi" w:hAnsiTheme="majorHAnsi" w:cstheme="majorHAnsi"/>
          <w:sz w:val="22"/>
          <w:szCs w:val="22"/>
        </w:rPr>
        <w:t>condizioni operative; adesso</w:t>
      </w:r>
      <w:r w:rsidR="001E19AE" w:rsidRPr="007A0F8D">
        <w:rPr>
          <w:rFonts w:asciiTheme="majorHAnsi" w:hAnsiTheme="majorHAnsi" w:cstheme="majorHAnsi"/>
          <w:sz w:val="22"/>
          <w:szCs w:val="22"/>
        </w:rPr>
        <w:t>,</w:t>
      </w:r>
      <w:r w:rsidRPr="007A0F8D">
        <w:rPr>
          <w:rFonts w:asciiTheme="majorHAnsi" w:hAnsiTheme="majorHAnsi" w:cstheme="majorHAnsi"/>
          <w:sz w:val="22"/>
          <w:szCs w:val="22"/>
        </w:rPr>
        <w:t xml:space="preserve"> per ciascun aspetto ambientale</w:t>
      </w:r>
      <w:r w:rsidR="001E19AE" w:rsidRPr="007A0F8D">
        <w:rPr>
          <w:rFonts w:asciiTheme="majorHAnsi" w:hAnsiTheme="majorHAnsi" w:cstheme="majorHAnsi"/>
          <w:sz w:val="22"/>
          <w:szCs w:val="22"/>
        </w:rPr>
        <w:t>,</w:t>
      </w:r>
      <w:r w:rsidRPr="007A0F8D">
        <w:rPr>
          <w:rFonts w:asciiTheme="majorHAnsi" w:hAnsiTheme="majorHAnsi" w:cstheme="majorHAnsi"/>
          <w:sz w:val="22"/>
          <w:szCs w:val="22"/>
        </w:rPr>
        <w:t xml:space="preserve"> viene valutato la significatività degli impatti ambientali con i criteri sovraesposti.</w:t>
      </w:r>
    </w:p>
    <w:p w14:paraId="1FA04DF5" w14:textId="63DB637A" w:rsidR="00830F96" w:rsidRDefault="00830F96" w:rsidP="00830F96">
      <w:pPr>
        <w:pStyle w:val="Normale2"/>
      </w:pPr>
    </w:p>
    <w:p w14:paraId="24FC09A4" w14:textId="77777777" w:rsidR="00852656" w:rsidRDefault="00830F96" w:rsidP="00830F96">
      <w:pPr>
        <w:pStyle w:val="Normale2"/>
      </w:pPr>
      <w:r w:rsidRPr="00852656">
        <w:rPr>
          <w:b/>
          <w:bCs/>
          <w:u w:val="single"/>
        </w:rPr>
        <w:t>Valutazione inquinamento acustico</w:t>
      </w:r>
      <w:r>
        <w:t xml:space="preserve"> in base al </w:t>
      </w:r>
      <w:proofErr w:type="spellStart"/>
      <w:r>
        <w:t>D.lgs</w:t>
      </w:r>
      <w:proofErr w:type="spellEnd"/>
      <w:r>
        <w:t xml:space="preserve"> 262/02 e normative regionali, controllo che i macchinari siano conformi coi limiti di messa in commercio. Localizzazione ed orientamento delle maggiori fonti di emissione sonora (betonaggio, officine, elettrocompressori) al più distante dal più vicino ed immediato ricettore esterno. </w:t>
      </w:r>
    </w:p>
    <w:p w14:paraId="054EB4D8" w14:textId="18DA9DBB" w:rsidR="00830F96" w:rsidRDefault="00830F96" w:rsidP="00830F96">
      <w:pPr>
        <w:pStyle w:val="Normale2"/>
      </w:pPr>
      <w:r>
        <w:t>Ulteriori pratiche da considerare: Orario diurno deve essere privilegiato</w:t>
      </w:r>
      <w:r w:rsidR="00852656">
        <w:t>, orario tollerabile per rumori, eventualmente da concordare coi cittadini</w:t>
      </w:r>
      <w:r>
        <w:t xml:space="preserve">; evitare comportamenti inutilmente rumorosi; </w:t>
      </w:r>
      <w:r w:rsidR="00852656">
        <w:t>Preferire pala caricatrice rispetto a escavatori; controllo manutenzioni e corretto funzionamento attrezzatura; depositare inerti in cumuli tra lavori rumorosi e ricettori; usare barriere acustiche per le lavorazioni rumorose; carico materiali inerti con strumenti avanzati, nastri, tramogge</w:t>
      </w:r>
    </w:p>
    <w:p w14:paraId="6B43AF71" w14:textId="42251F61" w:rsidR="00852656" w:rsidRDefault="00852656" w:rsidP="00830F96">
      <w:pPr>
        <w:pStyle w:val="Normale2"/>
      </w:pPr>
    </w:p>
    <w:p w14:paraId="25319658" w14:textId="4A829D64" w:rsidR="00F1269B" w:rsidRDefault="00F1269B" w:rsidP="00830F96">
      <w:pPr>
        <w:pStyle w:val="Normale2"/>
      </w:pPr>
      <w:r>
        <w:t>Valutazione:</w:t>
      </w:r>
    </w:p>
    <w:p w14:paraId="0895D98B" w14:textId="77777777" w:rsidR="00F1269B" w:rsidRDefault="00F1269B" w:rsidP="00830F96">
      <w:pPr>
        <w:pStyle w:val="Normale2"/>
      </w:pPr>
    </w:p>
    <w:p w14:paraId="6BE79F60" w14:textId="49867525" w:rsidR="00852656" w:rsidRPr="00852656" w:rsidRDefault="00830F96" w:rsidP="00830F96">
      <w:pPr>
        <w:pStyle w:val="Normale2"/>
      </w:pPr>
      <w:r w:rsidRPr="00852656">
        <w:rPr>
          <w:b/>
          <w:bCs/>
          <w:u w:val="single"/>
        </w:rPr>
        <w:t>Valutazione inquinamento atmosferico</w:t>
      </w:r>
      <w:r w:rsidR="00852656" w:rsidRPr="00852656">
        <w:t xml:space="preserve">: </w:t>
      </w:r>
      <w:r w:rsidR="00852656">
        <w:t xml:space="preserve">da controllare parte quinta </w:t>
      </w:r>
      <w:proofErr w:type="spellStart"/>
      <w:r w:rsidR="00852656">
        <w:t>dlgs</w:t>
      </w:r>
      <w:proofErr w:type="spellEnd"/>
      <w:r w:rsidR="00852656">
        <w:t xml:space="preserve"> 152/06</w:t>
      </w:r>
    </w:p>
    <w:p w14:paraId="5DA35E0C" w14:textId="18DFD595" w:rsidR="00830F96" w:rsidRDefault="00852656" w:rsidP="00830F96">
      <w:pPr>
        <w:pStyle w:val="Normale2"/>
      </w:pPr>
      <w:r w:rsidRPr="00852656">
        <w:t>Pratiche da eseguire: costante e periodica bagnatura superfici</w:t>
      </w:r>
      <w:r>
        <w:t xml:space="preserve">; pulire ruote veicoli in uscita; coprire i materiali polverosi trasportati; velocità limitata su strade non asfaltate 20kmh; </w:t>
      </w:r>
      <w:r w:rsidR="00443745">
        <w:t xml:space="preserve">bagnare cumuli materiali polverulenti stoccati; rinverdimento delle aree; barriere protettive intorno a cumuli ed aree di cantiere; evitare demolizioni materiali polverulenti se c’è vento; bagnatura per demolizione; convogliare arie di processo in sistemi abbattimento polveri. </w:t>
      </w:r>
      <w:r w:rsidR="002E02F8">
        <w:t>Veicoli</w:t>
      </w:r>
      <w:r w:rsidR="00443745">
        <w:t xml:space="preserve"> a servizio cantieri devono rispettare 1998/69/EC (Euro 3 se mobili, stage 1 se no)</w:t>
      </w:r>
    </w:p>
    <w:p w14:paraId="5D9BEBD5" w14:textId="77777777" w:rsidR="00F1269B" w:rsidRDefault="00F1269B" w:rsidP="00F1269B">
      <w:pPr>
        <w:pStyle w:val="Normale2"/>
      </w:pPr>
      <w:r>
        <w:t>Valutazione:</w:t>
      </w:r>
    </w:p>
    <w:p w14:paraId="3BE390AB" w14:textId="2431C551" w:rsidR="00443745" w:rsidRDefault="00443745" w:rsidP="00830F96">
      <w:pPr>
        <w:pStyle w:val="Normale2"/>
      </w:pPr>
    </w:p>
    <w:p w14:paraId="246B7C0F" w14:textId="2C382BF8" w:rsidR="00443745" w:rsidRPr="00F1269B" w:rsidRDefault="00443745" w:rsidP="00830F96">
      <w:pPr>
        <w:pStyle w:val="Normale2"/>
        <w:rPr>
          <w:b/>
          <w:bCs/>
        </w:rPr>
      </w:pPr>
      <w:r w:rsidRPr="00F1269B">
        <w:rPr>
          <w:b/>
          <w:bCs/>
          <w:u w:val="single"/>
        </w:rPr>
        <w:t>Tutela delle risorse idriche del suolo</w:t>
      </w:r>
      <w:r w:rsidRPr="00F1269B">
        <w:rPr>
          <w:b/>
          <w:bCs/>
        </w:rPr>
        <w:t xml:space="preserve">: </w:t>
      </w:r>
    </w:p>
    <w:p w14:paraId="4EE58070" w14:textId="41B32CAF" w:rsidR="00443745" w:rsidRDefault="00443745" w:rsidP="00830F96">
      <w:pPr>
        <w:pStyle w:val="Normale2"/>
      </w:pPr>
      <w:r>
        <w:t>Sistemi di regimazione delle acque non contaminate per evitare il ristagno; realizzazione sistema di regimazione perimetrale delle acque meteoriche di dilavamento</w:t>
      </w:r>
      <w:r w:rsidR="00BF12DB">
        <w:t xml:space="preserve">; limitare rimozione copertura vegetale; </w:t>
      </w:r>
      <w:r w:rsidR="00BF12DB">
        <w:lastRenderedPageBreak/>
        <w:t>circoscrivere e raccogliere materiale segnalando come art 242 152/06 per sversamenti accidentali; per aree specifiche con rischio idrico valutare piano di gestione acque meteoriche prima dell’inizio del cantiere</w:t>
      </w:r>
      <w:r w:rsidR="002E02F8">
        <w:t>, vale anche per cantieri con superficie &gt;5000mq anche se non a rischio;</w:t>
      </w:r>
    </w:p>
    <w:p w14:paraId="11C61B68" w14:textId="7816127C" w:rsidR="00F1269B" w:rsidRDefault="00F1269B" w:rsidP="00830F96">
      <w:pPr>
        <w:pStyle w:val="Normale2"/>
      </w:pPr>
    </w:p>
    <w:p w14:paraId="01D0179C" w14:textId="0A040527" w:rsidR="00F1269B" w:rsidRDefault="00F1269B" w:rsidP="00830F96">
      <w:pPr>
        <w:pStyle w:val="Normale2"/>
      </w:pPr>
      <w:r>
        <w:t>Valutazione:</w:t>
      </w:r>
    </w:p>
    <w:p w14:paraId="3587DEDC" w14:textId="387D70F1" w:rsidR="002E02F8" w:rsidRDefault="002E02F8" w:rsidP="00830F96">
      <w:pPr>
        <w:pStyle w:val="Normale2"/>
      </w:pPr>
    </w:p>
    <w:p w14:paraId="3F62B148" w14:textId="31C576B2" w:rsidR="002E02F8" w:rsidRDefault="002E02F8" w:rsidP="00830F96">
      <w:pPr>
        <w:pStyle w:val="Normale2"/>
      </w:pPr>
      <w:r w:rsidRPr="00F1269B">
        <w:rPr>
          <w:b/>
          <w:bCs/>
          <w:u w:val="single"/>
        </w:rPr>
        <w:t>Acque di lavorazione</w:t>
      </w:r>
      <w:r>
        <w:t>:</w:t>
      </w:r>
    </w:p>
    <w:p w14:paraId="7F6750F1" w14:textId="42798ACF" w:rsidR="002E02F8" w:rsidRDefault="002E02F8" w:rsidP="00830F96">
      <w:pPr>
        <w:pStyle w:val="Normale2"/>
      </w:pPr>
      <w:r>
        <w:t xml:space="preserve">Lavaggio betoniere, lavorazioni: vanno trattate come acque reflue industriali </w:t>
      </w:r>
      <w:proofErr w:type="spellStart"/>
      <w:r>
        <w:t>dlgs</w:t>
      </w:r>
      <w:proofErr w:type="spellEnd"/>
      <w:r>
        <w:t xml:space="preserve"> 152/06 parte terza. O come rifiuti (parte quarta </w:t>
      </w:r>
      <w:proofErr w:type="spellStart"/>
      <w:r>
        <w:t>dlgs</w:t>
      </w:r>
      <w:proofErr w:type="spellEnd"/>
      <w:r>
        <w:t xml:space="preserve"> 152/06) se ritenuto necessario. Ps: meglio se vengono riutilizzate e non scartate dopo il primo utilizzo.</w:t>
      </w:r>
    </w:p>
    <w:p w14:paraId="4BCF0E9A" w14:textId="77777777" w:rsidR="00F1269B" w:rsidRDefault="00F1269B" w:rsidP="00830F96">
      <w:pPr>
        <w:pStyle w:val="Normale2"/>
      </w:pPr>
    </w:p>
    <w:p w14:paraId="5746640F" w14:textId="77777777" w:rsidR="00F1269B" w:rsidRDefault="00F1269B" w:rsidP="00F1269B">
      <w:pPr>
        <w:pStyle w:val="Normale2"/>
      </w:pPr>
      <w:r>
        <w:t>Valutazione:</w:t>
      </w:r>
    </w:p>
    <w:p w14:paraId="2AE53143" w14:textId="359F8E7D" w:rsidR="002E02F8" w:rsidRDefault="002E02F8" w:rsidP="00830F96">
      <w:pPr>
        <w:pStyle w:val="Normale2"/>
      </w:pPr>
    </w:p>
    <w:p w14:paraId="452A1F43" w14:textId="183AA20B" w:rsidR="002E02F8" w:rsidRDefault="002E02F8" w:rsidP="00830F96">
      <w:pPr>
        <w:pStyle w:val="Normale2"/>
      </w:pPr>
      <w:r w:rsidRPr="00F1269B">
        <w:rPr>
          <w:b/>
          <w:bCs/>
          <w:u w:val="single"/>
        </w:rPr>
        <w:t>Modalità operative di cantiere</w:t>
      </w:r>
      <w:r>
        <w:t>:</w:t>
      </w:r>
    </w:p>
    <w:p w14:paraId="1C674828" w14:textId="118ECE00" w:rsidR="002E02F8" w:rsidRDefault="002E02F8" w:rsidP="00830F96">
      <w:pPr>
        <w:pStyle w:val="Normale2"/>
      </w:pPr>
      <w:r>
        <w:t>Rifornimento di carburante e lubrificante su pavimentazione impermeabile, non deve essere sversato niente di relativo. Lavori in alveo o aree lacuali vanno fatte in periodo di magra, vanno adottati specifici sistemi di deviazione, comunicazione preventiva agli agenti di controllo. Attenzione per perforazioni e getti di calcestruzzo in prossimità di falde idriche sotterranee.</w:t>
      </w:r>
    </w:p>
    <w:p w14:paraId="2E819AEF" w14:textId="536CBCBC" w:rsidR="002E02F8" w:rsidRDefault="002E02F8" w:rsidP="00830F96">
      <w:pPr>
        <w:pStyle w:val="Normale2"/>
      </w:pPr>
      <w:r>
        <w:t>Oli disarmanti, meglio scegliere</w:t>
      </w:r>
      <w:r w:rsidR="00E10058">
        <w:t xml:space="preserve"> </w:t>
      </w:r>
      <w:r>
        <w:t>prodotti biodegradabili ed atossici</w:t>
      </w:r>
      <w:r w:rsidR="00E10058">
        <w:t>.</w:t>
      </w:r>
    </w:p>
    <w:p w14:paraId="0D9165B2" w14:textId="616FF6E5" w:rsidR="00E10058" w:rsidRDefault="00E10058" w:rsidP="00830F96">
      <w:pPr>
        <w:pStyle w:val="Normale2"/>
      </w:pPr>
    </w:p>
    <w:p w14:paraId="323AC57F" w14:textId="77777777" w:rsidR="00F1269B" w:rsidRDefault="00F1269B" w:rsidP="00F1269B">
      <w:pPr>
        <w:pStyle w:val="Normale2"/>
      </w:pPr>
      <w:r>
        <w:t>Valutazione:</w:t>
      </w:r>
    </w:p>
    <w:p w14:paraId="1F5F9DF0" w14:textId="77777777" w:rsidR="00F1269B" w:rsidRDefault="00F1269B" w:rsidP="00830F96">
      <w:pPr>
        <w:pStyle w:val="Normale2"/>
      </w:pPr>
    </w:p>
    <w:p w14:paraId="2B78D6D2" w14:textId="1E64BC3D" w:rsidR="00E10058" w:rsidRDefault="00E10058" w:rsidP="00830F96">
      <w:pPr>
        <w:pStyle w:val="Normale2"/>
      </w:pPr>
      <w:r w:rsidRPr="00F1269B">
        <w:rPr>
          <w:b/>
          <w:bCs/>
          <w:u w:val="single"/>
        </w:rPr>
        <w:t>Approvvigionamento idrico cantiere</w:t>
      </w:r>
      <w:r>
        <w:t xml:space="preserve"> -&gt; va svolto dettagliato bilancio dell’attività di cantiere, per pozzi, pompaggio da corsi d’acqua. Prediligere riutilizzo acque prima di nuovo prelievo.</w:t>
      </w:r>
    </w:p>
    <w:p w14:paraId="199635B2" w14:textId="13B773A7" w:rsidR="00E10058" w:rsidRDefault="00E10058" w:rsidP="00830F96">
      <w:pPr>
        <w:pStyle w:val="Normale2"/>
      </w:pPr>
    </w:p>
    <w:p w14:paraId="4BC01E2E" w14:textId="77777777" w:rsidR="00F1269B" w:rsidRDefault="00F1269B" w:rsidP="00F1269B">
      <w:pPr>
        <w:pStyle w:val="Normale2"/>
      </w:pPr>
      <w:r>
        <w:t>Valutazione:</w:t>
      </w:r>
    </w:p>
    <w:p w14:paraId="7FDC9153" w14:textId="77777777" w:rsidR="00F1269B" w:rsidRDefault="00F1269B" w:rsidP="00830F96">
      <w:pPr>
        <w:pStyle w:val="Normale2"/>
      </w:pPr>
    </w:p>
    <w:p w14:paraId="3DF2F88F" w14:textId="77777777" w:rsidR="00CC3831" w:rsidRDefault="00E10058" w:rsidP="00830F96">
      <w:pPr>
        <w:pStyle w:val="Normale2"/>
      </w:pPr>
      <w:r w:rsidRPr="00F1269B">
        <w:rPr>
          <w:b/>
          <w:bCs/>
          <w:u w:val="single"/>
        </w:rPr>
        <w:t>Trattamenti a calce viva</w:t>
      </w:r>
      <w:r>
        <w:t xml:space="preserve">: Evitare qualsiasi trattamento che causi dispersione in atmosfera con polvere; evitare l’utilizzo in giornate particolarmente ventose o in prossimità di edifici residenziali, aree verdi o aree con strade, zone di pascolo </w:t>
      </w:r>
      <w:proofErr w:type="spellStart"/>
      <w:r>
        <w:t>ecc</w:t>
      </w:r>
      <w:proofErr w:type="spellEnd"/>
      <w:r>
        <w:t xml:space="preserve">; limitare operazioni di spandimento in aree e periodi sensibili; non effettuare stesa calce con pioggia intensa, sospendere in caso di pioggia improvvisa o con fenomeni di dilavamento materiale; rimozione di </w:t>
      </w:r>
      <w:r w:rsidR="00CC3831">
        <w:t>parti di calce in eccesso tramite escavatore e riportarli al centro; effettuare una nebulizzazione al termine di ogni giornata lavorativa allo scopo di fissare la calce non reagita col materiale; posizionare nebulizzatori di acqua in caso ci fossero recettori a distanze inferiori di 50m</w:t>
      </w:r>
    </w:p>
    <w:p w14:paraId="16A1811D" w14:textId="24529C76" w:rsidR="00CC3831" w:rsidRDefault="00CC3831" w:rsidP="00830F96">
      <w:pPr>
        <w:pStyle w:val="Normale2"/>
      </w:pPr>
    </w:p>
    <w:p w14:paraId="5EB22C63" w14:textId="77777777" w:rsidR="00F1269B" w:rsidRDefault="00F1269B" w:rsidP="00F1269B">
      <w:pPr>
        <w:pStyle w:val="Normale2"/>
      </w:pPr>
      <w:r>
        <w:t>Valutazione:</w:t>
      </w:r>
    </w:p>
    <w:p w14:paraId="104914DD" w14:textId="77777777" w:rsidR="00F1269B" w:rsidRDefault="00F1269B" w:rsidP="00830F96">
      <w:pPr>
        <w:pStyle w:val="Normale2"/>
      </w:pPr>
    </w:p>
    <w:p w14:paraId="4C54C8D4" w14:textId="77777777" w:rsidR="00CC3831" w:rsidRDefault="00CC3831" w:rsidP="00830F96">
      <w:pPr>
        <w:pStyle w:val="Normale2"/>
      </w:pPr>
      <w:r w:rsidRPr="00F1269B">
        <w:rPr>
          <w:b/>
          <w:bCs/>
          <w:u w:val="single"/>
        </w:rPr>
        <w:t>Terre e rocce da scavo</w:t>
      </w:r>
      <w:r>
        <w:t>:</w:t>
      </w:r>
    </w:p>
    <w:p w14:paraId="2C1A4486" w14:textId="77777777" w:rsidR="00CC3831" w:rsidRDefault="00CC3831" w:rsidP="00830F96">
      <w:pPr>
        <w:pStyle w:val="Normale2"/>
      </w:pPr>
      <w:r>
        <w:t>Preferire il riutilizzo del materiale scavato all’interno della stessa opera o in altre, come recupero del rifiuto, favorendone il reimpiego e limitare nuove estrazioni.</w:t>
      </w:r>
    </w:p>
    <w:p w14:paraId="16E8E067" w14:textId="745DC474" w:rsidR="00CC3831" w:rsidRDefault="00CC3831" w:rsidP="00830F96">
      <w:pPr>
        <w:pStyle w:val="Normale2"/>
      </w:pPr>
    </w:p>
    <w:p w14:paraId="48679DB8" w14:textId="77777777" w:rsidR="00F1269B" w:rsidRDefault="00F1269B" w:rsidP="00F1269B">
      <w:pPr>
        <w:pStyle w:val="Normale2"/>
      </w:pPr>
      <w:r>
        <w:t>Valutazione:</w:t>
      </w:r>
    </w:p>
    <w:p w14:paraId="4C4684F6" w14:textId="77777777" w:rsidR="00F1269B" w:rsidRDefault="00F1269B" w:rsidP="00830F96">
      <w:pPr>
        <w:pStyle w:val="Normale2"/>
      </w:pPr>
    </w:p>
    <w:p w14:paraId="42CFCB02" w14:textId="77777777" w:rsidR="00CC3831" w:rsidRDefault="00CC3831" w:rsidP="00830F96">
      <w:pPr>
        <w:pStyle w:val="Normale2"/>
      </w:pPr>
      <w:r w:rsidRPr="00F1269B">
        <w:rPr>
          <w:b/>
          <w:bCs/>
          <w:u w:val="single"/>
        </w:rPr>
        <w:t>Modalità gestionali</w:t>
      </w:r>
      <w:r>
        <w:t>:</w:t>
      </w:r>
    </w:p>
    <w:p w14:paraId="42F8CC91" w14:textId="77777777" w:rsidR="00F064BA" w:rsidRDefault="00CC3831" w:rsidP="00830F96">
      <w:pPr>
        <w:pStyle w:val="Normale2"/>
      </w:pPr>
      <w:r>
        <w:t>Gestione terre e rocce da scavo: stoccaggio in cumuli presso aree di deposito appositamente dedicato; Identificare i cumuli in base alla tipologia, quantità, con adeguata segnaletica; gestire cumuli per prevenire dilavamento; impermeabilizzare piazzole e dimensionarle per campionamento ed analisi; Isolare dal suolo rifiuti pericolosi; Effettuare</w:t>
      </w:r>
      <w:r w:rsidR="00F064BA">
        <w:t xml:space="preserve"> deposito rocce per evitare spandimenti nei terreni non ad uso costruzione; Conservare il terreno vegetale eliminato in cumuli non superiori a 2m di altezza, conservare caratteristiche fisiche e biologiche.</w:t>
      </w:r>
    </w:p>
    <w:p w14:paraId="10408DC4" w14:textId="4A1A7934" w:rsidR="00F064BA" w:rsidRDefault="00F064BA" w:rsidP="00830F96">
      <w:pPr>
        <w:pStyle w:val="Normale2"/>
      </w:pPr>
    </w:p>
    <w:p w14:paraId="04FB9724" w14:textId="77777777" w:rsidR="00F1269B" w:rsidRDefault="00F1269B" w:rsidP="00F1269B">
      <w:pPr>
        <w:pStyle w:val="Normale2"/>
      </w:pPr>
      <w:r>
        <w:t>Valutazione:</w:t>
      </w:r>
    </w:p>
    <w:p w14:paraId="74A8A62A" w14:textId="77777777" w:rsidR="00F1269B" w:rsidRDefault="00F1269B" w:rsidP="00830F96">
      <w:pPr>
        <w:pStyle w:val="Normale2"/>
      </w:pPr>
    </w:p>
    <w:p w14:paraId="661DE9E4" w14:textId="77777777" w:rsidR="00F064BA" w:rsidRDefault="00F064BA" w:rsidP="00830F96">
      <w:pPr>
        <w:pStyle w:val="Normale2"/>
      </w:pPr>
      <w:r w:rsidRPr="00F1269B">
        <w:rPr>
          <w:b/>
          <w:bCs/>
          <w:u w:val="single"/>
        </w:rPr>
        <w:t>Depositi e gestione materiali</w:t>
      </w:r>
      <w:r>
        <w:t>:</w:t>
      </w:r>
    </w:p>
    <w:p w14:paraId="1CDCD7AE" w14:textId="77777777" w:rsidR="00F064BA" w:rsidRDefault="00F064BA" w:rsidP="00830F96">
      <w:pPr>
        <w:pStyle w:val="Normale2"/>
      </w:pPr>
      <w:r>
        <w:t xml:space="preserve">Depositare gli inerti da costruzione in modi da evitare spandimenti nei terreni non oggetto di costruzione; Stoccare prodotti chimici, vernici pitture </w:t>
      </w:r>
      <w:proofErr w:type="spellStart"/>
      <w:r>
        <w:t>ecc</w:t>
      </w:r>
      <w:proofErr w:type="spellEnd"/>
      <w:r>
        <w:t xml:space="preserve"> evitando piazzali su deposito a cielo aperto; Separare materiali e strutture recuperabili dal rifiuto; trasporto solo su viabilità interna del cantiere.</w:t>
      </w:r>
    </w:p>
    <w:p w14:paraId="565F3301" w14:textId="42E1F98C" w:rsidR="00F064BA" w:rsidRDefault="00F064BA" w:rsidP="00830F96">
      <w:pPr>
        <w:pStyle w:val="Normale2"/>
      </w:pPr>
    </w:p>
    <w:p w14:paraId="1CFFB49F" w14:textId="77777777" w:rsidR="00F1269B" w:rsidRDefault="00F1269B" w:rsidP="00F1269B">
      <w:pPr>
        <w:pStyle w:val="Normale2"/>
      </w:pPr>
      <w:r>
        <w:t>Valutazione:</w:t>
      </w:r>
    </w:p>
    <w:p w14:paraId="722F55E9" w14:textId="77777777" w:rsidR="00F1269B" w:rsidRDefault="00F1269B" w:rsidP="00830F96">
      <w:pPr>
        <w:pStyle w:val="Normale2"/>
      </w:pPr>
    </w:p>
    <w:p w14:paraId="2B537ECD" w14:textId="77777777" w:rsidR="00F064BA" w:rsidRDefault="00F064BA" w:rsidP="00830F96">
      <w:pPr>
        <w:pStyle w:val="Normale2"/>
      </w:pPr>
      <w:r w:rsidRPr="00F1269B">
        <w:rPr>
          <w:b/>
          <w:bCs/>
          <w:u w:val="single"/>
        </w:rPr>
        <w:t>Rifiuti del cantiere</w:t>
      </w:r>
      <w:r>
        <w:t>:</w:t>
      </w:r>
    </w:p>
    <w:p w14:paraId="752A57C9" w14:textId="77777777" w:rsidR="0003022E" w:rsidRDefault="00F064BA" w:rsidP="00830F96">
      <w:pPr>
        <w:pStyle w:val="Normale2"/>
      </w:pPr>
      <w:r>
        <w:t>Area di deposito temporaneo: va descritta all’interno della area di deposito temporaneo; rifiuti vanno separati in base al codice CER e stoccati secondo normativa; Utilizzo di contenitori idonei per funzionalità e capacità</w:t>
      </w:r>
      <w:r w:rsidR="0003022E">
        <w:t xml:space="preserve"> per raccolta differenziata e tutte le categorie; Vanno informate tutte le ditte che entrano temporaneamente e tutte le ditte che lavorano in subappalto a riguardo delle pratiche di corretta gestione dei rifiuti in cantiere.</w:t>
      </w:r>
    </w:p>
    <w:p w14:paraId="18C0FDAC" w14:textId="77777777" w:rsidR="00F1269B" w:rsidRDefault="00F1269B" w:rsidP="00F1269B">
      <w:pPr>
        <w:pStyle w:val="Normale2"/>
      </w:pPr>
      <w:r>
        <w:t>Valutazione:</w:t>
      </w:r>
    </w:p>
    <w:p w14:paraId="062CB890" w14:textId="77777777" w:rsidR="0003022E" w:rsidRDefault="0003022E" w:rsidP="00830F96">
      <w:pPr>
        <w:pStyle w:val="Normale2"/>
      </w:pPr>
    </w:p>
    <w:p w14:paraId="0498AEC8" w14:textId="77777777" w:rsidR="0003022E" w:rsidRDefault="0003022E" w:rsidP="00830F96">
      <w:pPr>
        <w:pStyle w:val="Normale2"/>
      </w:pPr>
      <w:r w:rsidRPr="00F1269B">
        <w:rPr>
          <w:b/>
          <w:bCs/>
          <w:u w:val="single"/>
        </w:rPr>
        <w:t>Ripristino aree usate come cantiere</w:t>
      </w:r>
      <w:r>
        <w:t>:</w:t>
      </w:r>
    </w:p>
    <w:p w14:paraId="3F2F26C9" w14:textId="712FF031" w:rsidR="00E10058" w:rsidRPr="00852656" w:rsidRDefault="0003022E" w:rsidP="00830F96">
      <w:pPr>
        <w:pStyle w:val="Normale2"/>
      </w:pPr>
      <w:r>
        <w:lastRenderedPageBreak/>
        <w:t>Verifica preliminare di stato contaminazione suolo, successivo risanamento dei luoghi; ricollocamento del terreno vegetale accantonato; ripristino del reticolo idrogeografico; ripristino della vegetazione tipica ed iniziale</w:t>
      </w:r>
      <w:r w:rsidR="00E10058">
        <w:t xml:space="preserve"> </w:t>
      </w:r>
    </w:p>
    <w:p w14:paraId="47603D6D" w14:textId="3ED07505" w:rsidR="00B56F33" w:rsidRDefault="00B56F33" w:rsidP="00B166A8">
      <w:pPr>
        <w:pStyle w:val="Normale2"/>
        <w:rPr>
          <w:rFonts w:asciiTheme="majorHAnsi" w:hAnsiTheme="majorHAnsi" w:cstheme="majorHAnsi"/>
          <w:sz w:val="22"/>
          <w:szCs w:val="22"/>
        </w:rPr>
      </w:pPr>
    </w:p>
    <w:p w14:paraId="74558DAB" w14:textId="77777777" w:rsidR="00F1269B" w:rsidRDefault="00F1269B" w:rsidP="00F1269B">
      <w:pPr>
        <w:pStyle w:val="Normale2"/>
      </w:pPr>
      <w:r>
        <w:t>Valutazione:</w:t>
      </w:r>
    </w:p>
    <w:p w14:paraId="5E2609DF" w14:textId="77777777" w:rsidR="00F1269B" w:rsidRDefault="00F1269B" w:rsidP="00B166A8">
      <w:pPr>
        <w:pStyle w:val="Normale2"/>
        <w:rPr>
          <w:rFonts w:asciiTheme="majorHAnsi" w:hAnsiTheme="majorHAnsi" w:cstheme="majorHAnsi"/>
          <w:sz w:val="22"/>
          <w:szCs w:val="22"/>
        </w:rPr>
      </w:pPr>
    </w:p>
    <w:p w14:paraId="3F952AC9" w14:textId="197DACA0" w:rsidR="00F1269B" w:rsidRDefault="00F1269B" w:rsidP="00B166A8">
      <w:pPr>
        <w:pStyle w:val="Normale2"/>
        <w:rPr>
          <w:rFonts w:asciiTheme="majorHAnsi" w:hAnsiTheme="majorHAnsi" w:cstheme="majorHAnsi"/>
          <w:sz w:val="22"/>
          <w:szCs w:val="22"/>
        </w:rPr>
      </w:pPr>
      <w:r w:rsidRPr="00F1269B">
        <w:rPr>
          <w:b/>
          <w:bCs/>
          <w:u w:val="single"/>
        </w:rPr>
        <w:t>Addestramento delle maestranze</w:t>
      </w:r>
      <w:r>
        <w:rPr>
          <w:rFonts w:asciiTheme="majorHAnsi" w:hAnsiTheme="majorHAnsi" w:cstheme="majorHAnsi"/>
          <w:sz w:val="22"/>
          <w:szCs w:val="22"/>
        </w:rPr>
        <w:t>:</w:t>
      </w:r>
    </w:p>
    <w:p w14:paraId="055434EB" w14:textId="23A1DE63" w:rsidR="00F1269B" w:rsidRPr="00F1269B" w:rsidRDefault="00F1269B" w:rsidP="00B166A8">
      <w:pPr>
        <w:pStyle w:val="Normale2"/>
      </w:pPr>
      <w:r w:rsidRPr="00F1269B">
        <w:t>La formazione degli operatori è fondamentale sia per la sicurezza personale che della sicurezza ambientale.</w:t>
      </w:r>
    </w:p>
    <w:p w14:paraId="26DDBF36" w14:textId="77777777" w:rsidR="00D21614" w:rsidRDefault="00D21614" w:rsidP="00B166A8">
      <w:pPr>
        <w:pStyle w:val="Normale2"/>
        <w:rPr>
          <w:rFonts w:asciiTheme="majorHAnsi" w:hAnsiTheme="majorHAnsi" w:cstheme="majorHAnsi"/>
          <w:sz w:val="22"/>
          <w:szCs w:val="22"/>
          <w:u w:val="single"/>
        </w:rPr>
      </w:pPr>
    </w:p>
    <w:p w14:paraId="52214CF9" w14:textId="2B102EBC" w:rsidR="00B56F33" w:rsidRPr="000E2257" w:rsidRDefault="00B56F33" w:rsidP="00B166A8">
      <w:pPr>
        <w:pStyle w:val="Normale2"/>
        <w:rPr>
          <w:rFonts w:asciiTheme="majorHAnsi" w:hAnsiTheme="majorHAnsi" w:cstheme="majorHAnsi"/>
          <w:sz w:val="22"/>
          <w:szCs w:val="22"/>
          <w:u w:val="single"/>
        </w:rPr>
      </w:pPr>
      <w:r w:rsidRPr="000E2257">
        <w:rPr>
          <w:rFonts w:asciiTheme="majorHAnsi" w:hAnsiTheme="majorHAnsi" w:cstheme="majorHAnsi"/>
          <w:sz w:val="22"/>
          <w:szCs w:val="22"/>
          <w:u w:val="single"/>
        </w:rPr>
        <w:t>Riguardo la probabilità il criterio utilizzato è il seguente:</w:t>
      </w:r>
    </w:p>
    <w:p w14:paraId="33C8638A" w14:textId="77777777" w:rsidR="00B56F33" w:rsidRPr="007A0F8D" w:rsidRDefault="00B56F33" w:rsidP="00B166A8">
      <w:pPr>
        <w:pStyle w:val="Normale2"/>
        <w:rPr>
          <w:rFonts w:asciiTheme="majorHAnsi" w:hAnsiTheme="majorHAnsi" w:cstheme="majorHAnsi"/>
          <w:sz w:val="22"/>
          <w:szCs w:val="22"/>
        </w:rPr>
      </w:pPr>
      <w:r w:rsidRPr="007A0F8D">
        <w:rPr>
          <w:rFonts w:asciiTheme="majorHAnsi" w:hAnsiTheme="majorHAnsi" w:cstheme="majorHAnsi"/>
          <w:sz w:val="22"/>
          <w:szCs w:val="22"/>
        </w:rPr>
        <w:t>1.</w:t>
      </w:r>
      <w:r w:rsidRPr="007A0F8D">
        <w:rPr>
          <w:rFonts w:asciiTheme="majorHAnsi" w:hAnsiTheme="majorHAnsi" w:cstheme="majorHAnsi"/>
          <w:sz w:val="22"/>
          <w:szCs w:val="22"/>
        </w:rPr>
        <w:tab/>
        <w:t>Poco probabile: l’evento si verifica raramente</w:t>
      </w:r>
    </w:p>
    <w:p w14:paraId="299F86C4" w14:textId="77777777" w:rsidR="00B56F33" w:rsidRPr="007A0F8D" w:rsidRDefault="00B56F33" w:rsidP="00B166A8">
      <w:pPr>
        <w:pStyle w:val="Normale2"/>
        <w:rPr>
          <w:rFonts w:asciiTheme="majorHAnsi" w:hAnsiTheme="majorHAnsi" w:cstheme="majorHAnsi"/>
          <w:sz w:val="22"/>
          <w:szCs w:val="22"/>
        </w:rPr>
      </w:pPr>
      <w:r w:rsidRPr="007A0F8D">
        <w:rPr>
          <w:rFonts w:asciiTheme="majorHAnsi" w:hAnsiTheme="majorHAnsi" w:cstheme="majorHAnsi"/>
          <w:sz w:val="22"/>
          <w:szCs w:val="22"/>
        </w:rPr>
        <w:t>2.</w:t>
      </w:r>
      <w:r w:rsidRPr="007A0F8D">
        <w:rPr>
          <w:rFonts w:asciiTheme="majorHAnsi" w:hAnsiTheme="majorHAnsi" w:cstheme="majorHAnsi"/>
          <w:sz w:val="22"/>
          <w:szCs w:val="22"/>
        </w:rPr>
        <w:tab/>
        <w:t>Probabile: l’evento si verifica spesso nel corso di un anno</w:t>
      </w:r>
    </w:p>
    <w:p w14:paraId="6801DAAD" w14:textId="77777777" w:rsidR="00B56F33" w:rsidRPr="007A0F8D" w:rsidRDefault="00B56F33" w:rsidP="00B166A8">
      <w:pPr>
        <w:pStyle w:val="Normale2"/>
        <w:rPr>
          <w:rFonts w:asciiTheme="majorHAnsi" w:hAnsiTheme="majorHAnsi" w:cstheme="majorHAnsi"/>
          <w:sz w:val="22"/>
          <w:szCs w:val="22"/>
        </w:rPr>
      </w:pPr>
      <w:r w:rsidRPr="007A0F8D">
        <w:rPr>
          <w:rFonts w:asciiTheme="majorHAnsi" w:hAnsiTheme="majorHAnsi" w:cstheme="majorHAnsi"/>
          <w:sz w:val="22"/>
          <w:szCs w:val="22"/>
        </w:rPr>
        <w:t>3.</w:t>
      </w:r>
      <w:r w:rsidRPr="007A0F8D">
        <w:rPr>
          <w:rFonts w:asciiTheme="majorHAnsi" w:hAnsiTheme="majorHAnsi" w:cstheme="majorHAnsi"/>
          <w:sz w:val="22"/>
          <w:szCs w:val="22"/>
        </w:rPr>
        <w:tab/>
        <w:t>Molto probabile: l’evento si verifica in maniera sistematica nel corso dell’anno</w:t>
      </w:r>
    </w:p>
    <w:p w14:paraId="546721F6" w14:textId="5FBA4213" w:rsidR="00160FA1" w:rsidRPr="007A0F8D" w:rsidRDefault="00160FA1">
      <w:pPr>
        <w:rPr>
          <w:rFonts w:asciiTheme="majorHAnsi" w:hAnsiTheme="majorHAnsi" w:cstheme="majorHAnsi"/>
          <w:sz w:val="22"/>
          <w:szCs w:val="22"/>
        </w:rPr>
      </w:pPr>
    </w:p>
    <w:p w14:paraId="6BB8D38C" w14:textId="4ED82097" w:rsidR="00B56F33" w:rsidRPr="007A0F8D" w:rsidRDefault="00B56F33" w:rsidP="00B166A8">
      <w:pPr>
        <w:pStyle w:val="Normale2"/>
        <w:rPr>
          <w:rFonts w:asciiTheme="majorHAnsi" w:hAnsiTheme="majorHAnsi" w:cstheme="majorHAnsi"/>
          <w:sz w:val="22"/>
          <w:szCs w:val="22"/>
        </w:rPr>
      </w:pPr>
      <w:r w:rsidRPr="007A0F8D">
        <w:rPr>
          <w:rFonts w:asciiTheme="majorHAnsi" w:hAnsiTheme="majorHAnsi" w:cstheme="majorHAnsi"/>
          <w:sz w:val="22"/>
          <w:szCs w:val="22"/>
        </w:rPr>
        <w:t>Valutazione Gravità:</w:t>
      </w:r>
    </w:p>
    <w:p w14:paraId="770C8BDE" w14:textId="77777777" w:rsidR="00B56F33" w:rsidRPr="007A0F8D" w:rsidRDefault="00B56F33" w:rsidP="00B166A8">
      <w:pPr>
        <w:pStyle w:val="Normale2"/>
        <w:rPr>
          <w:rFonts w:asciiTheme="majorHAnsi" w:hAnsiTheme="majorHAnsi" w:cstheme="majorHAnsi"/>
          <w:sz w:val="22"/>
          <w:szCs w:val="22"/>
        </w:rPr>
      </w:pPr>
      <w:r w:rsidRPr="007A0F8D">
        <w:rPr>
          <w:rFonts w:asciiTheme="majorHAnsi" w:hAnsiTheme="majorHAnsi" w:cstheme="majorHAnsi"/>
          <w:sz w:val="22"/>
          <w:szCs w:val="22"/>
        </w:rPr>
        <w:t>0 = criterio assente</w:t>
      </w:r>
    </w:p>
    <w:p w14:paraId="375EAE7F" w14:textId="77777777" w:rsidR="00B56F33" w:rsidRPr="007A0F8D" w:rsidRDefault="00B56F33" w:rsidP="00B166A8">
      <w:pPr>
        <w:pStyle w:val="Normale2"/>
        <w:rPr>
          <w:rFonts w:asciiTheme="majorHAnsi" w:hAnsiTheme="majorHAnsi" w:cstheme="majorHAnsi"/>
          <w:sz w:val="22"/>
          <w:szCs w:val="22"/>
        </w:rPr>
      </w:pPr>
      <w:r w:rsidRPr="007A0F8D">
        <w:rPr>
          <w:rFonts w:asciiTheme="majorHAnsi" w:hAnsiTheme="majorHAnsi" w:cstheme="majorHAnsi"/>
          <w:sz w:val="22"/>
          <w:szCs w:val="22"/>
        </w:rPr>
        <w:t>1 = criterio di scarso rilievo</w:t>
      </w:r>
    </w:p>
    <w:p w14:paraId="465918E0" w14:textId="77777777" w:rsidR="00B56F33" w:rsidRPr="007A0F8D" w:rsidRDefault="00B56F33" w:rsidP="00B166A8">
      <w:pPr>
        <w:pStyle w:val="Normale2"/>
        <w:rPr>
          <w:rFonts w:asciiTheme="majorHAnsi" w:hAnsiTheme="majorHAnsi" w:cstheme="majorHAnsi"/>
          <w:sz w:val="22"/>
          <w:szCs w:val="22"/>
        </w:rPr>
      </w:pPr>
      <w:r w:rsidRPr="007A0F8D">
        <w:rPr>
          <w:rFonts w:asciiTheme="majorHAnsi" w:hAnsiTheme="majorHAnsi" w:cstheme="majorHAnsi"/>
          <w:sz w:val="22"/>
          <w:szCs w:val="22"/>
        </w:rPr>
        <w:t>2 = criterio rilevante</w:t>
      </w:r>
    </w:p>
    <w:p w14:paraId="631C21F0" w14:textId="77777777" w:rsidR="00B56F33" w:rsidRPr="007A0F8D" w:rsidRDefault="00B56F33" w:rsidP="00B166A8">
      <w:pPr>
        <w:pStyle w:val="Normale2"/>
        <w:rPr>
          <w:rFonts w:asciiTheme="majorHAnsi" w:hAnsiTheme="majorHAnsi" w:cstheme="majorHAnsi"/>
          <w:sz w:val="22"/>
          <w:szCs w:val="22"/>
        </w:rPr>
      </w:pPr>
      <w:r w:rsidRPr="007A0F8D">
        <w:rPr>
          <w:rFonts w:asciiTheme="majorHAnsi" w:hAnsiTheme="majorHAnsi" w:cstheme="majorHAnsi"/>
          <w:sz w:val="22"/>
          <w:szCs w:val="22"/>
        </w:rPr>
        <w:t>3 = criterio molto rilevante</w:t>
      </w:r>
    </w:p>
    <w:p w14:paraId="494EE8DA" w14:textId="77777777" w:rsidR="00B56F33" w:rsidRPr="007A0F8D" w:rsidRDefault="00B56F33" w:rsidP="00B166A8">
      <w:pPr>
        <w:pStyle w:val="Normale2"/>
        <w:rPr>
          <w:rFonts w:asciiTheme="majorHAnsi" w:hAnsiTheme="majorHAnsi" w:cstheme="majorHAnsi"/>
          <w:sz w:val="22"/>
          <w:szCs w:val="22"/>
        </w:rPr>
      </w:pPr>
    </w:p>
    <w:p w14:paraId="7347C5EA" w14:textId="77777777" w:rsidR="00B56F33" w:rsidRPr="007A0F8D" w:rsidRDefault="00B56F33" w:rsidP="00B166A8">
      <w:pPr>
        <w:pStyle w:val="Normale2"/>
        <w:rPr>
          <w:rFonts w:asciiTheme="majorHAnsi" w:hAnsiTheme="majorHAnsi" w:cstheme="majorHAnsi"/>
          <w:sz w:val="22"/>
          <w:szCs w:val="22"/>
        </w:rPr>
      </w:pPr>
      <w:r w:rsidRPr="007A0F8D">
        <w:rPr>
          <w:rFonts w:asciiTheme="majorHAnsi" w:hAnsiTheme="majorHAnsi" w:cstheme="majorHAnsi"/>
          <w:sz w:val="22"/>
          <w:szCs w:val="22"/>
        </w:rPr>
        <w:t>Successivamente si confrontano i valori ottenuti utilizzando la seguente tabella che si è scelto di denominare matrice di significatività, calcolando il relativo Indice:</w:t>
      </w:r>
    </w:p>
    <w:p w14:paraId="2380903B" w14:textId="77777777" w:rsidR="00B56F33" w:rsidRPr="007A0F8D" w:rsidRDefault="00B56F33" w:rsidP="00B166A8">
      <w:pPr>
        <w:pStyle w:val="Normale2"/>
        <w:rPr>
          <w:rFonts w:asciiTheme="majorHAnsi" w:hAnsiTheme="majorHAnsi" w:cstheme="majorHAnsi"/>
          <w:sz w:val="22"/>
          <w:szCs w:val="22"/>
        </w:rPr>
      </w:pPr>
    </w:p>
    <w:p w14:paraId="1629E268" w14:textId="77777777" w:rsidR="00B56F33" w:rsidRPr="007A0F8D" w:rsidRDefault="00B56F33" w:rsidP="00B166A8">
      <w:pPr>
        <w:pStyle w:val="Normale2"/>
        <w:rPr>
          <w:rFonts w:asciiTheme="majorHAnsi" w:hAnsiTheme="majorHAnsi" w:cstheme="majorHAnsi"/>
          <w:sz w:val="22"/>
          <w:szCs w:val="22"/>
        </w:rPr>
      </w:pPr>
      <w:r w:rsidRPr="007A0F8D">
        <w:rPr>
          <w:rFonts w:asciiTheme="majorHAnsi" w:hAnsiTheme="majorHAnsi" w:cstheme="majorHAnsi"/>
          <w:sz w:val="22"/>
          <w:szCs w:val="22"/>
        </w:rPr>
        <w:t>tra 0 e 3: Aspetto non significativo (NS)</w:t>
      </w:r>
    </w:p>
    <w:p w14:paraId="5FDF6162" w14:textId="77777777" w:rsidR="00B56F33" w:rsidRPr="007A0F8D" w:rsidRDefault="00B56F33" w:rsidP="00B166A8">
      <w:pPr>
        <w:pStyle w:val="Normale2"/>
        <w:rPr>
          <w:rFonts w:asciiTheme="majorHAnsi" w:hAnsiTheme="majorHAnsi" w:cstheme="majorHAnsi"/>
          <w:sz w:val="22"/>
          <w:szCs w:val="22"/>
        </w:rPr>
      </w:pPr>
      <w:r w:rsidRPr="007A0F8D">
        <w:rPr>
          <w:rFonts w:asciiTheme="majorHAnsi" w:hAnsiTheme="majorHAnsi" w:cstheme="majorHAnsi"/>
          <w:sz w:val="22"/>
          <w:szCs w:val="22"/>
        </w:rPr>
        <w:t>tra 3 e 6: Aspetto significativo (S)</w:t>
      </w:r>
    </w:p>
    <w:p w14:paraId="17A7CFE2" w14:textId="77777777" w:rsidR="00B56F33" w:rsidRPr="007A0F8D" w:rsidRDefault="00B56F33" w:rsidP="00B166A8">
      <w:pPr>
        <w:pStyle w:val="Normale2"/>
        <w:rPr>
          <w:rFonts w:asciiTheme="majorHAnsi" w:hAnsiTheme="majorHAnsi" w:cstheme="majorHAnsi"/>
          <w:sz w:val="22"/>
          <w:szCs w:val="22"/>
        </w:rPr>
      </w:pPr>
      <w:r w:rsidRPr="007A0F8D">
        <w:rPr>
          <w:rFonts w:asciiTheme="majorHAnsi" w:hAnsiTheme="majorHAnsi" w:cstheme="majorHAnsi"/>
          <w:sz w:val="22"/>
          <w:szCs w:val="22"/>
        </w:rPr>
        <w:t>tra 6 e 9: Aspetto molto significativo (MS)</w:t>
      </w:r>
    </w:p>
    <w:p w14:paraId="1BDEDE6E" w14:textId="5B283C44" w:rsidR="007756DF" w:rsidRDefault="007756DF" w:rsidP="00B166A8">
      <w:pPr>
        <w:pStyle w:val="Normale2"/>
        <w:rPr>
          <w:rFonts w:asciiTheme="majorHAnsi" w:hAnsiTheme="majorHAnsi" w:cstheme="majorHAnsi"/>
          <w:sz w:val="22"/>
          <w:szCs w:val="22"/>
        </w:rPr>
      </w:pPr>
    </w:p>
    <w:p w14:paraId="319CD0D9" w14:textId="77777777" w:rsidR="00935555" w:rsidRDefault="00935555" w:rsidP="00B166A8">
      <w:pPr>
        <w:pStyle w:val="Normale2"/>
        <w:rPr>
          <w:rFonts w:asciiTheme="majorHAnsi" w:hAnsiTheme="majorHAnsi" w:cstheme="majorHAnsi"/>
          <w:sz w:val="22"/>
          <w:szCs w:val="22"/>
        </w:rPr>
      </w:pPr>
    </w:p>
    <w:p w14:paraId="32941CCC" w14:textId="77777777" w:rsidR="000E2257" w:rsidRPr="007A0F8D" w:rsidRDefault="000E2257" w:rsidP="00B166A8">
      <w:pPr>
        <w:pStyle w:val="Normale2"/>
        <w:rPr>
          <w:rFonts w:asciiTheme="majorHAnsi" w:hAnsiTheme="majorHAnsi" w:cstheme="majorHAnsi"/>
          <w:sz w:val="22"/>
          <w:szCs w:val="22"/>
        </w:rPr>
      </w:pPr>
    </w:p>
    <w:tbl>
      <w:tblPr>
        <w:tblW w:w="960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1"/>
        <w:gridCol w:w="2039"/>
        <w:gridCol w:w="1453"/>
        <w:gridCol w:w="540"/>
        <w:gridCol w:w="540"/>
        <w:gridCol w:w="540"/>
        <w:gridCol w:w="540"/>
        <w:gridCol w:w="453"/>
        <w:gridCol w:w="558"/>
        <w:gridCol w:w="518"/>
        <w:gridCol w:w="490"/>
        <w:gridCol w:w="551"/>
      </w:tblGrid>
      <w:tr w:rsidR="00DE294B" w:rsidRPr="007A0F8D" w14:paraId="08000405" w14:textId="77777777" w:rsidTr="00B179D6">
        <w:trPr>
          <w:trHeight w:val="98"/>
        </w:trPr>
        <w:tc>
          <w:tcPr>
            <w:tcW w:w="1381" w:type="dxa"/>
            <w:vMerge w:val="restart"/>
          </w:tcPr>
          <w:p w14:paraId="5007E6D2" w14:textId="77777777" w:rsidR="00DE294B" w:rsidRPr="007A0F8D" w:rsidRDefault="00DE294B" w:rsidP="00761DCB">
            <w:pPr>
              <w:jc w:val="both"/>
              <w:rPr>
                <w:rFonts w:asciiTheme="majorHAnsi" w:hAnsiTheme="majorHAnsi" w:cstheme="majorHAnsi"/>
                <w:b/>
                <w:sz w:val="22"/>
                <w:szCs w:val="22"/>
              </w:rPr>
            </w:pPr>
            <w:r w:rsidRPr="007A0F8D">
              <w:rPr>
                <w:rFonts w:asciiTheme="majorHAnsi" w:hAnsiTheme="majorHAnsi" w:cstheme="majorHAnsi"/>
                <w:b/>
                <w:sz w:val="22"/>
                <w:szCs w:val="22"/>
              </w:rPr>
              <w:t>Attività</w:t>
            </w:r>
          </w:p>
        </w:tc>
        <w:tc>
          <w:tcPr>
            <w:tcW w:w="2039" w:type="dxa"/>
            <w:vMerge w:val="restart"/>
          </w:tcPr>
          <w:p w14:paraId="5A2EDD5B" w14:textId="7AD9054B" w:rsidR="00DE294B" w:rsidRPr="007A0F8D" w:rsidRDefault="007A0F8D" w:rsidP="00761DCB">
            <w:pPr>
              <w:jc w:val="both"/>
              <w:rPr>
                <w:rFonts w:asciiTheme="majorHAnsi" w:hAnsiTheme="majorHAnsi" w:cstheme="majorHAnsi"/>
                <w:b/>
                <w:sz w:val="22"/>
                <w:szCs w:val="22"/>
              </w:rPr>
            </w:pPr>
            <w:r>
              <w:rPr>
                <w:rFonts w:asciiTheme="majorHAnsi" w:hAnsiTheme="majorHAnsi" w:cstheme="majorHAnsi"/>
                <w:b/>
                <w:sz w:val="22"/>
                <w:szCs w:val="22"/>
              </w:rPr>
              <w:t>Impatto</w:t>
            </w:r>
          </w:p>
        </w:tc>
        <w:tc>
          <w:tcPr>
            <w:tcW w:w="1453" w:type="dxa"/>
            <w:vMerge w:val="restart"/>
          </w:tcPr>
          <w:p w14:paraId="52EEC872" w14:textId="2712D000" w:rsidR="00DE294B" w:rsidRPr="007A0F8D" w:rsidRDefault="007A0F8D" w:rsidP="00761DCB">
            <w:pPr>
              <w:jc w:val="both"/>
              <w:rPr>
                <w:rFonts w:asciiTheme="majorHAnsi" w:hAnsiTheme="majorHAnsi" w:cstheme="majorHAnsi"/>
                <w:b/>
                <w:sz w:val="22"/>
                <w:szCs w:val="22"/>
              </w:rPr>
            </w:pPr>
            <w:r>
              <w:rPr>
                <w:rFonts w:asciiTheme="majorHAnsi" w:hAnsiTheme="majorHAnsi" w:cstheme="majorHAnsi"/>
                <w:b/>
                <w:sz w:val="22"/>
                <w:szCs w:val="22"/>
              </w:rPr>
              <w:t>Rischio</w:t>
            </w:r>
          </w:p>
        </w:tc>
        <w:tc>
          <w:tcPr>
            <w:tcW w:w="1620" w:type="dxa"/>
            <w:gridSpan w:val="3"/>
            <w:vAlign w:val="center"/>
          </w:tcPr>
          <w:p w14:paraId="2D8C95D5" w14:textId="23FC99E7" w:rsidR="00DE294B" w:rsidRPr="007A0F8D" w:rsidRDefault="00B179D6" w:rsidP="00B179D6">
            <w:pPr>
              <w:rPr>
                <w:rFonts w:asciiTheme="majorHAnsi" w:hAnsiTheme="majorHAnsi" w:cstheme="majorHAnsi"/>
                <w:b/>
                <w:sz w:val="22"/>
                <w:szCs w:val="22"/>
              </w:rPr>
            </w:pPr>
            <w:r w:rsidRPr="007A0F8D">
              <w:rPr>
                <w:rFonts w:asciiTheme="majorHAnsi" w:hAnsiTheme="majorHAnsi" w:cstheme="majorHAnsi"/>
                <w:b/>
                <w:sz w:val="22"/>
                <w:szCs w:val="22"/>
              </w:rPr>
              <w:t>S</w:t>
            </w:r>
            <w:r w:rsidR="00DE294B" w:rsidRPr="007A0F8D">
              <w:rPr>
                <w:rFonts w:asciiTheme="majorHAnsi" w:hAnsiTheme="majorHAnsi" w:cstheme="majorHAnsi"/>
                <w:b/>
                <w:sz w:val="22"/>
                <w:szCs w:val="22"/>
              </w:rPr>
              <w:t>ignificatività</w:t>
            </w:r>
          </w:p>
        </w:tc>
        <w:tc>
          <w:tcPr>
            <w:tcW w:w="1551" w:type="dxa"/>
            <w:gridSpan w:val="3"/>
            <w:shd w:val="clear" w:color="auto" w:fill="auto"/>
            <w:vAlign w:val="center"/>
          </w:tcPr>
          <w:p w14:paraId="055CCCBF" w14:textId="77777777" w:rsidR="00DE294B" w:rsidRPr="007A0F8D" w:rsidRDefault="00DE294B" w:rsidP="00B179D6">
            <w:pPr>
              <w:rPr>
                <w:rFonts w:asciiTheme="majorHAnsi" w:hAnsiTheme="majorHAnsi" w:cstheme="majorHAnsi"/>
                <w:b/>
                <w:sz w:val="22"/>
                <w:szCs w:val="22"/>
              </w:rPr>
            </w:pPr>
            <w:r w:rsidRPr="007A0F8D">
              <w:rPr>
                <w:rFonts w:asciiTheme="majorHAnsi" w:hAnsiTheme="majorHAnsi" w:cstheme="majorHAnsi"/>
                <w:b/>
                <w:sz w:val="22"/>
                <w:szCs w:val="22"/>
              </w:rPr>
              <w:t>Probabilità</w:t>
            </w:r>
          </w:p>
        </w:tc>
        <w:tc>
          <w:tcPr>
            <w:tcW w:w="1559" w:type="dxa"/>
            <w:gridSpan w:val="3"/>
            <w:shd w:val="clear" w:color="auto" w:fill="auto"/>
            <w:vAlign w:val="center"/>
          </w:tcPr>
          <w:p w14:paraId="54276FFC" w14:textId="77777777" w:rsidR="00DE294B" w:rsidRPr="007A0F8D" w:rsidRDefault="00DE294B" w:rsidP="00B179D6">
            <w:pPr>
              <w:rPr>
                <w:rFonts w:asciiTheme="majorHAnsi" w:hAnsiTheme="majorHAnsi" w:cstheme="majorHAnsi"/>
                <w:b/>
                <w:sz w:val="22"/>
                <w:szCs w:val="22"/>
              </w:rPr>
            </w:pPr>
            <w:r w:rsidRPr="007A0F8D">
              <w:rPr>
                <w:rFonts w:asciiTheme="majorHAnsi" w:hAnsiTheme="majorHAnsi" w:cstheme="majorHAnsi"/>
                <w:b/>
                <w:sz w:val="22"/>
                <w:szCs w:val="22"/>
              </w:rPr>
              <w:t>Gravità</w:t>
            </w:r>
          </w:p>
        </w:tc>
      </w:tr>
      <w:tr w:rsidR="00B179D6" w:rsidRPr="007A0F8D" w14:paraId="0DFD073D" w14:textId="77777777" w:rsidTr="00B179D6">
        <w:trPr>
          <w:trHeight w:val="97"/>
        </w:trPr>
        <w:tc>
          <w:tcPr>
            <w:tcW w:w="1381" w:type="dxa"/>
            <w:vMerge/>
          </w:tcPr>
          <w:p w14:paraId="03A6F5C2" w14:textId="77777777" w:rsidR="00B179D6" w:rsidRPr="007A0F8D" w:rsidRDefault="00B179D6" w:rsidP="00B179D6">
            <w:pPr>
              <w:jc w:val="both"/>
              <w:rPr>
                <w:rFonts w:asciiTheme="majorHAnsi" w:hAnsiTheme="majorHAnsi" w:cstheme="majorHAnsi"/>
                <w:sz w:val="22"/>
                <w:szCs w:val="22"/>
              </w:rPr>
            </w:pPr>
          </w:p>
        </w:tc>
        <w:tc>
          <w:tcPr>
            <w:tcW w:w="2039" w:type="dxa"/>
            <w:vMerge/>
          </w:tcPr>
          <w:p w14:paraId="372EC0F5" w14:textId="77777777" w:rsidR="00B179D6" w:rsidRPr="007A0F8D" w:rsidRDefault="00B179D6" w:rsidP="00B179D6">
            <w:pPr>
              <w:jc w:val="both"/>
              <w:rPr>
                <w:rFonts w:asciiTheme="majorHAnsi" w:hAnsiTheme="majorHAnsi" w:cstheme="majorHAnsi"/>
                <w:sz w:val="22"/>
                <w:szCs w:val="22"/>
              </w:rPr>
            </w:pPr>
          </w:p>
        </w:tc>
        <w:tc>
          <w:tcPr>
            <w:tcW w:w="1453" w:type="dxa"/>
            <w:vMerge/>
          </w:tcPr>
          <w:p w14:paraId="17AD5AA9" w14:textId="77777777" w:rsidR="00B179D6" w:rsidRPr="007A0F8D" w:rsidRDefault="00B179D6" w:rsidP="00B179D6">
            <w:pPr>
              <w:jc w:val="both"/>
              <w:rPr>
                <w:rFonts w:asciiTheme="majorHAnsi" w:hAnsiTheme="majorHAnsi" w:cstheme="majorHAnsi"/>
                <w:sz w:val="22"/>
                <w:szCs w:val="22"/>
              </w:rPr>
            </w:pPr>
          </w:p>
        </w:tc>
        <w:tc>
          <w:tcPr>
            <w:tcW w:w="540" w:type="dxa"/>
            <w:vAlign w:val="center"/>
          </w:tcPr>
          <w:p w14:paraId="707BCF32" w14:textId="13770854" w:rsidR="00B179D6" w:rsidRPr="007A0F8D" w:rsidRDefault="00B179D6" w:rsidP="00B179D6">
            <w:pPr>
              <w:jc w:val="center"/>
              <w:rPr>
                <w:rFonts w:asciiTheme="majorHAnsi" w:hAnsiTheme="majorHAnsi" w:cstheme="majorHAnsi"/>
                <w:b/>
                <w:sz w:val="22"/>
                <w:szCs w:val="22"/>
              </w:rPr>
            </w:pPr>
            <w:r w:rsidRPr="007A0F8D">
              <w:rPr>
                <w:rFonts w:asciiTheme="majorHAnsi" w:hAnsiTheme="majorHAnsi" w:cstheme="majorHAnsi"/>
                <w:b/>
                <w:sz w:val="22"/>
                <w:szCs w:val="22"/>
              </w:rPr>
              <w:t>NS</w:t>
            </w:r>
          </w:p>
        </w:tc>
        <w:tc>
          <w:tcPr>
            <w:tcW w:w="540" w:type="dxa"/>
            <w:vAlign w:val="center"/>
          </w:tcPr>
          <w:p w14:paraId="58C8AE25" w14:textId="5887453F" w:rsidR="00B179D6" w:rsidRPr="007A0F8D" w:rsidRDefault="00B179D6" w:rsidP="00B179D6">
            <w:pPr>
              <w:jc w:val="center"/>
              <w:rPr>
                <w:rFonts w:asciiTheme="majorHAnsi" w:hAnsiTheme="majorHAnsi" w:cstheme="majorHAnsi"/>
                <w:b/>
                <w:sz w:val="22"/>
                <w:szCs w:val="22"/>
              </w:rPr>
            </w:pPr>
            <w:r w:rsidRPr="007A0F8D">
              <w:rPr>
                <w:rFonts w:asciiTheme="majorHAnsi" w:hAnsiTheme="majorHAnsi" w:cstheme="majorHAnsi"/>
                <w:b/>
                <w:sz w:val="22"/>
                <w:szCs w:val="22"/>
              </w:rPr>
              <w:t>S</w:t>
            </w:r>
          </w:p>
        </w:tc>
        <w:tc>
          <w:tcPr>
            <w:tcW w:w="540" w:type="dxa"/>
            <w:vAlign w:val="center"/>
          </w:tcPr>
          <w:p w14:paraId="25CD9A62" w14:textId="1F15A135" w:rsidR="00B179D6" w:rsidRPr="007A0F8D" w:rsidRDefault="00B179D6" w:rsidP="00B179D6">
            <w:pPr>
              <w:jc w:val="center"/>
              <w:rPr>
                <w:rFonts w:asciiTheme="majorHAnsi" w:hAnsiTheme="majorHAnsi" w:cstheme="majorHAnsi"/>
                <w:b/>
                <w:sz w:val="22"/>
                <w:szCs w:val="22"/>
              </w:rPr>
            </w:pPr>
            <w:r w:rsidRPr="007A0F8D">
              <w:rPr>
                <w:rFonts w:asciiTheme="majorHAnsi" w:hAnsiTheme="majorHAnsi" w:cstheme="majorHAnsi"/>
                <w:b/>
                <w:sz w:val="22"/>
                <w:szCs w:val="22"/>
              </w:rPr>
              <w:t>MS</w:t>
            </w:r>
          </w:p>
        </w:tc>
        <w:tc>
          <w:tcPr>
            <w:tcW w:w="540" w:type="dxa"/>
            <w:shd w:val="clear" w:color="auto" w:fill="auto"/>
            <w:vAlign w:val="center"/>
          </w:tcPr>
          <w:p w14:paraId="5BA86C61" w14:textId="4BEA71DC" w:rsidR="00B179D6" w:rsidRPr="007A0F8D" w:rsidRDefault="00B179D6" w:rsidP="00B179D6">
            <w:pPr>
              <w:jc w:val="center"/>
              <w:rPr>
                <w:rFonts w:asciiTheme="majorHAnsi" w:hAnsiTheme="majorHAnsi" w:cstheme="majorHAnsi"/>
                <w:b/>
                <w:sz w:val="22"/>
                <w:szCs w:val="22"/>
              </w:rPr>
            </w:pPr>
            <w:r w:rsidRPr="007A0F8D">
              <w:rPr>
                <w:rFonts w:asciiTheme="majorHAnsi" w:hAnsiTheme="majorHAnsi" w:cstheme="majorHAnsi"/>
                <w:b/>
                <w:sz w:val="22"/>
                <w:szCs w:val="22"/>
              </w:rPr>
              <w:t>1</w:t>
            </w:r>
          </w:p>
        </w:tc>
        <w:tc>
          <w:tcPr>
            <w:tcW w:w="453" w:type="dxa"/>
            <w:shd w:val="clear" w:color="auto" w:fill="auto"/>
            <w:vAlign w:val="center"/>
          </w:tcPr>
          <w:p w14:paraId="6752A9B7" w14:textId="47323210" w:rsidR="00B179D6" w:rsidRPr="007A0F8D" w:rsidRDefault="00B179D6" w:rsidP="00B179D6">
            <w:pPr>
              <w:jc w:val="center"/>
              <w:rPr>
                <w:rFonts w:asciiTheme="majorHAnsi" w:hAnsiTheme="majorHAnsi" w:cstheme="majorHAnsi"/>
                <w:b/>
                <w:sz w:val="22"/>
                <w:szCs w:val="22"/>
              </w:rPr>
            </w:pPr>
            <w:r w:rsidRPr="007A0F8D">
              <w:rPr>
                <w:rFonts w:asciiTheme="majorHAnsi" w:hAnsiTheme="majorHAnsi" w:cstheme="majorHAnsi"/>
                <w:b/>
                <w:sz w:val="22"/>
                <w:szCs w:val="22"/>
              </w:rPr>
              <w:t>2</w:t>
            </w:r>
          </w:p>
        </w:tc>
        <w:tc>
          <w:tcPr>
            <w:tcW w:w="558" w:type="dxa"/>
            <w:shd w:val="clear" w:color="auto" w:fill="auto"/>
            <w:vAlign w:val="center"/>
          </w:tcPr>
          <w:p w14:paraId="6945C192" w14:textId="77FAEAB7" w:rsidR="00B179D6" w:rsidRPr="007A0F8D" w:rsidRDefault="00B179D6" w:rsidP="00B179D6">
            <w:pPr>
              <w:jc w:val="center"/>
              <w:rPr>
                <w:rFonts w:asciiTheme="majorHAnsi" w:hAnsiTheme="majorHAnsi" w:cstheme="majorHAnsi"/>
                <w:b/>
                <w:sz w:val="22"/>
                <w:szCs w:val="22"/>
              </w:rPr>
            </w:pPr>
            <w:r w:rsidRPr="007A0F8D">
              <w:rPr>
                <w:rFonts w:asciiTheme="majorHAnsi" w:hAnsiTheme="majorHAnsi" w:cstheme="majorHAnsi"/>
                <w:b/>
                <w:sz w:val="22"/>
                <w:szCs w:val="22"/>
              </w:rPr>
              <w:t>3</w:t>
            </w:r>
          </w:p>
        </w:tc>
        <w:tc>
          <w:tcPr>
            <w:tcW w:w="518" w:type="dxa"/>
            <w:vAlign w:val="center"/>
          </w:tcPr>
          <w:p w14:paraId="341FF40D" w14:textId="3E3680E1" w:rsidR="00B179D6" w:rsidRPr="007A0F8D" w:rsidRDefault="00B179D6" w:rsidP="00B179D6">
            <w:pPr>
              <w:jc w:val="center"/>
              <w:rPr>
                <w:rFonts w:asciiTheme="majorHAnsi" w:hAnsiTheme="majorHAnsi" w:cstheme="majorHAnsi"/>
                <w:b/>
                <w:sz w:val="22"/>
                <w:szCs w:val="22"/>
              </w:rPr>
            </w:pPr>
            <w:r w:rsidRPr="007A0F8D">
              <w:rPr>
                <w:rFonts w:asciiTheme="majorHAnsi" w:hAnsiTheme="majorHAnsi" w:cstheme="majorHAnsi"/>
                <w:b/>
                <w:sz w:val="22"/>
                <w:szCs w:val="22"/>
              </w:rPr>
              <w:t>1</w:t>
            </w:r>
          </w:p>
        </w:tc>
        <w:tc>
          <w:tcPr>
            <w:tcW w:w="490" w:type="dxa"/>
            <w:shd w:val="clear" w:color="auto" w:fill="auto"/>
            <w:vAlign w:val="center"/>
          </w:tcPr>
          <w:p w14:paraId="48E273C9" w14:textId="4BFB14CC" w:rsidR="00B179D6" w:rsidRPr="007A0F8D" w:rsidRDefault="00B179D6" w:rsidP="00B179D6">
            <w:pPr>
              <w:jc w:val="center"/>
              <w:rPr>
                <w:rFonts w:asciiTheme="majorHAnsi" w:hAnsiTheme="majorHAnsi" w:cstheme="majorHAnsi"/>
                <w:b/>
                <w:sz w:val="22"/>
                <w:szCs w:val="22"/>
              </w:rPr>
            </w:pPr>
            <w:r w:rsidRPr="007A0F8D">
              <w:rPr>
                <w:rFonts w:asciiTheme="majorHAnsi" w:hAnsiTheme="majorHAnsi" w:cstheme="majorHAnsi"/>
                <w:b/>
                <w:sz w:val="22"/>
                <w:szCs w:val="22"/>
              </w:rPr>
              <w:t>2</w:t>
            </w:r>
          </w:p>
        </w:tc>
        <w:tc>
          <w:tcPr>
            <w:tcW w:w="551" w:type="dxa"/>
            <w:shd w:val="clear" w:color="auto" w:fill="auto"/>
            <w:vAlign w:val="center"/>
          </w:tcPr>
          <w:p w14:paraId="3280B06D" w14:textId="7A59C6E0" w:rsidR="00B179D6" w:rsidRPr="007A0F8D" w:rsidRDefault="00B179D6" w:rsidP="00B179D6">
            <w:pPr>
              <w:jc w:val="center"/>
              <w:rPr>
                <w:rFonts w:asciiTheme="majorHAnsi" w:hAnsiTheme="majorHAnsi" w:cstheme="majorHAnsi"/>
                <w:b/>
                <w:sz w:val="22"/>
                <w:szCs w:val="22"/>
              </w:rPr>
            </w:pPr>
            <w:r w:rsidRPr="007A0F8D">
              <w:rPr>
                <w:rFonts w:asciiTheme="majorHAnsi" w:hAnsiTheme="majorHAnsi" w:cstheme="majorHAnsi"/>
                <w:b/>
                <w:sz w:val="22"/>
                <w:szCs w:val="22"/>
              </w:rPr>
              <w:t>3</w:t>
            </w:r>
          </w:p>
        </w:tc>
      </w:tr>
      <w:tr w:rsidR="00B179D6" w:rsidRPr="007A0F8D" w14:paraId="13862727" w14:textId="77777777" w:rsidTr="00B179D6">
        <w:trPr>
          <w:trHeight w:val="97"/>
        </w:trPr>
        <w:tc>
          <w:tcPr>
            <w:tcW w:w="1381" w:type="dxa"/>
            <w:vMerge w:val="restart"/>
          </w:tcPr>
          <w:p w14:paraId="68DE0DB2" w14:textId="77777777" w:rsidR="00B179D6" w:rsidRPr="007A0F8D" w:rsidRDefault="00B179D6" w:rsidP="00B179D6">
            <w:pPr>
              <w:jc w:val="both"/>
              <w:rPr>
                <w:rFonts w:asciiTheme="majorHAnsi" w:hAnsiTheme="majorHAnsi" w:cstheme="majorHAnsi"/>
                <w:b/>
                <w:sz w:val="22"/>
                <w:szCs w:val="22"/>
              </w:rPr>
            </w:pPr>
            <w:r w:rsidRPr="007A0F8D">
              <w:rPr>
                <w:rFonts w:asciiTheme="majorHAnsi" w:hAnsiTheme="majorHAnsi" w:cstheme="majorHAnsi"/>
                <w:b/>
                <w:sz w:val="22"/>
                <w:szCs w:val="22"/>
              </w:rPr>
              <w:lastRenderedPageBreak/>
              <w:t>Produzione</w:t>
            </w:r>
          </w:p>
          <w:p w14:paraId="5601E83A" w14:textId="77777777" w:rsidR="00B179D6" w:rsidRPr="007A0F8D" w:rsidRDefault="00B179D6" w:rsidP="00B179D6">
            <w:pPr>
              <w:jc w:val="both"/>
              <w:rPr>
                <w:rFonts w:asciiTheme="majorHAnsi" w:hAnsiTheme="majorHAnsi" w:cstheme="majorHAnsi"/>
                <w:bCs/>
                <w:i/>
                <w:iCs/>
                <w:sz w:val="22"/>
                <w:szCs w:val="22"/>
              </w:rPr>
            </w:pPr>
            <w:r w:rsidRPr="007A0F8D">
              <w:rPr>
                <w:rFonts w:asciiTheme="majorHAnsi" w:hAnsiTheme="majorHAnsi" w:cstheme="majorHAnsi"/>
                <w:b/>
                <w:sz w:val="22"/>
                <w:szCs w:val="22"/>
              </w:rPr>
              <w:t>-</w:t>
            </w:r>
            <w:r w:rsidRPr="007A0F8D">
              <w:rPr>
                <w:rFonts w:asciiTheme="majorHAnsi" w:hAnsiTheme="majorHAnsi" w:cstheme="majorHAnsi"/>
                <w:bCs/>
                <w:i/>
                <w:iCs/>
                <w:sz w:val="22"/>
                <w:szCs w:val="22"/>
              </w:rPr>
              <w:t>Acquisti</w:t>
            </w:r>
          </w:p>
          <w:p w14:paraId="65C2203D" w14:textId="77777777" w:rsidR="00B179D6" w:rsidRPr="007A0F8D" w:rsidRDefault="00B179D6" w:rsidP="00B179D6">
            <w:pPr>
              <w:jc w:val="both"/>
              <w:rPr>
                <w:rFonts w:asciiTheme="majorHAnsi" w:hAnsiTheme="majorHAnsi" w:cstheme="majorHAnsi"/>
                <w:bCs/>
                <w:i/>
                <w:iCs/>
                <w:sz w:val="22"/>
                <w:szCs w:val="22"/>
              </w:rPr>
            </w:pPr>
            <w:r w:rsidRPr="007A0F8D">
              <w:rPr>
                <w:rFonts w:asciiTheme="majorHAnsi" w:hAnsiTheme="majorHAnsi" w:cstheme="majorHAnsi"/>
                <w:bCs/>
                <w:i/>
                <w:iCs/>
                <w:sz w:val="22"/>
                <w:szCs w:val="22"/>
              </w:rPr>
              <w:t>-Sede</w:t>
            </w:r>
          </w:p>
          <w:p w14:paraId="6B3457B1" w14:textId="77777777" w:rsidR="00B179D6" w:rsidRPr="007A0F8D" w:rsidRDefault="00B179D6" w:rsidP="00B179D6">
            <w:pPr>
              <w:jc w:val="both"/>
              <w:rPr>
                <w:rFonts w:asciiTheme="majorHAnsi" w:hAnsiTheme="majorHAnsi" w:cstheme="majorHAnsi"/>
                <w:bCs/>
                <w:i/>
                <w:iCs/>
                <w:sz w:val="22"/>
                <w:szCs w:val="22"/>
              </w:rPr>
            </w:pPr>
            <w:r w:rsidRPr="007A0F8D">
              <w:rPr>
                <w:rFonts w:asciiTheme="majorHAnsi" w:hAnsiTheme="majorHAnsi" w:cstheme="majorHAnsi"/>
                <w:bCs/>
                <w:i/>
                <w:iCs/>
                <w:sz w:val="22"/>
                <w:szCs w:val="22"/>
              </w:rPr>
              <w:t>-Lavorazione</w:t>
            </w:r>
          </w:p>
          <w:p w14:paraId="3D078B61" w14:textId="77777777" w:rsidR="00B179D6" w:rsidRPr="007A0F8D" w:rsidRDefault="00B179D6" w:rsidP="00B179D6">
            <w:pPr>
              <w:jc w:val="both"/>
              <w:rPr>
                <w:rFonts w:asciiTheme="majorHAnsi" w:hAnsiTheme="majorHAnsi" w:cstheme="majorHAnsi"/>
                <w:bCs/>
                <w:i/>
                <w:iCs/>
                <w:sz w:val="22"/>
                <w:szCs w:val="22"/>
              </w:rPr>
            </w:pPr>
            <w:r w:rsidRPr="007A0F8D">
              <w:rPr>
                <w:rFonts w:asciiTheme="majorHAnsi" w:hAnsiTheme="majorHAnsi" w:cstheme="majorHAnsi"/>
                <w:bCs/>
                <w:i/>
                <w:iCs/>
                <w:sz w:val="22"/>
                <w:szCs w:val="22"/>
              </w:rPr>
              <w:t>-Personale</w:t>
            </w:r>
          </w:p>
          <w:p w14:paraId="3F0B6722" w14:textId="52215C6D" w:rsidR="00B179D6" w:rsidRPr="007A0F8D" w:rsidRDefault="00B179D6" w:rsidP="00B179D6">
            <w:pPr>
              <w:jc w:val="both"/>
              <w:rPr>
                <w:rFonts w:asciiTheme="majorHAnsi" w:hAnsiTheme="majorHAnsi" w:cstheme="majorHAnsi"/>
                <w:b/>
                <w:sz w:val="22"/>
                <w:szCs w:val="22"/>
              </w:rPr>
            </w:pPr>
            <w:r w:rsidRPr="007A0F8D">
              <w:rPr>
                <w:rFonts w:asciiTheme="majorHAnsi" w:hAnsiTheme="majorHAnsi" w:cstheme="majorHAnsi"/>
                <w:bCs/>
                <w:i/>
                <w:iCs/>
                <w:sz w:val="22"/>
                <w:szCs w:val="22"/>
              </w:rPr>
              <w:t>-Clienti</w:t>
            </w:r>
          </w:p>
        </w:tc>
        <w:tc>
          <w:tcPr>
            <w:tcW w:w="2039" w:type="dxa"/>
            <w:vAlign w:val="center"/>
          </w:tcPr>
          <w:p w14:paraId="33805121" w14:textId="0018F051" w:rsidR="00B179D6" w:rsidRPr="000B0DA5" w:rsidRDefault="00B179D6" w:rsidP="00B179D6">
            <w:pPr>
              <w:rPr>
                <w:rFonts w:asciiTheme="majorHAnsi" w:hAnsiTheme="majorHAnsi" w:cstheme="majorHAnsi"/>
                <w:sz w:val="20"/>
                <w:szCs w:val="20"/>
              </w:rPr>
            </w:pPr>
            <w:r w:rsidRPr="000B0DA5">
              <w:rPr>
                <w:rFonts w:asciiTheme="majorHAnsi" w:hAnsiTheme="majorHAnsi" w:cstheme="majorHAnsi"/>
                <w:sz w:val="20"/>
                <w:szCs w:val="20"/>
              </w:rPr>
              <w:t>Consumo energia elettrica</w:t>
            </w:r>
          </w:p>
        </w:tc>
        <w:tc>
          <w:tcPr>
            <w:tcW w:w="1453" w:type="dxa"/>
            <w:vAlign w:val="center"/>
          </w:tcPr>
          <w:p w14:paraId="5CB5274B" w14:textId="0548B5CE" w:rsidR="00B179D6" w:rsidRPr="000B0DA5" w:rsidRDefault="00B179D6" w:rsidP="00B179D6">
            <w:pPr>
              <w:rPr>
                <w:rFonts w:asciiTheme="majorHAnsi" w:hAnsiTheme="majorHAnsi" w:cstheme="majorHAnsi"/>
                <w:sz w:val="20"/>
                <w:szCs w:val="20"/>
              </w:rPr>
            </w:pPr>
            <w:r w:rsidRPr="000B0DA5">
              <w:rPr>
                <w:rFonts w:asciiTheme="majorHAnsi" w:hAnsiTheme="majorHAnsi" w:cstheme="majorHAnsi"/>
                <w:sz w:val="20"/>
                <w:szCs w:val="20"/>
              </w:rPr>
              <w:t>Consumo superiore al necessario</w:t>
            </w:r>
          </w:p>
        </w:tc>
        <w:tc>
          <w:tcPr>
            <w:tcW w:w="540" w:type="dxa"/>
            <w:vAlign w:val="center"/>
          </w:tcPr>
          <w:p w14:paraId="2CB14CF4" w14:textId="6B6909D2" w:rsidR="00B179D6" w:rsidRPr="000B0DA5" w:rsidRDefault="00B179D6" w:rsidP="00B179D6">
            <w:pPr>
              <w:jc w:val="center"/>
              <w:rPr>
                <w:rFonts w:asciiTheme="majorHAnsi" w:hAnsiTheme="majorHAnsi" w:cstheme="majorHAnsi"/>
                <w:b/>
                <w:sz w:val="22"/>
                <w:szCs w:val="22"/>
              </w:rPr>
            </w:pPr>
          </w:p>
        </w:tc>
        <w:tc>
          <w:tcPr>
            <w:tcW w:w="540" w:type="dxa"/>
            <w:vAlign w:val="center"/>
          </w:tcPr>
          <w:p w14:paraId="28E1E4EA" w14:textId="51FC49E4" w:rsidR="00B179D6" w:rsidRPr="000B0DA5" w:rsidRDefault="000B0DA5" w:rsidP="00B179D6">
            <w:pPr>
              <w:jc w:val="center"/>
              <w:rPr>
                <w:rFonts w:asciiTheme="majorHAnsi" w:hAnsiTheme="majorHAnsi" w:cstheme="majorHAnsi"/>
                <w:b/>
                <w:sz w:val="22"/>
                <w:szCs w:val="22"/>
              </w:rPr>
            </w:pPr>
            <w:r w:rsidRPr="000B0DA5">
              <w:rPr>
                <w:rFonts w:asciiTheme="majorHAnsi" w:hAnsiTheme="majorHAnsi" w:cstheme="majorHAnsi"/>
                <w:b/>
                <w:sz w:val="22"/>
                <w:szCs w:val="22"/>
              </w:rPr>
              <w:t>x</w:t>
            </w:r>
          </w:p>
        </w:tc>
        <w:tc>
          <w:tcPr>
            <w:tcW w:w="540" w:type="dxa"/>
            <w:vAlign w:val="center"/>
          </w:tcPr>
          <w:p w14:paraId="7D17A84A" w14:textId="77777777" w:rsidR="00B179D6" w:rsidRPr="000B0DA5" w:rsidRDefault="00B179D6" w:rsidP="00B179D6">
            <w:pPr>
              <w:jc w:val="center"/>
              <w:rPr>
                <w:rFonts w:asciiTheme="majorHAnsi" w:hAnsiTheme="majorHAnsi" w:cstheme="majorHAnsi"/>
                <w:b/>
                <w:sz w:val="22"/>
                <w:szCs w:val="22"/>
              </w:rPr>
            </w:pPr>
          </w:p>
        </w:tc>
        <w:tc>
          <w:tcPr>
            <w:tcW w:w="540" w:type="dxa"/>
            <w:shd w:val="clear" w:color="auto" w:fill="auto"/>
            <w:vAlign w:val="center"/>
          </w:tcPr>
          <w:p w14:paraId="0FA0236F" w14:textId="37AABCE5" w:rsidR="00B179D6" w:rsidRPr="000B0DA5" w:rsidRDefault="00B179D6" w:rsidP="00B179D6">
            <w:pPr>
              <w:jc w:val="center"/>
              <w:rPr>
                <w:rFonts w:asciiTheme="majorHAnsi" w:hAnsiTheme="majorHAnsi" w:cstheme="majorHAnsi"/>
                <w:b/>
                <w:sz w:val="22"/>
                <w:szCs w:val="22"/>
              </w:rPr>
            </w:pPr>
          </w:p>
        </w:tc>
        <w:tc>
          <w:tcPr>
            <w:tcW w:w="453" w:type="dxa"/>
            <w:shd w:val="clear" w:color="auto" w:fill="auto"/>
            <w:vAlign w:val="center"/>
          </w:tcPr>
          <w:p w14:paraId="0D7C193E" w14:textId="2C1D5D8E" w:rsidR="00B179D6" w:rsidRPr="000B0DA5" w:rsidRDefault="000B0DA5" w:rsidP="00B179D6">
            <w:pPr>
              <w:jc w:val="center"/>
              <w:rPr>
                <w:rFonts w:asciiTheme="majorHAnsi" w:hAnsiTheme="majorHAnsi" w:cstheme="majorHAnsi"/>
                <w:b/>
                <w:sz w:val="22"/>
                <w:szCs w:val="22"/>
              </w:rPr>
            </w:pPr>
            <w:r w:rsidRPr="000B0DA5">
              <w:rPr>
                <w:rFonts w:asciiTheme="majorHAnsi" w:hAnsiTheme="majorHAnsi" w:cstheme="majorHAnsi"/>
                <w:b/>
                <w:sz w:val="22"/>
                <w:szCs w:val="22"/>
              </w:rPr>
              <w:t>x</w:t>
            </w:r>
          </w:p>
        </w:tc>
        <w:tc>
          <w:tcPr>
            <w:tcW w:w="558" w:type="dxa"/>
            <w:shd w:val="clear" w:color="auto" w:fill="auto"/>
            <w:vAlign w:val="center"/>
          </w:tcPr>
          <w:p w14:paraId="6CE110AD" w14:textId="77777777" w:rsidR="00B179D6" w:rsidRPr="000B0DA5" w:rsidRDefault="00B179D6" w:rsidP="00B179D6">
            <w:pPr>
              <w:jc w:val="center"/>
              <w:rPr>
                <w:rFonts w:asciiTheme="majorHAnsi" w:hAnsiTheme="majorHAnsi" w:cstheme="majorHAnsi"/>
                <w:b/>
                <w:sz w:val="22"/>
                <w:szCs w:val="22"/>
              </w:rPr>
            </w:pPr>
          </w:p>
        </w:tc>
        <w:tc>
          <w:tcPr>
            <w:tcW w:w="518" w:type="dxa"/>
            <w:vAlign w:val="center"/>
          </w:tcPr>
          <w:p w14:paraId="11499CAF" w14:textId="7D9AEB8C" w:rsidR="00B179D6" w:rsidRPr="000B0DA5" w:rsidRDefault="00B179D6" w:rsidP="00B179D6">
            <w:pPr>
              <w:jc w:val="center"/>
              <w:rPr>
                <w:rFonts w:asciiTheme="majorHAnsi" w:hAnsiTheme="majorHAnsi" w:cstheme="majorHAnsi"/>
                <w:b/>
                <w:sz w:val="22"/>
                <w:szCs w:val="22"/>
              </w:rPr>
            </w:pPr>
          </w:p>
        </w:tc>
        <w:tc>
          <w:tcPr>
            <w:tcW w:w="490" w:type="dxa"/>
            <w:shd w:val="clear" w:color="auto" w:fill="auto"/>
            <w:vAlign w:val="center"/>
          </w:tcPr>
          <w:p w14:paraId="500CA556" w14:textId="3B4B4755" w:rsidR="00B179D6" w:rsidRPr="000B0DA5" w:rsidRDefault="000B0DA5" w:rsidP="00B179D6">
            <w:pPr>
              <w:jc w:val="center"/>
              <w:rPr>
                <w:rFonts w:asciiTheme="majorHAnsi" w:hAnsiTheme="majorHAnsi" w:cstheme="majorHAnsi"/>
                <w:b/>
                <w:sz w:val="22"/>
                <w:szCs w:val="22"/>
              </w:rPr>
            </w:pPr>
            <w:r w:rsidRPr="000B0DA5">
              <w:rPr>
                <w:rFonts w:asciiTheme="majorHAnsi" w:hAnsiTheme="majorHAnsi" w:cstheme="majorHAnsi"/>
                <w:b/>
                <w:sz w:val="22"/>
                <w:szCs w:val="22"/>
              </w:rPr>
              <w:t>x</w:t>
            </w:r>
          </w:p>
        </w:tc>
        <w:tc>
          <w:tcPr>
            <w:tcW w:w="551" w:type="dxa"/>
            <w:shd w:val="clear" w:color="auto" w:fill="auto"/>
            <w:vAlign w:val="center"/>
          </w:tcPr>
          <w:p w14:paraId="102FC430" w14:textId="77777777" w:rsidR="00B179D6" w:rsidRPr="000B0DA5" w:rsidRDefault="00B179D6" w:rsidP="00B179D6">
            <w:pPr>
              <w:jc w:val="center"/>
              <w:rPr>
                <w:rFonts w:asciiTheme="majorHAnsi" w:hAnsiTheme="majorHAnsi" w:cstheme="majorHAnsi"/>
                <w:b/>
                <w:sz w:val="22"/>
                <w:szCs w:val="22"/>
              </w:rPr>
            </w:pPr>
          </w:p>
        </w:tc>
      </w:tr>
      <w:tr w:rsidR="00B179D6" w:rsidRPr="007A0F8D" w14:paraId="39EBF121" w14:textId="77777777" w:rsidTr="00B179D6">
        <w:trPr>
          <w:trHeight w:val="97"/>
        </w:trPr>
        <w:tc>
          <w:tcPr>
            <w:tcW w:w="1381" w:type="dxa"/>
            <w:vMerge/>
          </w:tcPr>
          <w:p w14:paraId="1C98C21C" w14:textId="77777777" w:rsidR="00B179D6" w:rsidRPr="007A0F8D" w:rsidRDefault="00B179D6" w:rsidP="00B179D6">
            <w:pPr>
              <w:jc w:val="both"/>
              <w:rPr>
                <w:rFonts w:asciiTheme="majorHAnsi" w:hAnsiTheme="majorHAnsi" w:cstheme="majorHAnsi"/>
                <w:b/>
                <w:sz w:val="22"/>
                <w:szCs w:val="22"/>
              </w:rPr>
            </w:pPr>
          </w:p>
        </w:tc>
        <w:tc>
          <w:tcPr>
            <w:tcW w:w="2039" w:type="dxa"/>
            <w:vAlign w:val="center"/>
          </w:tcPr>
          <w:p w14:paraId="2B5B75D4" w14:textId="31642A95" w:rsidR="00B179D6" w:rsidRPr="000B0DA5" w:rsidRDefault="00B179D6" w:rsidP="00B179D6">
            <w:pPr>
              <w:rPr>
                <w:rFonts w:asciiTheme="majorHAnsi" w:hAnsiTheme="majorHAnsi" w:cstheme="majorHAnsi"/>
                <w:sz w:val="20"/>
                <w:szCs w:val="20"/>
              </w:rPr>
            </w:pPr>
            <w:r w:rsidRPr="000B0DA5">
              <w:rPr>
                <w:rFonts w:asciiTheme="majorHAnsi" w:hAnsiTheme="majorHAnsi" w:cstheme="majorHAnsi"/>
                <w:sz w:val="20"/>
                <w:szCs w:val="20"/>
              </w:rPr>
              <w:t>Consumo gasolio- Benzina - metano</w:t>
            </w:r>
          </w:p>
        </w:tc>
        <w:tc>
          <w:tcPr>
            <w:tcW w:w="1453" w:type="dxa"/>
            <w:vAlign w:val="center"/>
          </w:tcPr>
          <w:p w14:paraId="6EC40EB2" w14:textId="0A5D9936" w:rsidR="00B179D6" w:rsidRPr="000B0DA5" w:rsidRDefault="00B179D6" w:rsidP="00B179D6">
            <w:pPr>
              <w:rPr>
                <w:rFonts w:asciiTheme="majorHAnsi" w:hAnsiTheme="majorHAnsi" w:cstheme="majorHAnsi"/>
                <w:sz w:val="20"/>
                <w:szCs w:val="20"/>
              </w:rPr>
            </w:pPr>
            <w:r w:rsidRPr="000B0DA5">
              <w:rPr>
                <w:rFonts w:asciiTheme="majorHAnsi" w:hAnsiTheme="majorHAnsi" w:cstheme="majorHAnsi"/>
                <w:sz w:val="20"/>
                <w:szCs w:val="20"/>
              </w:rPr>
              <w:t>Consumo superiore al necessario</w:t>
            </w:r>
          </w:p>
        </w:tc>
        <w:tc>
          <w:tcPr>
            <w:tcW w:w="540" w:type="dxa"/>
            <w:vAlign w:val="center"/>
          </w:tcPr>
          <w:p w14:paraId="7274A3D8" w14:textId="56AB8AA4" w:rsidR="00B179D6" w:rsidRPr="000B0DA5" w:rsidRDefault="00B179D6" w:rsidP="00B179D6">
            <w:pPr>
              <w:jc w:val="center"/>
              <w:rPr>
                <w:rFonts w:asciiTheme="majorHAnsi" w:hAnsiTheme="majorHAnsi" w:cstheme="majorHAnsi"/>
                <w:b/>
                <w:sz w:val="22"/>
                <w:szCs w:val="22"/>
              </w:rPr>
            </w:pPr>
          </w:p>
        </w:tc>
        <w:tc>
          <w:tcPr>
            <w:tcW w:w="540" w:type="dxa"/>
            <w:vAlign w:val="center"/>
          </w:tcPr>
          <w:p w14:paraId="7FBE85EF" w14:textId="0DF2951D" w:rsidR="00B179D6" w:rsidRPr="000B0DA5" w:rsidRDefault="000B0DA5" w:rsidP="00B179D6">
            <w:pPr>
              <w:jc w:val="center"/>
              <w:rPr>
                <w:rFonts w:asciiTheme="majorHAnsi" w:hAnsiTheme="majorHAnsi" w:cstheme="majorHAnsi"/>
                <w:b/>
                <w:sz w:val="22"/>
                <w:szCs w:val="22"/>
              </w:rPr>
            </w:pPr>
            <w:r w:rsidRPr="000B0DA5">
              <w:rPr>
                <w:rFonts w:asciiTheme="majorHAnsi" w:hAnsiTheme="majorHAnsi" w:cstheme="majorHAnsi"/>
                <w:b/>
                <w:sz w:val="22"/>
                <w:szCs w:val="22"/>
              </w:rPr>
              <w:t>x</w:t>
            </w:r>
          </w:p>
        </w:tc>
        <w:tc>
          <w:tcPr>
            <w:tcW w:w="540" w:type="dxa"/>
            <w:vAlign w:val="center"/>
          </w:tcPr>
          <w:p w14:paraId="4B251464" w14:textId="77777777" w:rsidR="00B179D6" w:rsidRPr="000B0DA5" w:rsidRDefault="00B179D6" w:rsidP="00B179D6">
            <w:pPr>
              <w:jc w:val="center"/>
              <w:rPr>
                <w:rFonts w:asciiTheme="majorHAnsi" w:hAnsiTheme="majorHAnsi" w:cstheme="majorHAnsi"/>
                <w:b/>
                <w:sz w:val="22"/>
                <w:szCs w:val="22"/>
              </w:rPr>
            </w:pPr>
          </w:p>
        </w:tc>
        <w:tc>
          <w:tcPr>
            <w:tcW w:w="540" w:type="dxa"/>
            <w:shd w:val="clear" w:color="auto" w:fill="auto"/>
            <w:vAlign w:val="center"/>
          </w:tcPr>
          <w:p w14:paraId="688C0FD3" w14:textId="3129A2F6" w:rsidR="00B179D6" w:rsidRPr="000B0DA5" w:rsidRDefault="00B179D6" w:rsidP="00B179D6">
            <w:pPr>
              <w:jc w:val="center"/>
              <w:rPr>
                <w:rFonts w:asciiTheme="majorHAnsi" w:hAnsiTheme="majorHAnsi" w:cstheme="majorHAnsi"/>
                <w:b/>
                <w:sz w:val="22"/>
                <w:szCs w:val="22"/>
              </w:rPr>
            </w:pPr>
          </w:p>
        </w:tc>
        <w:tc>
          <w:tcPr>
            <w:tcW w:w="453" w:type="dxa"/>
            <w:shd w:val="clear" w:color="auto" w:fill="auto"/>
            <w:vAlign w:val="center"/>
          </w:tcPr>
          <w:p w14:paraId="60480723" w14:textId="5E564C20" w:rsidR="00B179D6" w:rsidRPr="000B0DA5" w:rsidRDefault="00B179D6" w:rsidP="00B179D6">
            <w:pPr>
              <w:jc w:val="center"/>
              <w:rPr>
                <w:rFonts w:asciiTheme="majorHAnsi" w:hAnsiTheme="majorHAnsi" w:cstheme="majorHAnsi"/>
                <w:b/>
                <w:sz w:val="22"/>
                <w:szCs w:val="22"/>
              </w:rPr>
            </w:pPr>
            <w:r w:rsidRPr="000B0DA5">
              <w:rPr>
                <w:rFonts w:asciiTheme="majorHAnsi" w:hAnsiTheme="majorHAnsi" w:cstheme="majorHAnsi"/>
                <w:b/>
                <w:sz w:val="22"/>
                <w:szCs w:val="22"/>
              </w:rPr>
              <w:t>x</w:t>
            </w:r>
          </w:p>
        </w:tc>
        <w:tc>
          <w:tcPr>
            <w:tcW w:w="558" w:type="dxa"/>
            <w:shd w:val="clear" w:color="auto" w:fill="auto"/>
            <w:vAlign w:val="center"/>
          </w:tcPr>
          <w:p w14:paraId="4646C2B9" w14:textId="77777777" w:rsidR="00B179D6" w:rsidRPr="000B0DA5" w:rsidRDefault="00B179D6" w:rsidP="00B179D6">
            <w:pPr>
              <w:jc w:val="center"/>
              <w:rPr>
                <w:rFonts w:asciiTheme="majorHAnsi" w:hAnsiTheme="majorHAnsi" w:cstheme="majorHAnsi"/>
                <w:b/>
                <w:sz w:val="22"/>
                <w:szCs w:val="22"/>
              </w:rPr>
            </w:pPr>
          </w:p>
        </w:tc>
        <w:tc>
          <w:tcPr>
            <w:tcW w:w="518" w:type="dxa"/>
            <w:vAlign w:val="center"/>
          </w:tcPr>
          <w:p w14:paraId="23A91A76" w14:textId="2E4F43B7" w:rsidR="00B179D6" w:rsidRPr="000B0DA5" w:rsidRDefault="00B179D6" w:rsidP="00B179D6">
            <w:pPr>
              <w:jc w:val="center"/>
              <w:rPr>
                <w:rFonts w:asciiTheme="majorHAnsi" w:hAnsiTheme="majorHAnsi" w:cstheme="majorHAnsi"/>
                <w:b/>
                <w:sz w:val="22"/>
                <w:szCs w:val="22"/>
              </w:rPr>
            </w:pPr>
          </w:p>
        </w:tc>
        <w:tc>
          <w:tcPr>
            <w:tcW w:w="490" w:type="dxa"/>
            <w:shd w:val="clear" w:color="auto" w:fill="auto"/>
            <w:vAlign w:val="center"/>
          </w:tcPr>
          <w:p w14:paraId="2968DFE2" w14:textId="31E59694" w:rsidR="00B179D6" w:rsidRPr="000B0DA5" w:rsidRDefault="000B0DA5" w:rsidP="00B179D6">
            <w:pPr>
              <w:jc w:val="center"/>
              <w:rPr>
                <w:rFonts w:asciiTheme="majorHAnsi" w:hAnsiTheme="majorHAnsi" w:cstheme="majorHAnsi"/>
                <w:b/>
                <w:sz w:val="22"/>
                <w:szCs w:val="22"/>
              </w:rPr>
            </w:pPr>
            <w:r w:rsidRPr="000B0DA5">
              <w:rPr>
                <w:rFonts w:asciiTheme="majorHAnsi" w:hAnsiTheme="majorHAnsi" w:cstheme="majorHAnsi"/>
                <w:b/>
                <w:sz w:val="22"/>
                <w:szCs w:val="22"/>
              </w:rPr>
              <w:t>x</w:t>
            </w:r>
          </w:p>
        </w:tc>
        <w:tc>
          <w:tcPr>
            <w:tcW w:w="551" w:type="dxa"/>
            <w:shd w:val="clear" w:color="auto" w:fill="auto"/>
            <w:vAlign w:val="center"/>
          </w:tcPr>
          <w:p w14:paraId="3761B1BA" w14:textId="77777777" w:rsidR="00B179D6" w:rsidRPr="000B0DA5" w:rsidRDefault="00B179D6" w:rsidP="00B179D6">
            <w:pPr>
              <w:jc w:val="center"/>
              <w:rPr>
                <w:rFonts w:asciiTheme="majorHAnsi" w:hAnsiTheme="majorHAnsi" w:cstheme="majorHAnsi"/>
                <w:b/>
                <w:sz w:val="22"/>
                <w:szCs w:val="22"/>
              </w:rPr>
            </w:pPr>
          </w:p>
        </w:tc>
      </w:tr>
      <w:tr w:rsidR="00B179D6" w:rsidRPr="007A0F8D" w14:paraId="093736C7" w14:textId="77777777" w:rsidTr="00B179D6">
        <w:trPr>
          <w:trHeight w:val="97"/>
        </w:trPr>
        <w:tc>
          <w:tcPr>
            <w:tcW w:w="1381" w:type="dxa"/>
            <w:vMerge/>
          </w:tcPr>
          <w:p w14:paraId="2B8E608C" w14:textId="77777777" w:rsidR="00B179D6" w:rsidRPr="007A0F8D" w:rsidRDefault="00B179D6" w:rsidP="00B179D6">
            <w:pPr>
              <w:jc w:val="both"/>
              <w:rPr>
                <w:rFonts w:asciiTheme="majorHAnsi" w:hAnsiTheme="majorHAnsi" w:cstheme="majorHAnsi"/>
                <w:b/>
                <w:sz w:val="22"/>
                <w:szCs w:val="22"/>
              </w:rPr>
            </w:pPr>
          </w:p>
        </w:tc>
        <w:tc>
          <w:tcPr>
            <w:tcW w:w="2039" w:type="dxa"/>
            <w:vAlign w:val="center"/>
          </w:tcPr>
          <w:p w14:paraId="101AA15F" w14:textId="3DBC0C62" w:rsidR="00B179D6" w:rsidRPr="000B0DA5" w:rsidRDefault="00B179D6" w:rsidP="00B179D6">
            <w:pPr>
              <w:rPr>
                <w:rFonts w:asciiTheme="majorHAnsi" w:hAnsiTheme="majorHAnsi" w:cstheme="majorHAnsi"/>
                <w:sz w:val="20"/>
                <w:szCs w:val="20"/>
              </w:rPr>
            </w:pPr>
            <w:r w:rsidRPr="000B0DA5">
              <w:rPr>
                <w:rFonts w:asciiTheme="majorHAnsi" w:hAnsiTheme="majorHAnsi" w:cstheme="majorHAnsi"/>
                <w:sz w:val="20"/>
                <w:szCs w:val="20"/>
              </w:rPr>
              <w:t>Consumo acqua</w:t>
            </w:r>
          </w:p>
        </w:tc>
        <w:tc>
          <w:tcPr>
            <w:tcW w:w="1453" w:type="dxa"/>
            <w:vAlign w:val="center"/>
          </w:tcPr>
          <w:p w14:paraId="68AD6A10" w14:textId="6D2F3F02" w:rsidR="00B179D6" w:rsidRPr="000B0DA5" w:rsidRDefault="00B179D6" w:rsidP="00B179D6">
            <w:pPr>
              <w:rPr>
                <w:rFonts w:asciiTheme="majorHAnsi" w:hAnsiTheme="majorHAnsi" w:cstheme="majorHAnsi"/>
                <w:sz w:val="20"/>
                <w:szCs w:val="20"/>
              </w:rPr>
            </w:pPr>
            <w:r w:rsidRPr="000B0DA5">
              <w:rPr>
                <w:rFonts w:asciiTheme="majorHAnsi" w:hAnsiTheme="majorHAnsi" w:cstheme="majorHAnsi"/>
                <w:sz w:val="20"/>
                <w:szCs w:val="20"/>
              </w:rPr>
              <w:t>Consumo superiore al necessario</w:t>
            </w:r>
          </w:p>
        </w:tc>
        <w:tc>
          <w:tcPr>
            <w:tcW w:w="540" w:type="dxa"/>
            <w:vAlign w:val="center"/>
          </w:tcPr>
          <w:p w14:paraId="5FCADCA0" w14:textId="12A8EB9C" w:rsidR="00B179D6" w:rsidRPr="000B0DA5" w:rsidRDefault="00B179D6" w:rsidP="00B179D6">
            <w:pPr>
              <w:jc w:val="center"/>
              <w:rPr>
                <w:rFonts w:asciiTheme="majorHAnsi" w:hAnsiTheme="majorHAnsi" w:cstheme="majorHAnsi"/>
                <w:b/>
                <w:sz w:val="22"/>
                <w:szCs w:val="22"/>
              </w:rPr>
            </w:pPr>
            <w:r w:rsidRPr="000B0DA5">
              <w:rPr>
                <w:rFonts w:asciiTheme="majorHAnsi" w:hAnsiTheme="majorHAnsi" w:cstheme="majorHAnsi"/>
                <w:b/>
                <w:sz w:val="22"/>
                <w:szCs w:val="22"/>
              </w:rPr>
              <w:t>x</w:t>
            </w:r>
          </w:p>
        </w:tc>
        <w:tc>
          <w:tcPr>
            <w:tcW w:w="540" w:type="dxa"/>
            <w:vAlign w:val="center"/>
          </w:tcPr>
          <w:p w14:paraId="047EC6C9" w14:textId="77777777" w:rsidR="00B179D6" w:rsidRPr="000B0DA5" w:rsidRDefault="00B179D6" w:rsidP="00B179D6">
            <w:pPr>
              <w:jc w:val="center"/>
              <w:rPr>
                <w:rFonts w:asciiTheme="majorHAnsi" w:hAnsiTheme="majorHAnsi" w:cstheme="majorHAnsi"/>
                <w:b/>
                <w:sz w:val="22"/>
                <w:szCs w:val="22"/>
              </w:rPr>
            </w:pPr>
          </w:p>
        </w:tc>
        <w:tc>
          <w:tcPr>
            <w:tcW w:w="540" w:type="dxa"/>
            <w:vAlign w:val="center"/>
          </w:tcPr>
          <w:p w14:paraId="0E9CCCA3" w14:textId="77777777" w:rsidR="00B179D6" w:rsidRPr="000B0DA5" w:rsidRDefault="00B179D6" w:rsidP="00B179D6">
            <w:pPr>
              <w:jc w:val="center"/>
              <w:rPr>
                <w:rFonts w:asciiTheme="majorHAnsi" w:hAnsiTheme="majorHAnsi" w:cstheme="majorHAnsi"/>
                <w:b/>
                <w:sz w:val="22"/>
                <w:szCs w:val="22"/>
              </w:rPr>
            </w:pPr>
          </w:p>
        </w:tc>
        <w:tc>
          <w:tcPr>
            <w:tcW w:w="540" w:type="dxa"/>
            <w:shd w:val="clear" w:color="auto" w:fill="auto"/>
            <w:vAlign w:val="center"/>
          </w:tcPr>
          <w:p w14:paraId="306344DC" w14:textId="2FB34BF5" w:rsidR="00B179D6" w:rsidRPr="000B0DA5" w:rsidRDefault="00B179D6" w:rsidP="00B179D6">
            <w:pPr>
              <w:jc w:val="center"/>
              <w:rPr>
                <w:rFonts w:asciiTheme="majorHAnsi" w:hAnsiTheme="majorHAnsi" w:cstheme="majorHAnsi"/>
                <w:b/>
                <w:sz w:val="22"/>
                <w:szCs w:val="22"/>
              </w:rPr>
            </w:pPr>
            <w:r w:rsidRPr="000B0DA5">
              <w:rPr>
                <w:rFonts w:asciiTheme="majorHAnsi" w:hAnsiTheme="majorHAnsi" w:cstheme="majorHAnsi"/>
                <w:b/>
                <w:sz w:val="22"/>
                <w:szCs w:val="22"/>
              </w:rPr>
              <w:t>x</w:t>
            </w:r>
          </w:p>
        </w:tc>
        <w:tc>
          <w:tcPr>
            <w:tcW w:w="453" w:type="dxa"/>
            <w:shd w:val="clear" w:color="auto" w:fill="auto"/>
            <w:vAlign w:val="center"/>
          </w:tcPr>
          <w:p w14:paraId="6B5575E0" w14:textId="77777777" w:rsidR="00B179D6" w:rsidRPr="000B0DA5" w:rsidRDefault="00B179D6" w:rsidP="00B179D6">
            <w:pPr>
              <w:jc w:val="center"/>
              <w:rPr>
                <w:rFonts w:asciiTheme="majorHAnsi" w:hAnsiTheme="majorHAnsi" w:cstheme="majorHAnsi"/>
                <w:b/>
                <w:sz w:val="22"/>
                <w:szCs w:val="22"/>
              </w:rPr>
            </w:pPr>
          </w:p>
        </w:tc>
        <w:tc>
          <w:tcPr>
            <w:tcW w:w="558" w:type="dxa"/>
            <w:shd w:val="clear" w:color="auto" w:fill="auto"/>
            <w:vAlign w:val="center"/>
          </w:tcPr>
          <w:p w14:paraId="4897F6EE" w14:textId="77777777" w:rsidR="00B179D6" w:rsidRPr="000B0DA5" w:rsidRDefault="00B179D6" w:rsidP="00B179D6">
            <w:pPr>
              <w:jc w:val="center"/>
              <w:rPr>
                <w:rFonts w:asciiTheme="majorHAnsi" w:hAnsiTheme="majorHAnsi" w:cstheme="majorHAnsi"/>
                <w:b/>
                <w:sz w:val="22"/>
                <w:szCs w:val="22"/>
              </w:rPr>
            </w:pPr>
          </w:p>
        </w:tc>
        <w:tc>
          <w:tcPr>
            <w:tcW w:w="518" w:type="dxa"/>
            <w:vAlign w:val="center"/>
          </w:tcPr>
          <w:p w14:paraId="08E8D950" w14:textId="08E88AF2" w:rsidR="00B179D6" w:rsidRPr="000B0DA5" w:rsidRDefault="00B179D6" w:rsidP="00B179D6">
            <w:pPr>
              <w:jc w:val="center"/>
              <w:rPr>
                <w:rFonts w:asciiTheme="majorHAnsi" w:hAnsiTheme="majorHAnsi" w:cstheme="majorHAnsi"/>
                <w:b/>
                <w:sz w:val="22"/>
                <w:szCs w:val="22"/>
              </w:rPr>
            </w:pPr>
            <w:r w:rsidRPr="000B0DA5">
              <w:rPr>
                <w:rFonts w:asciiTheme="majorHAnsi" w:hAnsiTheme="majorHAnsi" w:cstheme="majorHAnsi"/>
                <w:b/>
                <w:sz w:val="22"/>
                <w:szCs w:val="22"/>
              </w:rPr>
              <w:t>x</w:t>
            </w:r>
          </w:p>
        </w:tc>
        <w:tc>
          <w:tcPr>
            <w:tcW w:w="490" w:type="dxa"/>
            <w:shd w:val="clear" w:color="auto" w:fill="auto"/>
            <w:vAlign w:val="center"/>
          </w:tcPr>
          <w:p w14:paraId="67E58529" w14:textId="77777777" w:rsidR="00B179D6" w:rsidRPr="000B0DA5" w:rsidRDefault="00B179D6" w:rsidP="00B179D6">
            <w:pPr>
              <w:jc w:val="center"/>
              <w:rPr>
                <w:rFonts w:asciiTheme="majorHAnsi" w:hAnsiTheme="majorHAnsi" w:cstheme="majorHAnsi"/>
                <w:b/>
                <w:sz w:val="22"/>
                <w:szCs w:val="22"/>
              </w:rPr>
            </w:pPr>
          </w:p>
        </w:tc>
        <w:tc>
          <w:tcPr>
            <w:tcW w:w="551" w:type="dxa"/>
            <w:shd w:val="clear" w:color="auto" w:fill="auto"/>
            <w:vAlign w:val="center"/>
          </w:tcPr>
          <w:p w14:paraId="6B327173" w14:textId="77777777" w:rsidR="00B179D6" w:rsidRPr="000B0DA5" w:rsidRDefault="00B179D6" w:rsidP="00B179D6">
            <w:pPr>
              <w:jc w:val="center"/>
              <w:rPr>
                <w:rFonts w:asciiTheme="majorHAnsi" w:hAnsiTheme="majorHAnsi" w:cstheme="majorHAnsi"/>
                <w:b/>
                <w:sz w:val="22"/>
                <w:szCs w:val="22"/>
              </w:rPr>
            </w:pPr>
          </w:p>
        </w:tc>
      </w:tr>
      <w:tr w:rsidR="00B179D6" w:rsidRPr="007A0F8D" w14:paraId="2ACF6711" w14:textId="77777777" w:rsidTr="00B179D6">
        <w:trPr>
          <w:trHeight w:val="97"/>
        </w:trPr>
        <w:tc>
          <w:tcPr>
            <w:tcW w:w="1381" w:type="dxa"/>
            <w:vMerge/>
          </w:tcPr>
          <w:p w14:paraId="1E68A65C" w14:textId="77777777" w:rsidR="00B179D6" w:rsidRPr="007A0F8D" w:rsidRDefault="00B179D6" w:rsidP="00B179D6">
            <w:pPr>
              <w:jc w:val="both"/>
              <w:rPr>
                <w:rFonts w:asciiTheme="majorHAnsi" w:hAnsiTheme="majorHAnsi" w:cstheme="majorHAnsi"/>
                <w:b/>
                <w:sz w:val="22"/>
                <w:szCs w:val="22"/>
              </w:rPr>
            </w:pPr>
          </w:p>
        </w:tc>
        <w:tc>
          <w:tcPr>
            <w:tcW w:w="2039" w:type="dxa"/>
            <w:vAlign w:val="center"/>
          </w:tcPr>
          <w:p w14:paraId="2FC2DAA2" w14:textId="0C532BF5" w:rsidR="00B179D6" w:rsidRPr="000B0DA5" w:rsidRDefault="00B179D6" w:rsidP="00B179D6">
            <w:pPr>
              <w:rPr>
                <w:rFonts w:asciiTheme="majorHAnsi" w:hAnsiTheme="majorHAnsi" w:cstheme="majorHAnsi"/>
                <w:sz w:val="20"/>
                <w:szCs w:val="20"/>
              </w:rPr>
            </w:pPr>
            <w:r w:rsidRPr="000B0DA5">
              <w:rPr>
                <w:rFonts w:asciiTheme="majorHAnsi" w:hAnsiTheme="majorHAnsi" w:cstheme="majorHAnsi"/>
                <w:sz w:val="20"/>
                <w:szCs w:val="20"/>
              </w:rPr>
              <w:t>Prodotti chimici</w:t>
            </w:r>
          </w:p>
        </w:tc>
        <w:tc>
          <w:tcPr>
            <w:tcW w:w="1453" w:type="dxa"/>
            <w:vAlign w:val="center"/>
          </w:tcPr>
          <w:p w14:paraId="614A5011" w14:textId="16F5C4E2" w:rsidR="00B179D6" w:rsidRPr="000B0DA5" w:rsidRDefault="00B179D6" w:rsidP="00B179D6">
            <w:pPr>
              <w:rPr>
                <w:rFonts w:asciiTheme="majorHAnsi" w:hAnsiTheme="majorHAnsi" w:cstheme="majorHAnsi"/>
                <w:sz w:val="20"/>
                <w:szCs w:val="20"/>
              </w:rPr>
            </w:pPr>
            <w:r w:rsidRPr="000B0DA5">
              <w:rPr>
                <w:rFonts w:asciiTheme="majorHAnsi" w:hAnsiTheme="majorHAnsi" w:cstheme="majorHAnsi"/>
                <w:sz w:val="20"/>
                <w:szCs w:val="20"/>
              </w:rPr>
              <w:t>Sorveglianza sanitaria</w:t>
            </w:r>
          </w:p>
        </w:tc>
        <w:tc>
          <w:tcPr>
            <w:tcW w:w="540" w:type="dxa"/>
            <w:vAlign w:val="center"/>
          </w:tcPr>
          <w:p w14:paraId="7AEE867F" w14:textId="75636F8C" w:rsidR="00B179D6" w:rsidRPr="000B0DA5" w:rsidRDefault="00B179D6" w:rsidP="00B179D6">
            <w:pPr>
              <w:jc w:val="center"/>
              <w:rPr>
                <w:rFonts w:asciiTheme="majorHAnsi" w:hAnsiTheme="majorHAnsi" w:cstheme="majorHAnsi"/>
                <w:b/>
                <w:sz w:val="22"/>
                <w:szCs w:val="22"/>
              </w:rPr>
            </w:pPr>
            <w:r w:rsidRPr="000B0DA5">
              <w:rPr>
                <w:rFonts w:asciiTheme="majorHAnsi" w:hAnsiTheme="majorHAnsi" w:cstheme="majorHAnsi"/>
                <w:b/>
                <w:sz w:val="22"/>
                <w:szCs w:val="22"/>
              </w:rPr>
              <w:t>x</w:t>
            </w:r>
          </w:p>
        </w:tc>
        <w:tc>
          <w:tcPr>
            <w:tcW w:w="540" w:type="dxa"/>
            <w:vAlign w:val="center"/>
          </w:tcPr>
          <w:p w14:paraId="2BAAACAD" w14:textId="77777777" w:rsidR="00B179D6" w:rsidRPr="000B0DA5" w:rsidRDefault="00B179D6" w:rsidP="00B179D6">
            <w:pPr>
              <w:jc w:val="center"/>
              <w:rPr>
                <w:rFonts w:asciiTheme="majorHAnsi" w:hAnsiTheme="majorHAnsi" w:cstheme="majorHAnsi"/>
                <w:b/>
                <w:sz w:val="22"/>
                <w:szCs w:val="22"/>
              </w:rPr>
            </w:pPr>
          </w:p>
        </w:tc>
        <w:tc>
          <w:tcPr>
            <w:tcW w:w="540" w:type="dxa"/>
            <w:vAlign w:val="center"/>
          </w:tcPr>
          <w:p w14:paraId="4DAF2A1C" w14:textId="77777777" w:rsidR="00B179D6" w:rsidRPr="000B0DA5" w:rsidRDefault="00B179D6" w:rsidP="00B179D6">
            <w:pPr>
              <w:jc w:val="center"/>
              <w:rPr>
                <w:rFonts w:asciiTheme="majorHAnsi" w:hAnsiTheme="majorHAnsi" w:cstheme="majorHAnsi"/>
                <w:b/>
                <w:sz w:val="22"/>
                <w:szCs w:val="22"/>
              </w:rPr>
            </w:pPr>
          </w:p>
        </w:tc>
        <w:tc>
          <w:tcPr>
            <w:tcW w:w="540" w:type="dxa"/>
            <w:shd w:val="clear" w:color="auto" w:fill="auto"/>
            <w:vAlign w:val="center"/>
          </w:tcPr>
          <w:p w14:paraId="53EF5607" w14:textId="0C75B1CD" w:rsidR="00B179D6" w:rsidRPr="000B0DA5" w:rsidRDefault="00B179D6" w:rsidP="00B179D6">
            <w:pPr>
              <w:jc w:val="center"/>
              <w:rPr>
                <w:rFonts w:asciiTheme="majorHAnsi" w:hAnsiTheme="majorHAnsi" w:cstheme="majorHAnsi"/>
                <w:b/>
                <w:sz w:val="22"/>
                <w:szCs w:val="22"/>
              </w:rPr>
            </w:pPr>
            <w:r w:rsidRPr="000B0DA5">
              <w:rPr>
                <w:rFonts w:asciiTheme="majorHAnsi" w:hAnsiTheme="majorHAnsi" w:cstheme="majorHAnsi"/>
                <w:b/>
                <w:sz w:val="22"/>
                <w:szCs w:val="22"/>
              </w:rPr>
              <w:t>x</w:t>
            </w:r>
          </w:p>
        </w:tc>
        <w:tc>
          <w:tcPr>
            <w:tcW w:w="453" w:type="dxa"/>
            <w:shd w:val="clear" w:color="auto" w:fill="auto"/>
            <w:vAlign w:val="center"/>
          </w:tcPr>
          <w:p w14:paraId="1FC42CED" w14:textId="77777777" w:rsidR="00B179D6" w:rsidRPr="000B0DA5" w:rsidRDefault="00B179D6" w:rsidP="00B179D6">
            <w:pPr>
              <w:jc w:val="center"/>
              <w:rPr>
                <w:rFonts w:asciiTheme="majorHAnsi" w:hAnsiTheme="majorHAnsi" w:cstheme="majorHAnsi"/>
                <w:b/>
                <w:sz w:val="22"/>
                <w:szCs w:val="22"/>
              </w:rPr>
            </w:pPr>
          </w:p>
        </w:tc>
        <w:tc>
          <w:tcPr>
            <w:tcW w:w="558" w:type="dxa"/>
            <w:shd w:val="clear" w:color="auto" w:fill="auto"/>
            <w:vAlign w:val="center"/>
          </w:tcPr>
          <w:p w14:paraId="43FC4688" w14:textId="77777777" w:rsidR="00B179D6" w:rsidRPr="000B0DA5" w:rsidRDefault="00B179D6" w:rsidP="00B179D6">
            <w:pPr>
              <w:jc w:val="center"/>
              <w:rPr>
                <w:rFonts w:asciiTheme="majorHAnsi" w:hAnsiTheme="majorHAnsi" w:cstheme="majorHAnsi"/>
                <w:b/>
                <w:sz w:val="22"/>
                <w:szCs w:val="22"/>
              </w:rPr>
            </w:pPr>
          </w:p>
        </w:tc>
        <w:tc>
          <w:tcPr>
            <w:tcW w:w="518" w:type="dxa"/>
            <w:vAlign w:val="center"/>
          </w:tcPr>
          <w:p w14:paraId="402A9F5B" w14:textId="7721F780" w:rsidR="00B179D6" w:rsidRPr="000B0DA5" w:rsidRDefault="00B179D6" w:rsidP="00B179D6">
            <w:pPr>
              <w:jc w:val="center"/>
              <w:rPr>
                <w:rFonts w:asciiTheme="majorHAnsi" w:hAnsiTheme="majorHAnsi" w:cstheme="majorHAnsi"/>
                <w:b/>
                <w:sz w:val="22"/>
                <w:szCs w:val="22"/>
              </w:rPr>
            </w:pPr>
          </w:p>
        </w:tc>
        <w:tc>
          <w:tcPr>
            <w:tcW w:w="490" w:type="dxa"/>
            <w:shd w:val="clear" w:color="auto" w:fill="auto"/>
            <w:vAlign w:val="center"/>
          </w:tcPr>
          <w:p w14:paraId="3E3038A1" w14:textId="77777777" w:rsidR="00B179D6" w:rsidRPr="000B0DA5" w:rsidRDefault="00B179D6" w:rsidP="00B179D6">
            <w:pPr>
              <w:jc w:val="center"/>
              <w:rPr>
                <w:rFonts w:asciiTheme="majorHAnsi" w:hAnsiTheme="majorHAnsi" w:cstheme="majorHAnsi"/>
                <w:b/>
                <w:sz w:val="22"/>
                <w:szCs w:val="22"/>
              </w:rPr>
            </w:pPr>
          </w:p>
        </w:tc>
        <w:tc>
          <w:tcPr>
            <w:tcW w:w="551" w:type="dxa"/>
            <w:shd w:val="clear" w:color="auto" w:fill="auto"/>
            <w:vAlign w:val="center"/>
          </w:tcPr>
          <w:p w14:paraId="5AF958C5" w14:textId="4BF45306" w:rsidR="00B179D6" w:rsidRPr="000B0DA5" w:rsidRDefault="00B179D6" w:rsidP="00B179D6">
            <w:pPr>
              <w:jc w:val="center"/>
              <w:rPr>
                <w:rFonts w:asciiTheme="majorHAnsi" w:hAnsiTheme="majorHAnsi" w:cstheme="majorHAnsi"/>
                <w:b/>
                <w:sz w:val="22"/>
                <w:szCs w:val="22"/>
              </w:rPr>
            </w:pPr>
            <w:r w:rsidRPr="000B0DA5">
              <w:rPr>
                <w:rFonts w:asciiTheme="majorHAnsi" w:hAnsiTheme="majorHAnsi" w:cstheme="majorHAnsi"/>
                <w:b/>
                <w:sz w:val="22"/>
                <w:szCs w:val="22"/>
              </w:rPr>
              <w:t>x</w:t>
            </w:r>
          </w:p>
        </w:tc>
      </w:tr>
      <w:tr w:rsidR="00B179D6" w:rsidRPr="007A0F8D" w14:paraId="005213BC" w14:textId="77777777" w:rsidTr="00B179D6">
        <w:trPr>
          <w:trHeight w:val="97"/>
        </w:trPr>
        <w:tc>
          <w:tcPr>
            <w:tcW w:w="1381" w:type="dxa"/>
            <w:vMerge/>
          </w:tcPr>
          <w:p w14:paraId="39B7F49A" w14:textId="77777777" w:rsidR="00B179D6" w:rsidRPr="007A0F8D" w:rsidRDefault="00B179D6" w:rsidP="00B179D6">
            <w:pPr>
              <w:jc w:val="both"/>
              <w:rPr>
                <w:rFonts w:asciiTheme="majorHAnsi" w:hAnsiTheme="majorHAnsi" w:cstheme="majorHAnsi"/>
                <w:b/>
                <w:sz w:val="22"/>
                <w:szCs w:val="22"/>
              </w:rPr>
            </w:pPr>
          </w:p>
        </w:tc>
        <w:tc>
          <w:tcPr>
            <w:tcW w:w="2039" w:type="dxa"/>
            <w:shd w:val="clear" w:color="auto" w:fill="FF5050"/>
            <w:vAlign w:val="center"/>
          </w:tcPr>
          <w:p w14:paraId="612F9AB3" w14:textId="7A3F4C56" w:rsidR="00B179D6" w:rsidRPr="000B0DA5" w:rsidRDefault="00B179D6" w:rsidP="00B179D6">
            <w:pPr>
              <w:rPr>
                <w:rFonts w:asciiTheme="majorHAnsi" w:hAnsiTheme="majorHAnsi" w:cstheme="majorHAnsi"/>
                <w:sz w:val="20"/>
                <w:szCs w:val="20"/>
              </w:rPr>
            </w:pPr>
            <w:r w:rsidRPr="000B0DA5">
              <w:rPr>
                <w:rFonts w:asciiTheme="majorHAnsi" w:hAnsiTheme="majorHAnsi" w:cstheme="majorHAnsi"/>
                <w:sz w:val="20"/>
                <w:szCs w:val="20"/>
              </w:rPr>
              <w:t>Emissione di inquinanti da veicoli e da macchinari</w:t>
            </w:r>
          </w:p>
        </w:tc>
        <w:tc>
          <w:tcPr>
            <w:tcW w:w="1453" w:type="dxa"/>
            <w:shd w:val="clear" w:color="auto" w:fill="FF5050"/>
            <w:vAlign w:val="center"/>
          </w:tcPr>
          <w:p w14:paraId="7A4EAE4C" w14:textId="32FAE996" w:rsidR="00B179D6" w:rsidRPr="000B0DA5" w:rsidRDefault="00B179D6" w:rsidP="00B179D6">
            <w:pPr>
              <w:rPr>
                <w:rFonts w:asciiTheme="majorHAnsi" w:hAnsiTheme="majorHAnsi" w:cstheme="majorHAnsi"/>
                <w:sz w:val="20"/>
                <w:szCs w:val="20"/>
              </w:rPr>
            </w:pPr>
            <w:r w:rsidRPr="000B0DA5">
              <w:rPr>
                <w:rFonts w:asciiTheme="majorHAnsi" w:hAnsiTheme="majorHAnsi" w:cstheme="majorHAnsi"/>
                <w:sz w:val="20"/>
                <w:szCs w:val="20"/>
              </w:rPr>
              <w:t>Emissioni in atmosfera</w:t>
            </w:r>
          </w:p>
        </w:tc>
        <w:tc>
          <w:tcPr>
            <w:tcW w:w="540" w:type="dxa"/>
            <w:shd w:val="clear" w:color="auto" w:fill="FF5050"/>
            <w:vAlign w:val="center"/>
          </w:tcPr>
          <w:p w14:paraId="3781A1AE" w14:textId="77777777" w:rsidR="00B179D6" w:rsidRPr="000B0DA5" w:rsidRDefault="00B179D6" w:rsidP="00B179D6">
            <w:pPr>
              <w:jc w:val="center"/>
              <w:rPr>
                <w:rFonts w:asciiTheme="majorHAnsi" w:hAnsiTheme="majorHAnsi" w:cstheme="majorHAnsi"/>
                <w:b/>
                <w:sz w:val="22"/>
                <w:szCs w:val="22"/>
              </w:rPr>
            </w:pPr>
          </w:p>
        </w:tc>
        <w:tc>
          <w:tcPr>
            <w:tcW w:w="540" w:type="dxa"/>
            <w:shd w:val="clear" w:color="auto" w:fill="FF5050"/>
            <w:vAlign w:val="center"/>
          </w:tcPr>
          <w:p w14:paraId="032464A9" w14:textId="02BB50B0" w:rsidR="00B179D6" w:rsidRPr="000B0DA5" w:rsidRDefault="00B179D6" w:rsidP="00B179D6">
            <w:pPr>
              <w:jc w:val="center"/>
              <w:rPr>
                <w:rFonts w:asciiTheme="majorHAnsi" w:hAnsiTheme="majorHAnsi" w:cstheme="majorHAnsi"/>
                <w:b/>
                <w:sz w:val="22"/>
                <w:szCs w:val="22"/>
              </w:rPr>
            </w:pPr>
            <w:r w:rsidRPr="000B0DA5">
              <w:rPr>
                <w:rFonts w:asciiTheme="majorHAnsi" w:hAnsiTheme="majorHAnsi" w:cstheme="majorHAnsi"/>
                <w:b/>
                <w:sz w:val="22"/>
                <w:szCs w:val="22"/>
              </w:rPr>
              <w:t>x</w:t>
            </w:r>
          </w:p>
        </w:tc>
        <w:tc>
          <w:tcPr>
            <w:tcW w:w="540" w:type="dxa"/>
            <w:shd w:val="clear" w:color="auto" w:fill="FF5050"/>
            <w:vAlign w:val="center"/>
          </w:tcPr>
          <w:p w14:paraId="26364FB5" w14:textId="77777777" w:rsidR="00B179D6" w:rsidRPr="000B0DA5" w:rsidRDefault="00B179D6" w:rsidP="00B179D6">
            <w:pPr>
              <w:jc w:val="center"/>
              <w:rPr>
                <w:rFonts w:asciiTheme="majorHAnsi" w:hAnsiTheme="majorHAnsi" w:cstheme="majorHAnsi"/>
                <w:b/>
                <w:sz w:val="22"/>
                <w:szCs w:val="22"/>
              </w:rPr>
            </w:pPr>
          </w:p>
        </w:tc>
        <w:tc>
          <w:tcPr>
            <w:tcW w:w="540" w:type="dxa"/>
            <w:shd w:val="clear" w:color="auto" w:fill="FF5050"/>
            <w:vAlign w:val="center"/>
          </w:tcPr>
          <w:p w14:paraId="0C9CA1F5" w14:textId="77777777" w:rsidR="00B179D6" w:rsidRPr="000B0DA5" w:rsidRDefault="00B179D6" w:rsidP="00B179D6">
            <w:pPr>
              <w:jc w:val="center"/>
              <w:rPr>
                <w:rFonts w:asciiTheme="majorHAnsi" w:hAnsiTheme="majorHAnsi" w:cstheme="majorHAnsi"/>
                <w:b/>
                <w:sz w:val="22"/>
                <w:szCs w:val="22"/>
              </w:rPr>
            </w:pPr>
          </w:p>
        </w:tc>
        <w:tc>
          <w:tcPr>
            <w:tcW w:w="453" w:type="dxa"/>
            <w:shd w:val="clear" w:color="auto" w:fill="FF5050"/>
            <w:vAlign w:val="center"/>
          </w:tcPr>
          <w:p w14:paraId="6FFDFE41" w14:textId="1A32B701" w:rsidR="00B179D6" w:rsidRPr="000B0DA5" w:rsidRDefault="00B179D6" w:rsidP="00B179D6">
            <w:pPr>
              <w:jc w:val="center"/>
              <w:rPr>
                <w:rFonts w:asciiTheme="majorHAnsi" w:hAnsiTheme="majorHAnsi" w:cstheme="majorHAnsi"/>
                <w:b/>
                <w:sz w:val="22"/>
                <w:szCs w:val="22"/>
              </w:rPr>
            </w:pPr>
            <w:r w:rsidRPr="000B0DA5">
              <w:rPr>
                <w:rFonts w:asciiTheme="majorHAnsi" w:hAnsiTheme="majorHAnsi" w:cstheme="majorHAnsi"/>
                <w:b/>
                <w:sz w:val="22"/>
                <w:szCs w:val="22"/>
              </w:rPr>
              <w:t>x</w:t>
            </w:r>
          </w:p>
        </w:tc>
        <w:tc>
          <w:tcPr>
            <w:tcW w:w="558" w:type="dxa"/>
            <w:shd w:val="clear" w:color="auto" w:fill="FF5050"/>
            <w:vAlign w:val="center"/>
          </w:tcPr>
          <w:p w14:paraId="7E100409" w14:textId="77777777" w:rsidR="00B179D6" w:rsidRPr="000B0DA5" w:rsidRDefault="00B179D6" w:rsidP="00B179D6">
            <w:pPr>
              <w:jc w:val="center"/>
              <w:rPr>
                <w:rFonts w:asciiTheme="majorHAnsi" w:hAnsiTheme="majorHAnsi" w:cstheme="majorHAnsi"/>
                <w:b/>
                <w:sz w:val="22"/>
                <w:szCs w:val="22"/>
              </w:rPr>
            </w:pPr>
          </w:p>
        </w:tc>
        <w:tc>
          <w:tcPr>
            <w:tcW w:w="518" w:type="dxa"/>
            <w:shd w:val="clear" w:color="auto" w:fill="FF5050"/>
            <w:vAlign w:val="center"/>
          </w:tcPr>
          <w:p w14:paraId="4777DA5C" w14:textId="77777777" w:rsidR="00B179D6" w:rsidRPr="000B0DA5" w:rsidRDefault="00B179D6" w:rsidP="00B179D6">
            <w:pPr>
              <w:jc w:val="center"/>
              <w:rPr>
                <w:rFonts w:asciiTheme="majorHAnsi" w:hAnsiTheme="majorHAnsi" w:cstheme="majorHAnsi"/>
                <w:b/>
                <w:sz w:val="22"/>
                <w:szCs w:val="22"/>
              </w:rPr>
            </w:pPr>
          </w:p>
        </w:tc>
        <w:tc>
          <w:tcPr>
            <w:tcW w:w="490" w:type="dxa"/>
            <w:shd w:val="clear" w:color="auto" w:fill="FF5050"/>
            <w:vAlign w:val="center"/>
          </w:tcPr>
          <w:p w14:paraId="5C00D675" w14:textId="34CF9821" w:rsidR="00B179D6" w:rsidRPr="000B0DA5" w:rsidRDefault="000B0DA5" w:rsidP="00B179D6">
            <w:pPr>
              <w:jc w:val="center"/>
              <w:rPr>
                <w:rFonts w:asciiTheme="majorHAnsi" w:hAnsiTheme="majorHAnsi" w:cstheme="majorHAnsi"/>
                <w:b/>
                <w:sz w:val="22"/>
                <w:szCs w:val="22"/>
              </w:rPr>
            </w:pPr>
            <w:r w:rsidRPr="000B0DA5">
              <w:rPr>
                <w:rFonts w:asciiTheme="majorHAnsi" w:hAnsiTheme="majorHAnsi" w:cstheme="majorHAnsi"/>
                <w:b/>
                <w:sz w:val="22"/>
                <w:szCs w:val="22"/>
              </w:rPr>
              <w:t>x</w:t>
            </w:r>
          </w:p>
        </w:tc>
        <w:tc>
          <w:tcPr>
            <w:tcW w:w="551" w:type="dxa"/>
            <w:shd w:val="clear" w:color="auto" w:fill="FF5050"/>
            <w:vAlign w:val="center"/>
          </w:tcPr>
          <w:p w14:paraId="27303AF2" w14:textId="6960775A" w:rsidR="00B179D6" w:rsidRPr="000B0DA5" w:rsidRDefault="00B179D6" w:rsidP="00B179D6">
            <w:pPr>
              <w:jc w:val="center"/>
              <w:rPr>
                <w:rFonts w:asciiTheme="majorHAnsi" w:hAnsiTheme="majorHAnsi" w:cstheme="majorHAnsi"/>
                <w:b/>
                <w:sz w:val="22"/>
                <w:szCs w:val="22"/>
              </w:rPr>
            </w:pPr>
          </w:p>
        </w:tc>
      </w:tr>
      <w:tr w:rsidR="00B179D6" w:rsidRPr="007A0F8D" w14:paraId="19897399" w14:textId="77777777" w:rsidTr="00B179D6">
        <w:trPr>
          <w:trHeight w:val="97"/>
        </w:trPr>
        <w:tc>
          <w:tcPr>
            <w:tcW w:w="1381" w:type="dxa"/>
            <w:vMerge/>
          </w:tcPr>
          <w:p w14:paraId="74F13477" w14:textId="77777777" w:rsidR="00B179D6" w:rsidRPr="007A0F8D" w:rsidRDefault="00B179D6" w:rsidP="00B179D6">
            <w:pPr>
              <w:jc w:val="both"/>
              <w:rPr>
                <w:rFonts w:asciiTheme="majorHAnsi" w:hAnsiTheme="majorHAnsi" w:cstheme="majorHAnsi"/>
                <w:b/>
                <w:sz w:val="22"/>
                <w:szCs w:val="22"/>
              </w:rPr>
            </w:pPr>
          </w:p>
        </w:tc>
        <w:tc>
          <w:tcPr>
            <w:tcW w:w="2039" w:type="dxa"/>
            <w:vAlign w:val="center"/>
          </w:tcPr>
          <w:p w14:paraId="6476C0A0" w14:textId="50FCF245" w:rsidR="00B179D6" w:rsidRPr="000B0DA5" w:rsidRDefault="00B179D6" w:rsidP="00B179D6">
            <w:pPr>
              <w:rPr>
                <w:rFonts w:asciiTheme="majorHAnsi" w:hAnsiTheme="majorHAnsi" w:cstheme="majorHAnsi"/>
                <w:sz w:val="20"/>
                <w:szCs w:val="20"/>
              </w:rPr>
            </w:pPr>
            <w:r w:rsidRPr="000B0DA5">
              <w:rPr>
                <w:rFonts w:asciiTheme="majorHAnsi" w:hAnsiTheme="majorHAnsi" w:cstheme="majorHAnsi"/>
                <w:sz w:val="20"/>
                <w:szCs w:val="20"/>
              </w:rPr>
              <w:t>Scarico acque reflue di tipo urbano</w:t>
            </w:r>
          </w:p>
        </w:tc>
        <w:tc>
          <w:tcPr>
            <w:tcW w:w="1453" w:type="dxa"/>
            <w:vAlign w:val="center"/>
          </w:tcPr>
          <w:p w14:paraId="3AC89CA8" w14:textId="4C393E64" w:rsidR="00B179D6" w:rsidRPr="000B0DA5" w:rsidRDefault="00B179D6" w:rsidP="00B179D6">
            <w:pPr>
              <w:rPr>
                <w:rFonts w:asciiTheme="majorHAnsi" w:hAnsiTheme="majorHAnsi" w:cstheme="majorHAnsi"/>
                <w:sz w:val="20"/>
                <w:szCs w:val="20"/>
              </w:rPr>
            </w:pPr>
            <w:r w:rsidRPr="000B0DA5">
              <w:rPr>
                <w:rFonts w:asciiTheme="majorHAnsi" w:hAnsiTheme="majorHAnsi" w:cstheme="majorHAnsi"/>
                <w:sz w:val="20"/>
                <w:szCs w:val="20"/>
              </w:rPr>
              <w:t>Inquinamento ambientale</w:t>
            </w:r>
          </w:p>
        </w:tc>
        <w:tc>
          <w:tcPr>
            <w:tcW w:w="540" w:type="dxa"/>
            <w:vAlign w:val="center"/>
          </w:tcPr>
          <w:p w14:paraId="3D2EAD67" w14:textId="6713291B" w:rsidR="00B179D6" w:rsidRPr="000B0DA5" w:rsidRDefault="00B179D6" w:rsidP="00B179D6">
            <w:pPr>
              <w:jc w:val="center"/>
              <w:rPr>
                <w:rFonts w:asciiTheme="majorHAnsi" w:hAnsiTheme="majorHAnsi" w:cstheme="majorHAnsi"/>
                <w:b/>
                <w:sz w:val="22"/>
                <w:szCs w:val="22"/>
              </w:rPr>
            </w:pPr>
            <w:r w:rsidRPr="000B0DA5">
              <w:rPr>
                <w:rFonts w:asciiTheme="majorHAnsi" w:hAnsiTheme="majorHAnsi" w:cstheme="majorHAnsi"/>
                <w:b/>
                <w:sz w:val="22"/>
                <w:szCs w:val="22"/>
              </w:rPr>
              <w:t>x</w:t>
            </w:r>
          </w:p>
        </w:tc>
        <w:tc>
          <w:tcPr>
            <w:tcW w:w="540" w:type="dxa"/>
            <w:vAlign w:val="center"/>
          </w:tcPr>
          <w:p w14:paraId="42BF1020" w14:textId="77777777" w:rsidR="00B179D6" w:rsidRPr="000B0DA5" w:rsidRDefault="00B179D6" w:rsidP="00B179D6">
            <w:pPr>
              <w:jc w:val="center"/>
              <w:rPr>
                <w:rFonts w:asciiTheme="majorHAnsi" w:hAnsiTheme="majorHAnsi" w:cstheme="majorHAnsi"/>
                <w:b/>
                <w:sz w:val="22"/>
                <w:szCs w:val="22"/>
              </w:rPr>
            </w:pPr>
          </w:p>
        </w:tc>
        <w:tc>
          <w:tcPr>
            <w:tcW w:w="540" w:type="dxa"/>
            <w:vAlign w:val="center"/>
          </w:tcPr>
          <w:p w14:paraId="36DA6EF2" w14:textId="77777777" w:rsidR="00B179D6" w:rsidRPr="000B0DA5" w:rsidRDefault="00B179D6" w:rsidP="00B179D6">
            <w:pPr>
              <w:jc w:val="center"/>
              <w:rPr>
                <w:rFonts w:asciiTheme="majorHAnsi" w:hAnsiTheme="majorHAnsi" w:cstheme="majorHAnsi"/>
                <w:b/>
                <w:sz w:val="22"/>
                <w:szCs w:val="22"/>
              </w:rPr>
            </w:pPr>
          </w:p>
        </w:tc>
        <w:tc>
          <w:tcPr>
            <w:tcW w:w="540" w:type="dxa"/>
            <w:shd w:val="clear" w:color="auto" w:fill="auto"/>
            <w:vAlign w:val="center"/>
          </w:tcPr>
          <w:p w14:paraId="74DF1327" w14:textId="26A35750" w:rsidR="00B179D6" w:rsidRPr="000B0DA5" w:rsidRDefault="00B179D6" w:rsidP="00B179D6">
            <w:pPr>
              <w:jc w:val="center"/>
              <w:rPr>
                <w:rFonts w:asciiTheme="majorHAnsi" w:hAnsiTheme="majorHAnsi" w:cstheme="majorHAnsi"/>
                <w:b/>
                <w:sz w:val="22"/>
                <w:szCs w:val="22"/>
              </w:rPr>
            </w:pPr>
            <w:r w:rsidRPr="000B0DA5">
              <w:rPr>
                <w:rFonts w:asciiTheme="majorHAnsi" w:hAnsiTheme="majorHAnsi" w:cstheme="majorHAnsi"/>
                <w:b/>
                <w:sz w:val="22"/>
                <w:szCs w:val="22"/>
              </w:rPr>
              <w:t>x</w:t>
            </w:r>
          </w:p>
        </w:tc>
        <w:tc>
          <w:tcPr>
            <w:tcW w:w="453" w:type="dxa"/>
            <w:shd w:val="clear" w:color="auto" w:fill="auto"/>
            <w:vAlign w:val="center"/>
          </w:tcPr>
          <w:p w14:paraId="2CEEA5D2" w14:textId="77777777" w:rsidR="00B179D6" w:rsidRPr="000B0DA5" w:rsidRDefault="00B179D6" w:rsidP="00B179D6">
            <w:pPr>
              <w:jc w:val="center"/>
              <w:rPr>
                <w:rFonts w:asciiTheme="majorHAnsi" w:hAnsiTheme="majorHAnsi" w:cstheme="majorHAnsi"/>
                <w:b/>
                <w:sz w:val="22"/>
                <w:szCs w:val="22"/>
              </w:rPr>
            </w:pPr>
          </w:p>
        </w:tc>
        <w:tc>
          <w:tcPr>
            <w:tcW w:w="558" w:type="dxa"/>
            <w:shd w:val="clear" w:color="auto" w:fill="auto"/>
            <w:vAlign w:val="center"/>
          </w:tcPr>
          <w:p w14:paraId="5A5C3D6F" w14:textId="77777777" w:rsidR="00B179D6" w:rsidRPr="000B0DA5" w:rsidRDefault="00B179D6" w:rsidP="00B179D6">
            <w:pPr>
              <w:jc w:val="center"/>
              <w:rPr>
                <w:rFonts w:asciiTheme="majorHAnsi" w:hAnsiTheme="majorHAnsi" w:cstheme="majorHAnsi"/>
                <w:b/>
                <w:sz w:val="22"/>
                <w:szCs w:val="22"/>
              </w:rPr>
            </w:pPr>
          </w:p>
        </w:tc>
        <w:tc>
          <w:tcPr>
            <w:tcW w:w="518" w:type="dxa"/>
            <w:vAlign w:val="center"/>
          </w:tcPr>
          <w:p w14:paraId="1FADA47E" w14:textId="585A7812" w:rsidR="00B179D6" w:rsidRPr="000B0DA5" w:rsidRDefault="00B179D6" w:rsidP="00B179D6">
            <w:pPr>
              <w:jc w:val="center"/>
              <w:rPr>
                <w:rFonts w:asciiTheme="majorHAnsi" w:hAnsiTheme="majorHAnsi" w:cstheme="majorHAnsi"/>
                <w:b/>
                <w:sz w:val="22"/>
                <w:szCs w:val="22"/>
              </w:rPr>
            </w:pPr>
            <w:r w:rsidRPr="000B0DA5">
              <w:rPr>
                <w:rFonts w:asciiTheme="majorHAnsi" w:hAnsiTheme="majorHAnsi" w:cstheme="majorHAnsi"/>
                <w:b/>
                <w:sz w:val="22"/>
                <w:szCs w:val="22"/>
              </w:rPr>
              <w:t>x</w:t>
            </w:r>
          </w:p>
        </w:tc>
        <w:tc>
          <w:tcPr>
            <w:tcW w:w="490" w:type="dxa"/>
            <w:shd w:val="clear" w:color="auto" w:fill="auto"/>
            <w:vAlign w:val="center"/>
          </w:tcPr>
          <w:p w14:paraId="638C2F17" w14:textId="77777777" w:rsidR="00B179D6" w:rsidRPr="000B0DA5" w:rsidRDefault="00B179D6" w:rsidP="00B179D6">
            <w:pPr>
              <w:jc w:val="center"/>
              <w:rPr>
                <w:rFonts w:asciiTheme="majorHAnsi" w:hAnsiTheme="majorHAnsi" w:cstheme="majorHAnsi"/>
                <w:b/>
                <w:sz w:val="22"/>
                <w:szCs w:val="22"/>
              </w:rPr>
            </w:pPr>
          </w:p>
        </w:tc>
        <w:tc>
          <w:tcPr>
            <w:tcW w:w="551" w:type="dxa"/>
            <w:shd w:val="clear" w:color="auto" w:fill="auto"/>
            <w:vAlign w:val="center"/>
          </w:tcPr>
          <w:p w14:paraId="13F783D6" w14:textId="77777777" w:rsidR="00B179D6" w:rsidRPr="000B0DA5" w:rsidRDefault="00B179D6" w:rsidP="00B179D6">
            <w:pPr>
              <w:jc w:val="center"/>
              <w:rPr>
                <w:rFonts w:asciiTheme="majorHAnsi" w:hAnsiTheme="majorHAnsi" w:cstheme="majorHAnsi"/>
                <w:b/>
                <w:sz w:val="22"/>
                <w:szCs w:val="22"/>
              </w:rPr>
            </w:pPr>
          </w:p>
        </w:tc>
      </w:tr>
      <w:tr w:rsidR="00B179D6" w:rsidRPr="007A0F8D" w14:paraId="1F5BEEF5" w14:textId="77777777" w:rsidTr="00B179D6">
        <w:trPr>
          <w:trHeight w:val="97"/>
        </w:trPr>
        <w:tc>
          <w:tcPr>
            <w:tcW w:w="1381" w:type="dxa"/>
            <w:vMerge/>
          </w:tcPr>
          <w:p w14:paraId="05B40EC3" w14:textId="77777777" w:rsidR="00B179D6" w:rsidRPr="007A0F8D" w:rsidRDefault="00B179D6" w:rsidP="00B179D6">
            <w:pPr>
              <w:jc w:val="both"/>
              <w:rPr>
                <w:rFonts w:asciiTheme="majorHAnsi" w:hAnsiTheme="majorHAnsi" w:cstheme="majorHAnsi"/>
                <w:b/>
                <w:sz w:val="22"/>
                <w:szCs w:val="22"/>
              </w:rPr>
            </w:pPr>
          </w:p>
        </w:tc>
        <w:tc>
          <w:tcPr>
            <w:tcW w:w="2039" w:type="dxa"/>
            <w:vAlign w:val="center"/>
          </w:tcPr>
          <w:p w14:paraId="67A6FC52" w14:textId="6DCC51B9" w:rsidR="00B179D6" w:rsidRPr="000B0DA5" w:rsidRDefault="00B179D6" w:rsidP="00B179D6">
            <w:pPr>
              <w:rPr>
                <w:rFonts w:asciiTheme="majorHAnsi" w:hAnsiTheme="majorHAnsi" w:cstheme="majorHAnsi"/>
                <w:sz w:val="20"/>
                <w:szCs w:val="20"/>
              </w:rPr>
            </w:pPr>
            <w:r w:rsidRPr="000B0DA5">
              <w:rPr>
                <w:rFonts w:asciiTheme="majorHAnsi" w:hAnsiTheme="majorHAnsi" w:cstheme="majorHAnsi"/>
                <w:sz w:val="20"/>
                <w:szCs w:val="20"/>
              </w:rPr>
              <w:t>Imballi</w:t>
            </w:r>
          </w:p>
        </w:tc>
        <w:tc>
          <w:tcPr>
            <w:tcW w:w="1453" w:type="dxa"/>
            <w:vAlign w:val="center"/>
          </w:tcPr>
          <w:p w14:paraId="0C2AB972" w14:textId="253CD66F" w:rsidR="00B179D6" w:rsidRPr="000B0DA5" w:rsidRDefault="00B179D6" w:rsidP="00B179D6">
            <w:pPr>
              <w:rPr>
                <w:rFonts w:asciiTheme="majorHAnsi" w:hAnsiTheme="majorHAnsi" w:cstheme="majorHAnsi"/>
                <w:sz w:val="20"/>
                <w:szCs w:val="20"/>
              </w:rPr>
            </w:pPr>
            <w:r w:rsidRPr="000B0DA5">
              <w:rPr>
                <w:rFonts w:asciiTheme="majorHAnsi" w:hAnsiTheme="majorHAnsi" w:cstheme="majorHAnsi"/>
                <w:sz w:val="20"/>
                <w:szCs w:val="20"/>
              </w:rPr>
              <w:t xml:space="preserve">Scorretta movimentazione </w:t>
            </w:r>
          </w:p>
        </w:tc>
        <w:tc>
          <w:tcPr>
            <w:tcW w:w="540" w:type="dxa"/>
            <w:vAlign w:val="center"/>
          </w:tcPr>
          <w:p w14:paraId="5E191438" w14:textId="651CE15A" w:rsidR="00B179D6" w:rsidRPr="000B0DA5" w:rsidRDefault="00B179D6" w:rsidP="00B179D6">
            <w:pPr>
              <w:jc w:val="center"/>
              <w:rPr>
                <w:rFonts w:asciiTheme="majorHAnsi" w:hAnsiTheme="majorHAnsi" w:cstheme="majorHAnsi"/>
                <w:b/>
                <w:sz w:val="22"/>
                <w:szCs w:val="22"/>
              </w:rPr>
            </w:pPr>
            <w:r w:rsidRPr="000B0DA5">
              <w:rPr>
                <w:rFonts w:asciiTheme="majorHAnsi" w:hAnsiTheme="majorHAnsi" w:cstheme="majorHAnsi"/>
                <w:b/>
                <w:sz w:val="22"/>
                <w:szCs w:val="22"/>
              </w:rPr>
              <w:t>x</w:t>
            </w:r>
          </w:p>
        </w:tc>
        <w:tc>
          <w:tcPr>
            <w:tcW w:w="540" w:type="dxa"/>
            <w:vAlign w:val="center"/>
          </w:tcPr>
          <w:p w14:paraId="03297EF7" w14:textId="77777777" w:rsidR="00B179D6" w:rsidRPr="000B0DA5" w:rsidRDefault="00B179D6" w:rsidP="00B179D6">
            <w:pPr>
              <w:jc w:val="center"/>
              <w:rPr>
                <w:rFonts w:asciiTheme="majorHAnsi" w:hAnsiTheme="majorHAnsi" w:cstheme="majorHAnsi"/>
                <w:b/>
                <w:sz w:val="22"/>
                <w:szCs w:val="22"/>
              </w:rPr>
            </w:pPr>
          </w:p>
        </w:tc>
        <w:tc>
          <w:tcPr>
            <w:tcW w:w="540" w:type="dxa"/>
            <w:vAlign w:val="center"/>
          </w:tcPr>
          <w:p w14:paraId="69F87C4E" w14:textId="77777777" w:rsidR="00B179D6" w:rsidRPr="000B0DA5" w:rsidRDefault="00B179D6" w:rsidP="00B179D6">
            <w:pPr>
              <w:jc w:val="center"/>
              <w:rPr>
                <w:rFonts w:asciiTheme="majorHAnsi" w:hAnsiTheme="majorHAnsi" w:cstheme="majorHAnsi"/>
                <w:b/>
                <w:sz w:val="22"/>
                <w:szCs w:val="22"/>
              </w:rPr>
            </w:pPr>
          </w:p>
        </w:tc>
        <w:tc>
          <w:tcPr>
            <w:tcW w:w="540" w:type="dxa"/>
            <w:shd w:val="clear" w:color="auto" w:fill="auto"/>
            <w:vAlign w:val="center"/>
          </w:tcPr>
          <w:p w14:paraId="7CC5AD7A" w14:textId="63596982" w:rsidR="00B179D6" w:rsidRPr="000B0DA5" w:rsidRDefault="00B179D6" w:rsidP="00B179D6">
            <w:pPr>
              <w:jc w:val="center"/>
              <w:rPr>
                <w:rFonts w:asciiTheme="majorHAnsi" w:hAnsiTheme="majorHAnsi" w:cstheme="majorHAnsi"/>
                <w:b/>
                <w:sz w:val="22"/>
                <w:szCs w:val="22"/>
              </w:rPr>
            </w:pPr>
            <w:r w:rsidRPr="000B0DA5">
              <w:rPr>
                <w:rFonts w:asciiTheme="majorHAnsi" w:hAnsiTheme="majorHAnsi" w:cstheme="majorHAnsi"/>
                <w:b/>
                <w:sz w:val="22"/>
                <w:szCs w:val="22"/>
              </w:rPr>
              <w:t>x</w:t>
            </w:r>
          </w:p>
        </w:tc>
        <w:tc>
          <w:tcPr>
            <w:tcW w:w="453" w:type="dxa"/>
            <w:shd w:val="clear" w:color="auto" w:fill="auto"/>
            <w:vAlign w:val="center"/>
          </w:tcPr>
          <w:p w14:paraId="469D1CCD" w14:textId="77777777" w:rsidR="00B179D6" w:rsidRPr="000B0DA5" w:rsidRDefault="00B179D6" w:rsidP="00B179D6">
            <w:pPr>
              <w:jc w:val="center"/>
              <w:rPr>
                <w:rFonts w:asciiTheme="majorHAnsi" w:hAnsiTheme="majorHAnsi" w:cstheme="majorHAnsi"/>
                <w:b/>
                <w:sz w:val="22"/>
                <w:szCs w:val="22"/>
              </w:rPr>
            </w:pPr>
          </w:p>
        </w:tc>
        <w:tc>
          <w:tcPr>
            <w:tcW w:w="558" w:type="dxa"/>
            <w:shd w:val="clear" w:color="auto" w:fill="auto"/>
            <w:vAlign w:val="center"/>
          </w:tcPr>
          <w:p w14:paraId="1466CB81" w14:textId="77777777" w:rsidR="00B179D6" w:rsidRPr="000B0DA5" w:rsidRDefault="00B179D6" w:rsidP="00B179D6">
            <w:pPr>
              <w:jc w:val="center"/>
              <w:rPr>
                <w:rFonts w:asciiTheme="majorHAnsi" w:hAnsiTheme="majorHAnsi" w:cstheme="majorHAnsi"/>
                <w:b/>
                <w:sz w:val="22"/>
                <w:szCs w:val="22"/>
              </w:rPr>
            </w:pPr>
          </w:p>
        </w:tc>
        <w:tc>
          <w:tcPr>
            <w:tcW w:w="518" w:type="dxa"/>
            <w:vAlign w:val="center"/>
          </w:tcPr>
          <w:p w14:paraId="4699BDF9" w14:textId="77777777" w:rsidR="00B179D6" w:rsidRPr="000B0DA5" w:rsidRDefault="00B179D6" w:rsidP="00B179D6">
            <w:pPr>
              <w:jc w:val="center"/>
              <w:rPr>
                <w:rFonts w:asciiTheme="majorHAnsi" w:hAnsiTheme="majorHAnsi" w:cstheme="majorHAnsi"/>
                <w:b/>
                <w:sz w:val="22"/>
                <w:szCs w:val="22"/>
              </w:rPr>
            </w:pPr>
          </w:p>
        </w:tc>
        <w:tc>
          <w:tcPr>
            <w:tcW w:w="490" w:type="dxa"/>
            <w:shd w:val="clear" w:color="auto" w:fill="auto"/>
            <w:vAlign w:val="center"/>
          </w:tcPr>
          <w:p w14:paraId="1319D672" w14:textId="41097352" w:rsidR="00B179D6" w:rsidRPr="000B0DA5" w:rsidRDefault="00B179D6" w:rsidP="00B179D6">
            <w:pPr>
              <w:jc w:val="center"/>
              <w:rPr>
                <w:rFonts w:asciiTheme="majorHAnsi" w:hAnsiTheme="majorHAnsi" w:cstheme="majorHAnsi"/>
                <w:b/>
                <w:sz w:val="22"/>
                <w:szCs w:val="22"/>
              </w:rPr>
            </w:pPr>
            <w:r w:rsidRPr="000B0DA5">
              <w:rPr>
                <w:rFonts w:asciiTheme="majorHAnsi" w:hAnsiTheme="majorHAnsi" w:cstheme="majorHAnsi"/>
                <w:b/>
                <w:sz w:val="22"/>
                <w:szCs w:val="22"/>
              </w:rPr>
              <w:t>x</w:t>
            </w:r>
          </w:p>
        </w:tc>
        <w:tc>
          <w:tcPr>
            <w:tcW w:w="551" w:type="dxa"/>
            <w:shd w:val="clear" w:color="auto" w:fill="auto"/>
            <w:vAlign w:val="center"/>
          </w:tcPr>
          <w:p w14:paraId="614496D9" w14:textId="77777777" w:rsidR="00B179D6" w:rsidRPr="000B0DA5" w:rsidRDefault="00B179D6" w:rsidP="00B179D6">
            <w:pPr>
              <w:jc w:val="center"/>
              <w:rPr>
                <w:rFonts w:asciiTheme="majorHAnsi" w:hAnsiTheme="majorHAnsi" w:cstheme="majorHAnsi"/>
                <w:b/>
                <w:sz w:val="22"/>
                <w:szCs w:val="22"/>
              </w:rPr>
            </w:pPr>
          </w:p>
        </w:tc>
      </w:tr>
      <w:tr w:rsidR="00B179D6" w:rsidRPr="007A0F8D" w14:paraId="72E030A1" w14:textId="77777777" w:rsidTr="00B179D6">
        <w:trPr>
          <w:trHeight w:val="97"/>
        </w:trPr>
        <w:tc>
          <w:tcPr>
            <w:tcW w:w="1381" w:type="dxa"/>
            <w:vMerge/>
          </w:tcPr>
          <w:p w14:paraId="4F013B96" w14:textId="77777777" w:rsidR="00B179D6" w:rsidRPr="007A0F8D" w:rsidRDefault="00B179D6" w:rsidP="00B179D6">
            <w:pPr>
              <w:jc w:val="both"/>
              <w:rPr>
                <w:rFonts w:asciiTheme="majorHAnsi" w:hAnsiTheme="majorHAnsi" w:cstheme="majorHAnsi"/>
                <w:b/>
                <w:sz w:val="22"/>
                <w:szCs w:val="22"/>
              </w:rPr>
            </w:pPr>
          </w:p>
        </w:tc>
        <w:tc>
          <w:tcPr>
            <w:tcW w:w="2039" w:type="dxa"/>
            <w:vAlign w:val="center"/>
          </w:tcPr>
          <w:p w14:paraId="7D57D071" w14:textId="4058F802" w:rsidR="00B179D6" w:rsidRPr="000B0DA5" w:rsidRDefault="00B179D6" w:rsidP="00B179D6">
            <w:pPr>
              <w:rPr>
                <w:rFonts w:asciiTheme="majorHAnsi" w:hAnsiTheme="majorHAnsi" w:cstheme="majorHAnsi"/>
                <w:sz w:val="20"/>
                <w:szCs w:val="20"/>
              </w:rPr>
            </w:pPr>
            <w:proofErr w:type="spellStart"/>
            <w:r w:rsidRPr="000B0DA5">
              <w:rPr>
                <w:rFonts w:asciiTheme="majorHAnsi" w:hAnsiTheme="majorHAnsi" w:cstheme="majorHAnsi"/>
                <w:color w:val="000000"/>
                <w:sz w:val="20"/>
                <w:szCs w:val="20"/>
                <w:lang w:val="fr-FR"/>
              </w:rPr>
              <w:t>Rifiuto</w:t>
            </w:r>
            <w:proofErr w:type="spellEnd"/>
            <w:r w:rsidRPr="000B0DA5">
              <w:rPr>
                <w:rFonts w:asciiTheme="majorHAnsi" w:hAnsiTheme="majorHAnsi" w:cstheme="majorHAnsi"/>
                <w:color w:val="000000"/>
                <w:sz w:val="20"/>
                <w:szCs w:val="20"/>
                <w:lang w:val="fr-FR"/>
              </w:rPr>
              <w:t xml:space="preserve"> </w:t>
            </w:r>
            <w:proofErr w:type="spellStart"/>
            <w:r w:rsidRPr="000B0DA5">
              <w:rPr>
                <w:rFonts w:asciiTheme="majorHAnsi" w:hAnsiTheme="majorHAnsi" w:cstheme="majorHAnsi"/>
                <w:color w:val="000000"/>
                <w:sz w:val="20"/>
                <w:szCs w:val="20"/>
                <w:lang w:val="fr-FR"/>
              </w:rPr>
              <w:t>assimilabile</w:t>
            </w:r>
            <w:proofErr w:type="spellEnd"/>
            <w:r w:rsidRPr="000B0DA5">
              <w:rPr>
                <w:rFonts w:asciiTheme="majorHAnsi" w:hAnsiTheme="majorHAnsi" w:cstheme="majorHAnsi"/>
                <w:color w:val="000000"/>
                <w:sz w:val="20"/>
                <w:szCs w:val="20"/>
                <w:lang w:val="fr-FR"/>
              </w:rPr>
              <w:t xml:space="preserve"> </w:t>
            </w:r>
            <w:proofErr w:type="spellStart"/>
            <w:r w:rsidRPr="000B0DA5">
              <w:rPr>
                <w:rFonts w:asciiTheme="majorHAnsi" w:hAnsiTheme="majorHAnsi" w:cstheme="majorHAnsi"/>
                <w:color w:val="000000"/>
                <w:sz w:val="20"/>
                <w:szCs w:val="20"/>
                <w:lang w:val="fr-FR"/>
              </w:rPr>
              <w:t>all’urbano</w:t>
            </w:r>
            <w:proofErr w:type="spellEnd"/>
          </w:p>
        </w:tc>
        <w:tc>
          <w:tcPr>
            <w:tcW w:w="1453" w:type="dxa"/>
            <w:vAlign w:val="center"/>
          </w:tcPr>
          <w:p w14:paraId="2CE46EEC" w14:textId="1F84B189" w:rsidR="00B179D6" w:rsidRPr="000B0DA5" w:rsidRDefault="00B179D6" w:rsidP="00B179D6">
            <w:pPr>
              <w:rPr>
                <w:rFonts w:asciiTheme="majorHAnsi" w:hAnsiTheme="majorHAnsi" w:cstheme="majorHAnsi"/>
                <w:sz w:val="20"/>
                <w:szCs w:val="20"/>
              </w:rPr>
            </w:pPr>
            <w:r w:rsidRPr="000B0DA5">
              <w:rPr>
                <w:rFonts w:asciiTheme="majorHAnsi" w:hAnsiTheme="majorHAnsi" w:cstheme="majorHAnsi"/>
                <w:sz w:val="20"/>
                <w:szCs w:val="20"/>
              </w:rPr>
              <w:t xml:space="preserve">Scorretta movimentazione </w:t>
            </w:r>
          </w:p>
        </w:tc>
        <w:tc>
          <w:tcPr>
            <w:tcW w:w="540" w:type="dxa"/>
            <w:vAlign w:val="center"/>
          </w:tcPr>
          <w:p w14:paraId="52800E8D" w14:textId="1FFE23CC" w:rsidR="00B179D6" w:rsidRPr="000B0DA5" w:rsidRDefault="00B179D6" w:rsidP="00B179D6">
            <w:pPr>
              <w:jc w:val="center"/>
              <w:rPr>
                <w:rFonts w:asciiTheme="majorHAnsi" w:hAnsiTheme="majorHAnsi" w:cstheme="majorHAnsi"/>
                <w:b/>
                <w:sz w:val="22"/>
                <w:szCs w:val="22"/>
              </w:rPr>
            </w:pPr>
            <w:r w:rsidRPr="000B0DA5">
              <w:rPr>
                <w:rFonts w:asciiTheme="majorHAnsi" w:hAnsiTheme="majorHAnsi" w:cstheme="majorHAnsi"/>
                <w:b/>
                <w:sz w:val="22"/>
                <w:szCs w:val="22"/>
              </w:rPr>
              <w:t>x</w:t>
            </w:r>
          </w:p>
        </w:tc>
        <w:tc>
          <w:tcPr>
            <w:tcW w:w="540" w:type="dxa"/>
            <w:vAlign w:val="center"/>
          </w:tcPr>
          <w:p w14:paraId="15BB279E" w14:textId="77777777" w:rsidR="00B179D6" w:rsidRPr="000B0DA5" w:rsidRDefault="00B179D6" w:rsidP="00B179D6">
            <w:pPr>
              <w:jc w:val="center"/>
              <w:rPr>
                <w:rFonts w:asciiTheme="majorHAnsi" w:hAnsiTheme="majorHAnsi" w:cstheme="majorHAnsi"/>
                <w:b/>
                <w:sz w:val="22"/>
                <w:szCs w:val="22"/>
              </w:rPr>
            </w:pPr>
          </w:p>
        </w:tc>
        <w:tc>
          <w:tcPr>
            <w:tcW w:w="540" w:type="dxa"/>
            <w:vAlign w:val="center"/>
          </w:tcPr>
          <w:p w14:paraId="47EB9D8F" w14:textId="77777777" w:rsidR="00B179D6" w:rsidRPr="000B0DA5" w:rsidRDefault="00B179D6" w:rsidP="00B179D6">
            <w:pPr>
              <w:jc w:val="center"/>
              <w:rPr>
                <w:rFonts w:asciiTheme="majorHAnsi" w:hAnsiTheme="majorHAnsi" w:cstheme="majorHAnsi"/>
                <w:b/>
                <w:sz w:val="22"/>
                <w:szCs w:val="22"/>
              </w:rPr>
            </w:pPr>
          </w:p>
        </w:tc>
        <w:tc>
          <w:tcPr>
            <w:tcW w:w="540" w:type="dxa"/>
            <w:shd w:val="clear" w:color="auto" w:fill="auto"/>
            <w:vAlign w:val="center"/>
          </w:tcPr>
          <w:p w14:paraId="35084387" w14:textId="78318B12" w:rsidR="00B179D6" w:rsidRPr="000B0DA5" w:rsidRDefault="00B179D6" w:rsidP="00B179D6">
            <w:pPr>
              <w:jc w:val="center"/>
              <w:rPr>
                <w:rFonts w:asciiTheme="majorHAnsi" w:hAnsiTheme="majorHAnsi" w:cstheme="majorHAnsi"/>
                <w:b/>
                <w:sz w:val="22"/>
                <w:szCs w:val="22"/>
              </w:rPr>
            </w:pPr>
            <w:r w:rsidRPr="000B0DA5">
              <w:rPr>
                <w:rFonts w:asciiTheme="majorHAnsi" w:hAnsiTheme="majorHAnsi" w:cstheme="majorHAnsi"/>
                <w:b/>
                <w:sz w:val="22"/>
                <w:szCs w:val="22"/>
              </w:rPr>
              <w:t>x</w:t>
            </w:r>
          </w:p>
        </w:tc>
        <w:tc>
          <w:tcPr>
            <w:tcW w:w="453" w:type="dxa"/>
            <w:shd w:val="clear" w:color="auto" w:fill="auto"/>
            <w:vAlign w:val="center"/>
          </w:tcPr>
          <w:p w14:paraId="19135DF3" w14:textId="77777777" w:rsidR="00B179D6" w:rsidRPr="000B0DA5" w:rsidRDefault="00B179D6" w:rsidP="00B179D6">
            <w:pPr>
              <w:jc w:val="center"/>
              <w:rPr>
                <w:rFonts w:asciiTheme="majorHAnsi" w:hAnsiTheme="majorHAnsi" w:cstheme="majorHAnsi"/>
                <w:b/>
                <w:sz w:val="22"/>
                <w:szCs w:val="22"/>
              </w:rPr>
            </w:pPr>
          </w:p>
        </w:tc>
        <w:tc>
          <w:tcPr>
            <w:tcW w:w="558" w:type="dxa"/>
            <w:shd w:val="clear" w:color="auto" w:fill="auto"/>
            <w:vAlign w:val="center"/>
          </w:tcPr>
          <w:p w14:paraId="1707E6D5" w14:textId="77777777" w:rsidR="00B179D6" w:rsidRPr="000B0DA5" w:rsidRDefault="00B179D6" w:rsidP="00B179D6">
            <w:pPr>
              <w:jc w:val="center"/>
              <w:rPr>
                <w:rFonts w:asciiTheme="majorHAnsi" w:hAnsiTheme="majorHAnsi" w:cstheme="majorHAnsi"/>
                <w:b/>
                <w:sz w:val="22"/>
                <w:szCs w:val="22"/>
              </w:rPr>
            </w:pPr>
          </w:p>
        </w:tc>
        <w:tc>
          <w:tcPr>
            <w:tcW w:w="518" w:type="dxa"/>
            <w:vAlign w:val="center"/>
          </w:tcPr>
          <w:p w14:paraId="252F2BA8" w14:textId="46D9A2A5" w:rsidR="00B179D6" w:rsidRPr="000B0DA5" w:rsidRDefault="00B179D6" w:rsidP="00B179D6">
            <w:pPr>
              <w:jc w:val="center"/>
              <w:rPr>
                <w:rFonts w:asciiTheme="majorHAnsi" w:hAnsiTheme="majorHAnsi" w:cstheme="majorHAnsi"/>
                <w:b/>
                <w:sz w:val="22"/>
                <w:szCs w:val="22"/>
              </w:rPr>
            </w:pPr>
            <w:r w:rsidRPr="000B0DA5">
              <w:rPr>
                <w:rFonts w:asciiTheme="majorHAnsi" w:hAnsiTheme="majorHAnsi" w:cstheme="majorHAnsi"/>
                <w:b/>
                <w:sz w:val="22"/>
                <w:szCs w:val="22"/>
              </w:rPr>
              <w:t>x</w:t>
            </w:r>
          </w:p>
        </w:tc>
        <w:tc>
          <w:tcPr>
            <w:tcW w:w="490" w:type="dxa"/>
            <w:shd w:val="clear" w:color="auto" w:fill="auto"/>
            <w:vAlign w:val="center"/>
          </w:tcPr>
          <w:p w14:paraId="1DAAA14D" w14:textId="77777777" w:rsidR="00B179D6" w:rsidRPr="000B0DA5" w:rsidRDefault="00B179D6" w:rsidP="00B179D6">
            <w:pPr>
              <w:jc w:val="center"/>
              <w:rPr>
                <w:rFonts w:asciiTheme="majorHAnsi" w:hAnsiTheme="majorHAnsi" w:cstheme="majorHAnsi"/>
                <w:b/>
                <w:sz w:val="22"/>
                <w:szCs w:val="22"/>
              </w:rPr>
            </w:pPr>
          </w:p>
        </w:tc>
        <w:tc>
          <w:tcPr>
            <w:tcW w:w="551" w:type="dxa"/>
            <w:shd w:val="clear" w:color="auto" w:fill="auto"/>
            <w:vAlign w:val="center"/>
          </w:tcPr>
          <w:p w14:paraId="35FAD593" w14:textId="77777777" w:rsidR="00B179D6" w:rsidRPr="000B0DA5" w:rsidRDefault="00B179D6" w:rsidP="00B179D6">
            <w:pPr>
              <w:jc w:val="center"/>
              <w:rPr>
                <w:rFonts w:asciiTheme="majorHAnsi" w:hAnsiTheme="majorHAnsi" w:cstheme="majorHAnsi"/>
                <w:b/>
                <w:sz w:val="22"/>
                <w:szCs w:val="22"/>
              </w:rPr>
            </w:pPr>
          </w:p>
        </w:tc>
      </w:tr>
      <w:tr w:rsidR="00B179D6" w:rsidRPr="007A0F8D" w14:paraId="7E7EA9AF" w14:textId="77777777" w:rsidTr="00B179D6">
        <w:trPr>
          <w:trHeight w:val="97"/>
        </w:trPr>
        <w:tc>
          <w:tcPr>
            <w:tcW w:w="1381" w:type="dxa"/>
            <w:vMerge/>
          </w:tcPr>
          <w:p w14:paraId="54D338E7" w14:textId="77777777" w:rsidR="00B179D6" w:rsidRPr="007A0F8D" w:rsidRDefault="00B179D6" w:rsidP="00B179D6">
            <w:pPr>
              <w:jc w:val="both"/>
              <w:rPr>
                <w:rFonts w:asciiTheme="majorHAnsi" w:hAnsiTheme="majorHAnsi" w:cstheme="majorHAnsi"/>
                <w:b/>
                <w:sz w:val="22"/>
                <w:szCs w:val="22"/>
              </w:rPr>
            </w:pPr>
          </w:p>
        </w:tc>
        <w:tc>
          <w:tcPr>
            <w:tcW w:w="2039" w:type="dxa"/>
            <w:shd w:val="clear" w:color="auto" w:fill="FF5050"/>
            <w:vAlign w:val="center"/>
          </w:tcPr>
          <w:p w14:paraId="463AE64F" w14:textId="35AB5CD2" w:rsidR="00B179D6" w:rsidRPr="000B0DA5" w:rsidRDefault="00B179D6" w:rsidP="00B179D6">
            <w:pPr>
              <w:rPr>
                <w:rFonts w:asciiTheme="majorHAnsi" w:hAnsiTheme="majorHAnsi" w:cstheme="majorHAnsi"/>
                <w:sz w:val="20"/>
                <w:szCs w:val="20"/>
              </w:rPr>
            </w:pPr>
            <w:r w:rsidRPr="000B0DA5">
              <w:rPr>
                <w:rFonts w:asciiTheme="majorHAnsi" w:hAnsiTheme="majorHAnsi" w:cstheme="majorHAnsi"/>
                <w:sz w:val="20"/>
                <w:szCs w:val="20"/>
              </w:rPr>
              <w:t>Rifiuti di scarto delle lavorazioni</w:t>
            </w:r>
          </w:p>
        </w:tc>
        <w:tc>
          <w:tcPr>
            <w:tcW w:w="1453" w:type="dxa"/>
            <w:shd w:val="clear" w:color="auto" w:fill="FF5050"/>
            <w:vAlign w:val="center"/>
          </w:tcPr>
          <w:p w14:paraId="5CA25038" w14:textId="409BA8B1" w:rsidR="00B179D6" w:rsidRPr="000B0DA5" w:rsidRDefault="00B179D6" w:rsidP="00B179D6">
            <w:pPr>
              <w:rPr>
                <w:rFonts w:asciiTheme="majorHAnsi" w:hAnsiTheme="majorHAnsi" w:cstheme="majorHAnsi"/>
                <w:sz w:val="20"/>
                <w:szCs w:val="20"/>
              </w:rPr>
            </w:pPr>
            <w:r w:rsidRPr="000B0DA5">
              <w:rPr>
                <w:rFonts w:asciiTheme="majorHAnsi" w:hAnsiTheme="majorHAnsi" w:cstheme="majorHAnsi"/>
                <w:sz w:val="20"/>
                <w:szCs w:val="20"/>
              </w:rPr>
              <w:t xml:space="preserve">Scorretta movimentazione </w:t>
            </w:r>
          </w:p>
        </w:tc>
        <w:tc>
          <w:tcPr>
            <w:tcW w:w="540" w:type="dxa"/>
            <w:shd w:val="clear" w:color="auto" w:fill="FF5050"/>
            <w:vAlign w:val="center"/>
          </w:tcPr>
          <w:p w14:paraId="59EC6748" w14:textId="47AB4C9A" w:rsidR="00B179D6" w:rsidRPr="000B0DA5" w:rsidRDefault="00B179D6" w:rsidP="00B179D6">
            <w:pPr>
              <w:jc w:val="center"/>
              <w:rPr>
                <w:rFonts w:asciiTheme="majorHAnsi" w:hAnsiTheme="majorHAnsi" w:cstheme="majorHAnsi"/>
                <w:b/>
                <w:sz w:val="22"/>
                <w:szCs w:val="22"/>
              </w:rPr>
            </w:pPr>
          </w:p>
        </w:tc>
        <w:tc>
          <w:tcPr>
            <w:tcW w:w="540" w:type="dxa"/>
            <w:shd w:val="clear" w:color="auto" w:fill="FF5050"/>
            <w:vAlign w:val="center"/>
          </w:tcPr>
          <w:p w14:paraId="5D43276C" w14:textId="73B00460" w:rsidR="00B179D6" w:rsidRPr="000B0DA5" w:rsidRDefault="00B179D6" w:rsidP="00B179D6">
            <w:pPr>
              <w:jc w:val="center"/>
              <w:rPr>
                <w:rFonts w:asciiTheme="majorHAnsi" w:hAnsiTheme="majorHAnsi" w:cstheme="majorHAnsi"/>
                <w:b/>
                <w:sz w:val="22"/>
                <w:szCs w:val="22"/>
              </w:rPr>
            </w:pPr>
            <w:r w:rsidRPr="000B0DA5">
              <w:rPr>
                <w:rFonts w:asciiTheme="majorHAnsi" w:hAnsiTheme="majorHAnsi" w:cstheme="majorHAnsi"/>
                <w:b/>
                <w:sz w:val="22"/>
                <w:szCs w:val="22"/>
              </w:rPr>
              <w:t>x</w:t>
            </w:r>
          </w:p>
        </w:tc>
        <w:tc>
          <w:tcPr>
            <w:tcW w:w="540" w:type="dxa"/>
            <w:shd w:val="clear" w:color="auto" w:fill="FF5050"/>
            <w:vAlign w:val="center"/>
          </w:tcPr>
          <w:p w14:paraId="744C3425" w14:textId="77777777" w:rsidR="00B179D6" w:rsidRPr="000B0DA5" w:rsidRDefault="00B179D6" w:rsidP="00B179D6">
            <w:pPr>
              <w:jc w:val="center"/>
              <w:rPr>
                <w:rFonts w:asciiTheme="majorHAnsi" w:hAnsiTheme="majorHAnsi" w:cstheme="majorHAnsi"/>
                <w:b/>
                <w:sz w:val="22"/>
                <w:szCs w:val="22"/>
              </w:rPr>
            </w:pPr>
          </w:p>
        </w:tc>
        <w:tc>
          <w:tcPr>
            <w:tcW w:w="540" w:type="dxa"/>
            <w:shd w:val="clear" w:color="auto" w:fill="FF5050"/>
            <w:vAlign w:val="center"/>
          </w:tcPr>
          <w:p w14:paraId="2A796E72" w14:textId="77777777" w:rsidR="00B179D6" w:rsidRPr="000B0DA5" w:rsidRDefault="00B179D6" w:rsidP="00B179D6">
            <w:pPr>
              <w:jc w:val="center"/>
              <w:rPr>
                <w:rFonts w:asciiTheme="majorHAnsi" w:hAnsiTheme="majorHAnsi" w:cstheme="majorHAnsi"/>
                <w:b/>
                <w:sz w:val="22"/>
                <w:szCs w:val="22"/>
              </w:rPr>
            </w:pPr>
          </w:p>
        </w:tc>
        <w:tc>
          <w:tcPr>
            <w:tcW w:w="453" w:type="dxa"/>
            <w:shd w:val="clear" w:color="auto" w:fill="FF5050"/>
            <w:vAlign w:val="center"/>
          </w:tcPr>
          <w:p w14:paraId="0F8EE0C3" w14:textId="1FB1327E" w:rsidR="00B179D6" w:rsidRPr="000B0DA5" w:rsidRDefault="00B179D6" w:rsidP="00B179D6">
            <w:pPr>
              <w:jc w:val="center"/>
              <w:rPr>
                <w:rFonts w:asciiTheme="majorHAnsi" w:hAnsiTheme="majorHAnsi" w:cstheme="majorHAnsi"/>
                <w:b/>
                <w:sz w:val="22"/>
                <w:szCs w:val="22"/>
              </w:rPr>
            </w:pPr>
            <w:r w:rsidRPr="000B0DA5">
              <w:rPr>
                <w:rFonts w:asciiTheme="majorHAnsi" w:hAnsiTheme="majorHAnsi" w:cstheme="majorHAnsi"/>
                <w:b/>
                <w:sz w:val="22"/>
                <w:szCs w:val="22"/>
              </w:rPr>
              <w:t>x</w:t>
            </w:r>
          </w:p>
        </w:tc>
        <w:tc>
          <w:tcPr>
            <w:tcW w:w="558" w:type="dxa"/>
            <w:shd w:val="clear" w:color="auto" w:fill="FF5050"/>
            <w:vAlign w:val="center"/>
          </w:tcPr>
          <w:p w14:paraId="7751480B" w14:textId="77777777" w:rsidR="00B179D6" w:rsidRPr="000B0DA5" w:rsidRDefault="00B179D6" w:rsidP="00B179D6">
            <w:pPr>
              <w:jc w:val="center"/>
              <w:rPr>
                <w:rFonts w:asciiTheme="majorHAnsi" w:hAnsiTheme="majorHAnsi" w:cstheme="majorHAnsi"/>
                <w:b/>
                <w:sz w:val="22"/>
                <w:szCs w:val="22"/>
              </w:rPr>
            </w:pPr>
          </w:p>
        </w:tc>
        <w:tc>
          <w:tcPr>
            <w:tcW w:w="518" w:type="dxa"/>
            <w:shd w:val="clear" w:color="auto" w:fill="FF5050"/>
            <w:vAlign w:val="center"/>
          </w:tcPr>
          <w:p w14:paraId="0445B879" w14:textId="77777777" w:rsidR="00B179D6" w:rsidRPr="000B0DA5" w:rsidRDefault="00B179D6" w:rsidP="00B179D6">
            <w:pPr>
              <w:jc w:val="center"/>
              <w:rPr>
                <w:rFonts w:asciiTheme="majorHAnsi" w:hAnsiTheme="majorHAnsi" w:cstheme="majorHAnsi"/>
                <w:b/>
                <w:sz w:val="22"/>
                <w:szCs w:val="22"/>
              </w:rPr>
            </w:pPr>
          </w:p>
        </w:tc>
        <w:tc>
          <w:tcPr>
            <w:tcW w:w="490" w:type="dxa"/>
            <w:shd w:val="clear" w:color="auto" w:fill="FF5050"/>
            <w:vAlign w:val="center"/>
          </w:tcPr>
          <w:p w14:paraId="01C2B1C8" w14:textId="3FC3D5E1" w:rsidR="00B179D6" w:rsidRPr="000B0DA5" w:rsidRDefault="000B0DA5" w:rsidP="00B179D6">
            <w:pPr>
              <w:jc w:val="center"/>
              <w:rPr>
                <w:rFonts w:asciiTheme="majorHAnsi" w:hAnsiTheme="majorHAnsi" w:cstheme="majorHAnsi"/>
                <w:b/>
                <w:sz w:val="22"/>
                <w:szCs w:val="22"/>
              </w:rPr>
            </w:pPr>
            <w:r w:rsidRPr="000B0DA5">
              <w:rPr>
                <w:rFonts w:asciiTheme="majorHAnsi" w:hAnsiTheme="majorHAnsi" w:cstheme="majorHAnsi"/>
                <w:b/>
                <w:sz w:val="22"/>
                <w:szCs w:val="22"/>
              </w:rPr>
              <w:t>x</w:t>
            </w:r>
          </w:p>
        </w:tc>
        <w:tc>
          <w:tcPr>
            <w:tcW w:w="551" w:type="dxa"/>
            <w:shd w:val="clear" w:color="auto" w:fill="FF5050"/>
            <w:vAlign w:val="center"/>
          </w:tcPr>
          <w:p w14:paraId="252B057F" w14:textId="11A69C38" w:rsidR="00B179D6" w:rsidRPr="000B0DA5" w:rsidRDefault="00B179D6" w:rsidP="00B179D6">
            <w:pPr>
              <w:jc w:val="center"/>
              <w:rPr>
                <w:rFonts w:asciiTheme="majorHAnsi" w:hAnsiTheme="majorHAnsi" w:cstheme="majorHAnsi"/>
                <w:b/>
                <w:sz w:val="22"/>
                <w:szCs w:val="22"/>
              </w:rPr>
            </w:pPr>
          </w:p>
        </w:tc>
      </w:tr>
      <w:tr w:rsidR="00B179D6" w:rsidRPr="007A0F8D" w14:paraId="5854CC9E" w14:textId="77777777" w:rsidTr="00B179D6">
        <w:trPr>
          <w:trHeight w:val="97"/>
        </w:trPr>
        <w:tc>
          <w:tcPr>
            <w:tcW w:w="1381" w:type="dxa"/>
            <w:vMerge/>
          </w:tcPr>
          <w:p w14:paraId="696CB7FB" w14:textId="77777777" w:rsidR="00B179D6" w:rsidRPr="007A0F8D" w:rsidRDefault="00B179D6" w:rsidP="00B179D6">
            <w:pPr>
              <w:jc w:val="both"/>
              <w:rPr>
                <w:rFonts w:asciiTheme="majorHAnsi" w:hAnsiTheme="majorHAnsi" w:cstheme="majorHAnsi"/>
                <w:b/>
                <w:sz w:val="22"/>
                <w:szCs w:val="22"/>
              </w:rPr>
            </w:pPr>
          </w:p>
        </w:tc>
        <w:tc>
          <w:tcPr>
            <w:tcW w:w="2039" w:type="dxa"/>
            <w:vAlign w:val="center"/>
          </w:tcPr>
          <w:p w14:paraId="0ADAF65F" w14:textId="4CF3C1B0" w:rsidR="00B179D6" w:rsidRPr="000B0DA5" w:rsidRDefault="00B179D6" w:rsidP="00B179D6">
            <w:pPr>
              <w:rPr>
                <w:rFonts w:asciiTheme="majorHAnsi" w:hAnsiTheme="majorHAnsi" w:cstheme="majorHAnsi"/>
                <w:sz w:val="20"/>
                <w:szCs w:val="20"/>
              </w:rPr>
            </w:pPr>
            <w:r w:rsidRPr="000B0DA5">
              <w:rPr>
                <w:rFonts w:asciiTheme="majorHAnsi" w:hAnsiTheme="majorHAnsi" w:cstheme="majorHAnsi"/>
                <w:sz w:val="20"/>
                <w:szCs w:val="20"/>
              </w:rPr>
              <w:t>Traffico indotto della clientela e dei dipendenti</w:t>
            </w:r>
          </w:p>
        </w:tc>
        <w:tc>
          <w:tcPr>
            <w:tcW w:w="1453" w:type="dxa"/>
            <w:vAlign w:val="center"/>
          </w:tcPr>
          <w:p w14:paraId="0D2A5A5B" w14:textId="3BE417A1" w:rsidR="00B179D6" w:rsidRPr="000B0DA5" w:rsidRDefault="00B179D6" w:rsidP="00B179D6">
            <w:pPr>
              <w:rPr>
                <w:rFonts w:asciiTheme="majorHAnsi" w:hAnsiTheme="majorHAnsi" w:cstheme="majorHAnsi"/>
                <w:sz w:val="20"/>
                <w:szCs w:val="20"/>
              </w:rPr>
            </w:pPr>
            <w:r w:rsidRPr="000B0DA5">
              <w:rPr>
                <w:rFonts w:asciiTheme="majorHAnsi" w:hAnsiTheme="majorHAnsi" w:cstheme="majorHAnsi"/>
                <w:sz w:val="20"/>
                <w:szCs w:val="20"/>
              </w:rPr>
              <w:t>Inquinamento ambientale</w:t>
            </w:r>
          </w:p>
        </w:tc>
        <w:tc>
          <w:tcPr>
            <w:tcW w:w="540" w:type="dxa"/>
            <w:vAlign w:val="center"/>
          </w:tcPr>
          <w:p w14:paraId="2CD8FF3F" w14:textId="42A4CAB7" w:rsidR="00B179D6" w:rsidRPr="000B0DA5" w:rsidRDefault="00B179D6" w:rsidP="00B179D6">
            <w:pPr>
              <w:jc w:val="center"/>
              <w:rPr>
                <w:rFonts w:asciiTheme="majorHAnsi" w:hAnsiTheme="majorHAnsi" w:cstheme="majorHAnsi"/>
                <w:b/>
                <w:sz w:val="22"/>
                <w:szCs w:val="22"/>
              </w:rPr>
            </w:pPr>
            <w:r w:rsidRPr="000B0DA5">
              <w:rPr>
                <w:rFonts w:asciiTheme="majorHAnsi" w:hAnsiTheme="majorHAnsi" w:cstheme="majorHAnsi"/>
                <w:b/>
                <w:sz w:val="22"/>
                <w:szCs w:val="22"/>
              </w:rPr>
              <w:t>x</w:t>
            </w:r>
          </w:p>
        </w:tc>
        <w:tc>
          <w:tcPr>
            <w:tcW w:w="540" w:type="dxa"/>
            <w:vAlign w:val="center"/>
          </w:tcPr>
          <w:p w14:paraId="1BC4D17B" w14:textId="77777777" w:rsidR="00B179D6" w:rsidRPr="000B0DA5" w:rsidRDefault="00B179D6" w:rsidP="00B179D6">
            <w:pPr>
              <w:jc w:val="center"/>
              <w:rPr>
                <w:rFonts w:asciiTheme="majorHAnsi" w:hAnsiTheme="majorHAnsi" w:cstheme="majorHAnsi"/>
                <w:b/>
                <w:sz w:val="22"/>
                <w:szCs w:val="22"/>
              </w:rPr>
            </w:pPr>
          </w:p>
        </w:tc>
        <w:tc>
          <w:tcPr>
            <w:tcW w:w="540" w:type="dxa"/>
            <w:vAlign w:val="center"/>
          </w:tcPr>
          <w:p w14:paraId="68A51AFF" w14:textId="77777777" w:rsidR="00B179D6" w:rsidRPr="000B0DA5" w:rsidRDefault="00B179D6" w:rsidP="00B179D6">
            <w:pPr>
              <w:jc w:val="center"/>
              <w:rPr>
                <w:rFonts w:asciiTheme="majorHAnsi" w:hAnsiTheme="majorHAnsi" w:cstheme="majorHAnsi"/>
                <w:b/>
                <w:sz w:val="22"/>
                <w:szCs w:val="22"/>
              </w:rPr>
            </w:pPr>
          </w:p>
        </w:tc>
        <w:tc>
          <w:tcPr>
            <w:tcW w:w="540" w:type="dxa"/>
            <w:shd w:val="clear" w:color="auto" w:fill="auto"/>
            <w:vAlign w:val="center"/>
          </w:tcPr>
          <w:p w14:paraId="21099523" w14:textId="6BEAD679" w:rsidR="00B179D6" w:rsidRPr="000B0DA5" w:rsidRDefault="00B179D6" w:rsidP="00B179D6">
            <w:pPr>
              <w:jc w:val="center"/>
              <w:rPr>
                <w:rFonts w:asciiTheme="majorHAnsi" w:hAnsiTheme="majorHAnsi" w:cstheme="majorHAnsi"/>
                <w:b/>
                <w:sz w:val="22"/>
                <w:szCs w:val="22"/>
              </w:rPr>
            </w:pPr>
            <w:r w:rsidRPr="000B0DA5">
              <w:rPr>
                <w:rFonts w:asciiTheme="majorHAnsi" w:hAnsiTheme="majorHAnsi" w:cstheme="majorHAnsi"/>
                <w:b/>
                <w:sz w:val="22"/>
                <w:szCs w:val="22"/>
              </w:rPr>
              <w:t>x</w:t>
            </w:r>
          </w:p>
        </w:tc>
        <w:tc>
          <w:tcPr>
            <w:tcW w:w="453" w:type="dxa"/>
            <w:shd w:val="clear" w:color="auto" w:fill="auto"/>
            <w:vAlign w:val="center"/>
          </w:tcPr>
          <w:p w14:paraId="07AB13CB" w14:textId="77777777" w:rsidR="00B179D6" w:rsidRPr="000B0DA5" w:rsidRDefault="00B179D6" w:rsidP="00B179D6">
            <w:pPr>
              <w:jc w:val="center"/>
              <w:rPr>
                <w:rFonts w:asciiTheme="majorHAnsi" w:hAnsiTheme="majorHAnsi" w:cstheme="majorHAnsi"/>
                <w:b/>
                <w:sz w:val="22"/>
                <w:szCs w:val="22"/>
              </w:rPr>
            </w:pPr>
          </w:p>
        </w:tc>
        <w:tc>
          <w:tcPr>
            <w:tcW w:w="558" w:type="dxa"/>
            <w:shd w:val="clear" w:color="auto" w:fill="auto"/>
            <w:vAlign w:val="center"/>
          </w:tcPr>
          <w:p w14:paraId="49230F70" w14:textId="77777777" w:rsidR="00B179D6" w:rsidRPr="000B0DA5" w:rsidRDefault="00B179D6" w:rsidP="00B179D6">
            <w:pPr>
              <w:jc w:val="center"/>
              <w:rPr>
                <w:rFonts w:asciiTheme="majorHAnsi" w:hAnsiTheme="majorHAnsi" w:cstheme="majorHAnsi"/>
                <w:b/>
                <w:sz w:val="22"/>
                <w:szCs w:val="22"/>
              </w:rPr>
            </w:pPr>
          </w:p>
        </w:tc>
        <w:tc>
          <w:tcPr>
            <w:tcW w:w="518" w:type="dxa"/>
            <w:vAlign w:val="center"/>
          </w:tcPr>
          <w:p w14:paraId="61141A78" w14:textId="77777777" w:rsidR="00B179D6" w:rsidRPr="000B0DA5" w:rsidRDefault="00B179D6" w:rsidP="00B179D6">
            <w:pPr>
              <w:jc w:val="center"/>
              <w:rPr>
                <w:rFonts w:asciiTheme="majorHAnsi" w:hAnsiTheme="majorHAnsi" w:cstheme="majorHAnsi"/>
                <w:b/>
                <w:sz w:val="22"/>
                <w:szCs w:val="22"/>
              </w:rPr>
            </w:pPr>
          </w:p>
        </w:tc>
        <w:tc>
          <w:tcPr>
            <w:tcW w:w="490" w:type="dxa"/>
            <w:shd w:val="clear" w:color="auto" w:fill="auto"/>
            <w:vAlign w:val="center"/>
          </w:tcPr>
          <w:p w14:paraId="5B48652E" w14:textId="581347DF" w:rsidR="00B179D6" w:rsidRPr="000B0DA5" w:rsidRDefault="00B179D6" w:rsidP="00B179D6">
            <w:pPr>
              <w:jc w:val="center"/>
              <w:rPr>
                <w:rFonts w:asciiTheme="majorHAnsi" w:hAnsiTheme="majorHAnsi" w:cstheme="majorHAnsi"/>
                <w:b/>
                <w:sz w:val="22"/>
                <w:szCs w:val="22"/>
              </w:rPr>
            </w:pPr>
            <w:r w:rsidRPr="000B0DA5">
              <w:rPr>
                <w:rFonts w:asciiTheme="majorHAnsi" w:hAnsiTheme="majorHAnsi" w:cstheme="majorHAnsi"/>
                <w:b/>
                <w:sz w:val="22"/>
                <w:szCs w:val="22"/>
              </w:rPr>
              <w:t>x</w:t>
            </w:r>
          </w:p>
        </w:tc>
        <w:tc>
          <w:tcPr>
            <w:tcW w:w="551" w:type="dxa"/>
            <w:shd w:val="clear" w:color="auto" w:fill="auto"/>
            <w:vAlign w:val="center"/>
          </w:tcPr>
          <w:p w14:paraId="035E6BA8" w14:textId="77777777" w:rsidR="00B179D6" w:rsidRPr="000B0DA5" w:rsidRDefault="00B179D6" w:rsidP="00B179D6">
            <w:pPr>
              <w:jc w:val="center"/>
              <w:rPr>
                <w:rFonts w:asciiTheme="majorHAnsi" w:hAnsiTheme="majorHAnsi" w:cstheme="majorHAnsi"/>
                <w:b/>
                <w:sz w:val="22"/>
                <w:szCs w:val="22"/>
              </w:rPr>
            </w:pPr>
          </w:p>
        </w:tc>
      </w:tr>
      <w:tr w:rsidR="00B179D6" w:rsidRPr="007A0F8D" w14:paraId="3D1BFC4A" w14:textId="77777777" w:rsidTr="00B179D6">
        <w:trPr>
          <w:trHeight w:val="97"/>
        </w:trPr>
        <w:tc>
          <w:tcPr>
            <w:tcW w:w="1381" w:type="dxa"/>
            <w:vMerge/>
          </w:tcPr>
          <w:p w14:paraId="086375D3" w14:textId="77777777" w:rsidR="00B179D6" w:rsidRPr="007A0F8D" w:rsidRDefault="00B179D6" w:rsidP="00B179D6">
            <w:pPr>
              <w:jc w:val="both"/>
              <w:rPr>
                <w:rFonts w:asciiTheme="majorHAnsi" w:hAnsiTheme="majorHAnsi" w:cstheme="majorHAnsi"/>
                <w:b/>
                <w:sz w:val="22"/>
                <w:szCs w:val="22"/>
              </w:rPr>
            </w:pPr>
          </w:p>
        </w:tc>
        <w:tc>
          <w:tcPr>
            <w:tcW w:w="2039" w:type="dxa"/>
            <w:vAlign w:val="center"/>
          </w:tcPr>
          <w:p w14:paraId="6AABD05A" w14:textId="273BF113" w:rsidR="00B179D6" w:rsidRPr="000B0DA5" w:rsidRDefault="00B179D6" w:rsidP="00B179D6">
            <w:pPr>
              <w:rPr>
                <w:rFonts w:asciiTheme="majorHAnsi" w:hAnsiTheme="majorHAnsi" w:cstheme="majorHAnsi"/>
                <w:sz w:val="20"/>
                <w:szCs w:val="20"/>
              </w:rPr>
            </w:pPr>
            <w:r w:rsidRPr="000B0DA5">
              <w:rPr>
                <w:rFonts w:asciiTheme="majorHAnsi" w:hAnsiTheme="majorHAnsi" w:cstheme="majorHAnsi"/>
                <w:sz w:val="20"/>
                <w:szCs w:val="20"/>
              </w:rPr>
              <w:t>Comportamento eco compatibile clienti</w:t>
            </w:r>
          </w:p>
        </w:tc>
        <w:tc>
          <w:tcPr>
            <w:tcW w:w="1453" w:type="dxa"/>
            <w:vAlign w:val="center"/>
          </w:tcPr>
          <w:p w14:paraId="5C650F72" w14:textId="7403A003" w:rsidR="00B179D6" w:rsidRPr="000B0DA5" w:rsidRDefault="00B179D6" w:rsidP="00B179D6">
            <w:pPr>
              <w:rPr>
                <w:rFonts w:asciiTheme="majorHAnsi" w:hAnsiTheme="majorHAnsi" w:cstheme="majorHAnsi"/>
                <w:sz w:val="20"/>
                <w:szCs w:val="20"/>
              </w:rPr>
            </w:pPr>
            <w:r w:rsidRPr="000B0DA5">
              <w:rPr>
                <w:rFonts w:asciiTheme="majorHAnsi" w:hAnsiTheme="majorHAnsi" w:cstheme="majorHAnsi"/>
                <w:sz w:val="20"/>
                <w:szCs w:val="20"/>
              </w:rPr>
              <w:t>Non applicato</w:t>
            </w:r>
          </w:p>
        </w:tc>
        <w:tc>
          <w:tcPr>
            <w:tcW w:w="540" w:type="dxa"/>
            <w:vAlign w:val="center"/>
          </w:tcPr>
          <w:p w14:paraId="2C0E60D5" w14:textId="44DA51B2" w:rsidR="00B179D6" w:rsidRPr="000B0DA5" w:rsidRDefault="00B179D6" w:rsidP="00B179D6">
            <w:pPr>
              <w:jc w:val="center"/>
              <w:rPr>
                <w:rFonts w:asciiTheme="majorHAnsi" w:hAnsiTheme="majorHAnsi" w:cstheme="majorHAnsi"/>
                <w:b/>
                <w:sz w:val="22"/>
                <w:szCs w:val="22"/>
              </w:rPr>
            </w:pPr>
            <w:r w:rsidRPr="000B0DA5">
              <w:rPr>
                <w:rFonts w:asciiTheme="majorHAnsi" w:hAnsiTheme="majorHAnsi" w:cstheme="majorHAnsi"/>
                <w:b/>
                <w:sz w:val="22"/>
                <w:szCs w:val="22"/>
              </w:rPr>
              <w:t>x</w:t>
            </w:r>
          </w:p>
        </w:tc>
        <w:tc>
          <w:tcPr>
            <w:tcW w:w="540" w:type="dxa"/>
            <w:vAlign w:val="center"/>
          </w:tcPr>
          <w:p w14:paraId="3EA58BBE" w14:textId="77777777" w:rsidR="00B179D6" w:rsidRPr="000B0DA5" w:rsidRDefault="00B179D6" w:rsidP="00B179D6">
            <w:pPr>
              <w:jc w:val="center"/>
              <w:rPr>
                <w:rFonts w:asciiTheme="majorHAnsi" w:hAnsiTheme="majorHAnsi" w:cstheme="majorHAnsi"/>
                <w:b/>
                <w:sz w:val="22"/>
                <w:szCs w:val="22"/>
              </w:rPr>
            </w:pPr>
          </w:p>
        </w:tc>
        <w:tc>
          <w:tcPr>
            <w:tcW w:w="540" w:type="dxa"/>
            <w:vAlign w:val="center"/>
          </w:tcPr>
          <w:p w14:paraId="6FEED2FC" w14:textId="77777777" w:rsidR="00B179D6" w:rsidRPr="000B0DA5" w:rsidRDefault="00B179D6" w:rsidP="00B179D6">
            <w:pPr>
              <w:jc w:val="center"/>
              <w:rPr>
                <w:rFonts w:asciiTheme="majorHAnsi" w:hAnsiTheme="majorHAnsi" w:cstheme="majorHAnsi"/>
                <w:b/>
                <w:sz w:val="22"/>
                <w:szCs w:val="22"/>
              </w:rPr>
            </w:pPr>
          </w:p>
        </w:tc>
        <w:tc>
          <w:tcPr>
            <w:tcW w:w="540" w:type="dxa"/>
            <w:shd w:val="clear" w:color="auto" w:fill="auto"/>
            <w:vAlign w:val="center"/>
          </w:tcPr>
          <w:p w14:paraId="3820FB05" w14:textId="249AAF5C" w:rsidR="00B179D6" w:rsidRPr="000B0DA5" w:rsidRDefault="00B179D6" w:rsidP="00B179D6">
            <w:pPr>
              <w:jc w:val="center"/>
              <w:rPr>
                <w:rFonts w:asciiTheme="majorHAnsi" w:hAnsiTheme="majorHAnsi" w:cstheme="majorHAnsi"/>
                <w:b/>
                <w:sz w:val="22"/>
                <w:szCs w:val="22"/>
              </w:rPr>
            </w:pPr>
            <w:r w:rsidRPr="000B0DA5">
              <w:rPr>
                <w:rFonts w:asciiTheme="majorHAnsi" w:hAnsiTheme="majorHAnsi" w:cstheme="majorHAnsi"/>
                <w:b/>
                <w:sz w:val="22"/>
                <w:szCs w:val="22"/>
              </w:rPr>
              <w:t>x</w:t>
            </w:r>
          </w:p>
        </w:tc>
        <w:tc>
          <w:tcPr>
            <w:tcW w:w="453" w:type="dxa"/>
            <w:shd w:val="clear" w:color="auto" w:fill="auto"/>
            <w:vAlign w:val="center"/>
          </w:tcPr>
          <w:p w14:paraId="644AB0D4" w14:textId="4701A16D" w:rsidR="00B179D6" w:rsidRPr="000B0DA5" w:rsidRDefault="00B179D6" w:rsidP="00B179D6">
            <w:pPr>
              <w:jc w:val="center"/>
              <w:rPr>
                <w:rFonts w:asciiTheme="majorHAnsi" w:hAnsiTheme="majorHAnsi" w:cstheme="majorHAnsi"/>
                <w:b/>
                <w:sz w:val="22"/>
                <w:szCs w:val="22"/>
              </w:rPr>
            </w:pPr>
          </w:p>
        </w:tc>
        <w:tc>
          <w:tcPr>
            <w:tcW w:w="558" w:type="dxa"/>
            <w:shd w:val="clear" w:color="auto" w:fill="auto"/>
            <w:vAlign w:val="center"/>
          </w:tcPr>
          <w:p w14:paraId="206E8FD5" w14:textId="77777777" w:rsidR="00B179D6" w:rsidRPr="000B0DA5" w:rsidRDefault="00B179D6" w:rsidP="00B179D6">
            <w:pPr>
              <w:jc w:val="center"/>
              <w:rPr>
                <w:rFonts w:asciiTheme="majorHAnsi" w:hAnsiTheme="majorHAnsi" w:cstheme="majorHAnsi"/>
                <w:b/>
                <w:sz w:val="22"/>
                <w:szCs w:val="22"/>
              </w:rPr>
            </w:pPr>
          </w:p>
        </w:tc>
        <w:tc>
          <w:tcPr>
            <w:tcW w:w="518" w:type="dxa"/>
            <w:vAlign w:val="center"/>
          </w:tcPr>
          <w:p w14:paraId="4C90978C" w14:textId="77777777" w:rsidR="00B179D6" w:rsidRPr="000B0DA5" w:rsidRDefault="00B179D6" w:rsidP="00B179D6">
            <w:pPr>
              <w:jc w:val="center"/>
              <w:rPr>
                <w:rFonts w:asciiTheme="majorHAnsi" w:hAnsiTheme="majorHAnsi" w:cstheme="majorHAnsi"/>
                <w:b/>
                <w:sz w:val="22"/>
                <w:szCs w:val="22"/>
              </w:rPr>
            </w:pPr>
          </w:p>
        </w:tc>
        <w:tc>
          <w:tcPr>
            <w:tcW w:w="490" w:type="dxa"/>
            <w:shd w:val="clear" w:color="auto" w:fill="auto"/>
            <w:vAlign w:val="center"/>
          </w:tcPr>
          <w:p w14:paraId="6212C666" w14:textId="3311FF17" w:rsidR="00B179D6" w:rsidRPr="000B0DA5" w:rsidRDefault="00B179D6" w:rsidP="00B179D6">
            <w:pPr>
              <w:jc w:val="center"/>
              <w:rPr>
                <w:rFonts w:asciiTheme="majorHAnsi" w:hAnsiTheme="majorHAnsi" w:cstheme="majorHAnsi"/>
                <w:b/>
                <w:sz w:val="22"/>
                <w:szCs w:val="22"/>
              </w:rPr>
            </w:pPr>
            <w:r w:rsidRPr="000B0DA5">
              <w:rPr>
                <w:rFonts w:asciiTheme="majorHAnsi" w:hAnsiTheme="majorHAnsi" w:cstheme="majorHAnsi"/>
                <w:b/>
                <w:sz w:val="22"/>
                <w:szCs w:val="22"/>
              </w:rPr>
              <w:t>x</w:t>
            </w:r>
          </w:p>
        </w:tc>
        <w:tc>
          <w:tcPr>
            <w:tcW w:w="551" w:type="dxa"/>
            <w:shd w:val="clear" w:color="auto" w:fill="auto"/>
            <w:vAlign w:val="center"/>
          </w:tcPr>
          <w:p w14:paraId="05523084" w14:textId="77777777" w:rsidR="00B179D6" w:rsidRPr="000B0DA5" w:rsidRDefault="00B179D6" w:rsidP="00B179D6">
            <w:pPr>
              <w:jc w:val="center"/>
              <w:rPr>
                <w:rFonts w:asciiTheme="majorHAnsi" w:hAnsiTheme="majorHAnsi" w:cstheme="majorHAnsi"/>
                <w:b/>
                <w:sz w:val="22"/>
                <w:szCs w:val="22"/>
              </w:rPr>
            </w:pPr>
          </w:p>
        </w:tc>
      </w:tr>
      <w:tr w:rsidR="00B179D6" w:rsidRPr="007A0F8D" w14:paraId="4788029E" w14:textId="77777777" w:rsidTr="00B179D6">
        <w:trPr>
          <w:trHeight w:val="97"/>
        </w:trPr>
        <w:tc>
          <w:tcPr>
            <w:tcW w:w="1381" w:type="dxa"/>
            <w:vMerge/>
          </w:tcPr>
          <w:p w14:paraId="36D0E7DD" w14:textId="77777777" w:rsidR="00B179D6" w:rsidRPr="007A0F8D" w:rsidRDefault="00B179D6" w:rsidP="00B179D6">
            <w:pPr>
              <w:jc w:val="both"/>
              <w:rPr>
                <w:rFonts w:asciiTheme="majorHAnsi" w:hAnsiTheme="majorHAnsi" w:cstheme="majorHAnsi"/>
                <w:b/>
                <w:sz w:val="22"/>
                <w:szCs w:val="22"/>
              </w:rPr>
            </w:pPr>
          </w:p>
        </w:tc>
        <w:tc>
          <w:tcPr>
            <w:tcW w:w="2039" w:type="dxa"/>
            <w:vAlign w:val="center"/>
          </w:tcPr>
          <w:p w14:paraId="075BD27E" w14:textId="70A66DC4" w:rsidR="00B179D6" w:rsidRPr="000B0DA5" w:rsidRDefault="00B179D6" w:rsidP="00B179D6">
            <w:pPr>
              <w:rPr>
                <w:rFonts w:asciiTheme="majorHAnsi" w:hAnsiTheme="majorHAnsi" w:cstheme="majorHAnsi"/>
                <w:sz w:val="20"/>
                <w:szCs w:val="20"/>
              </w:rPr>
            </w:pPr>
            <w:r w:rsidRPr="000B0DA5">
              <w:rPr>
                <w:rFonts w:asciiTheme="majorHAnsi" w:hAnsiTheme="majorHAnsi" w:cstheme="majorHAnsi"/>
                <w:sz w:val="20"/>
                <w:szCs w:val="20"/>
              </w:rPr>
              <w:t>Comportamento eco compatibile fornitori</w:t>
            </w:r>
          </w:p>
        </w:tc>
        <w:tc>
          <w:tcPr>
            <w:tcW w:w="1453" w:type="dxa"/>
            <w:vAlign w:val="center"/>
          </w:tcPr>
          <w:p w14:paraId="68A6F101" w14:textId="46EACCBB" w:rsidR="00B179D6" w:rsidRPr="000B0DA5" w:rsidRDefault="00B179D6" w:rsidP="00B179D6">
            <w:pPr>
              <w:rPr>
                <w:rFonts w:asciiTheme="majorHAnsi" w:hAnsiTheme="majorHAnsi" w:cstheme="majorHAnsi"/>
                <w:sz w:val="20"/>
                <w:szCs w:val="20"/>
              </w:rPr>
            </w:pPr>
            <w:r w:rsidRPr="000B0DA5">
              <w:rPr>
                <w:rFonts w:asciiTheme="majorHAnsi" w:hAnsiTheme="majorHAnsi" w:cstheme="majorHAnsi"/>
                <w:sz w:val="20"/>
                <w:szCs w:val="20"/>
              </w:rPr>
              <w:t>Non applicato</w:t>
            </w:r>
          </w:p>
        </w:tc>
        <w:tc>
          <w:tcPr>
            <w:tcW w:w="540" w:type="dxa"/>
            <w:vAlign w:val="center"/>
          </w:tcPr>
          <w:p w14:paraId="6778AD45" w14:textId="067CF588" w:rsidR="00B179D6" w:rsidRPr="000B0DA5" w:rsidRDefault="00B179D6" w:rsidP="00B179D6">
            <w:pPr>
              <w:jc w:val="center"/>
              <w:rPr>
                <w:rFonts w:asciiTheme="majorHAnsi" w:hAnsiTheme="majorHAnsi" w:cstheme="majorHAnsi"/>
                <w:b/>
                <w:sz w:val="22"/>
                <w:szCs w:val="22"/>
              </w:rPr>
            </w:pPr>
            <w:r w:rsidRPr="000B0DA5">
              <w:rPr>
                <w:rFonts w:asciiTheme="majorHAnsi" w:hAnsiTheme="majorHAnsi" w:cstheme="majorHAnsi"/>
                <w:b/>
                <w:sz w:val="22"/>
                <w:szCs w:val="22"/>
              </w:rPr>
              <w:t>x</w:t>
            </w:r>
          </w:p>
        </w:tc>
        <w:tc>
          <w:tcPr>
            <w:tcW w:w="540" w:type="dxa"/>
            <w:vAlign w:val="center"/>
          </w:tcPr>
          <w:p w14:paraId="1B9C1E37" w14:textId="77777777" w:rsidR="00B179D6" w:rsidRPr="000B0DA5" w:rsidRDefault="00B179D6" w:rsidP="00B179D6">
            <w:pPr>
              <w:jc w:val="center"/>
              <w:rPr>
                <w:rFonts w:asciiTheme="majorHAnsi" w:hAnsiTheme="majorHAnsi" w:cstheme="majorHAnsi"/>
                <w:b/>
                <w:sz w:val="22"/>
                <w:szCs w:val="22"/>
              </w:rPr>
            </w:pPr>
          </w:p>
        </w:tc>
        <w:tc>
          <w:tcPr>
            <w:tcW w:w="540" w:type="dxa"/>
            <w:vAlign w:val="center"/>
          </w:tcPr>
          <w:p w14:paraId="4F3FD7E8" w14:textId="77777777" w:rsidR="00B179D6" w:rsidRPr="000B0DA5" w:rsidRDefault="00B179D6" w:rsidP="00B179D6">
            <w:pPr>
              <w:jc w:val="center"/>
              <w:rPr>
                <w:rFonts w:asciiTheme="majorHAnsi" w:hAnsiTheme="majorHAnsi" w:cstheme="majorHAnsi"/>
                <w:b/>
                <w:sz w:val="22"/>
                <w:szCs w:val="22"/>
              </w:rPr>
            </w:pPr>
          </w:p>
        </w:tc>
        <w:tc>
          <w:tcPr>
            <w:tcW w:w="540" w:type="dxa"/>
            <w:shd w:val="clear" w:color="auto" w:fill="auto"/>
            <w:vAlign w:val="center"/>
          </w:tcPr>
          <w:p w14:paraId="5F4AB466" w14:textId="5D463150" w:rsidR="00B179D6" w:rsidRPr="000B0DA5" w:rsidRDefault="00B179D6" w:rsidP="00B179D6">
            <w:pPr>
              <w:jc w:val="center"/>
              <w:rPr>
                <w:rFonts w:asciiTheme="majorHAnsi" w:hAnsiTheme="majorHAnsi" w:cstheme="majorHAnsi"/>
                <w:b/>
                <w:sz w:val="22"/>
                <w:szCs w:val="22"/>
              </w:rPr>
            </w:pPr>
            <w:r w:rsidRPr="000B0DA5">
              <w:rPr>
                <w:rFonts w:asciiTheme="majorHAnsi" w:hAnsiTheme="majorHAnsi" w:cstheme="majorHAnsi"/>
                <w:b/>
                <w:sz w:val="22"/>
                <w:szCs w:val="22"/>
              </w:rPr>
              <w:t>x</w:t>
            </w:r>
          </w:p>
        </w:tc>
        <w:tc>
          <w:tcPr>
            <w:tcW w:w="453" w:type="dxa"/>
            <w:shd w:val="clear" w:color="auto" w:fill="auto"/>
            <w:vAlign w:val="center"/>
          </w:tcPr>
          <w:p w14:paraId="4FF79415" w14:textId="68DEC28C" w:rsidR="00B179D6" w:rsidRPr="000B0DA5" w:rsidRDefault="00B179D6" w:rsidP="00B179D6">
            <w:pPr>
              <w:jc w:val="center"/>
              <w:rPr>
                <w:rFonts w:asciiTheme="majorHAnsi" w:hAnsiTheme="majorHAnsi" w:cstheme="majorHAnsi"/>
                <w:b/>
                <w:sz w:val="22"/>
                <w:szCs w:val="22"/>
              </w:rPr>
            </w:pPr>
          </w:p>
        </w:tc>
        <w:tc>
          <w:tcPr>
            <w:tcW w:w="558" w:type="dxa"/>
            <w:shd w:val="clear" w:color="auto" w:fill="auto"/>
            <w:vAlign w:val="center"/>
          </w:tcPr>
          <w:p w14:paraId="67F8BA1A" w14:textId="77777777" w:rsidR="00B179D6" w:rsidRPr="000B0DA5" w:rsidRDefault="00B179D6" w:rsidP="00B179D6">
            <w:pPr>
              <w:jc w:val="center"/>
              <w:rPr>
                <w:rFonts w:asciiTheme="majorHAnsi" w:hAnsiTheme="majorHAnsi" w:cstheme="majorHAnsi"/>
                <w:b/>
                <w:sz w:val="22"/>
                <w:szCs w:val="22"/>
              </w:rPr>
            </w:pPr>
          </w:p>
        </w:tc>
        <w:tc>
          <w:tcPr>
            <w:tcW w:w="518" w:type="dxa"/>
            <w:vAlign w:val="center"/>
          </w:tcPr>
          <w:p w14:paraId="4C08546E" w14:textId="77777777" w:rsidR="00B179D6" w:rsidRPr="000B0DA5" w:rsidRDefault="00B179D6" w:rsidP="00B179D6">
            <w:pPr>
              <w:jc w:val="center"/>
              <w:rPr>
                <w:rFonts w:asciiTheme="majorHAnsi" w:hAnsiTheme="majorHAnsi" w:cstheme="majorHAnsi"/>
                <w:b/>
                <w:sz w:val="22"/>
                <w:szCs w:val="22"/>
              </w:rPr>
            </w:pPr>
          </w:p>
        </w:tc>
        <w:tc>
          <w:tcPr>
            <w:tcW w:w="490" w:type="dxa"/>
            <w:shd w:val="clear" w:color="auto" w:fill="auto"/>
            <w:vAlign w:val="center"/>
          </w:tcPr>
          <w:p w14:paraId="769BE9C2" w14:textId="5BB42938" w:rsidR="00B179D6" w:rsidRPr="000B0DA5" w:rsidRDefault="00B179D6" w:rsidP="00B179D6">
            <w:pPr>
              <w:jc w:val="center"/>
              <w:rPr>
                <w:rFonts w:asciiTheme="majorHAnsi" w:hAnsiTheme="majorHAnsi" w:cstheme="majorHAnsi"/>
                <w:b/>
                <w:sz w:val="22"/>
                <w:szCs w:val="22"/>
              </w:rPr>
            </w:pPr>
            <w:r w:rsidRPr="000B0DA5">
              <w:rPr>
                <w:rFonts w:asciiTheme="majorHAnsi" w:hAnsiTheme="majorHAnsi" w:cstheme="majorHAnsi"/>
                <w:b/>
                <w:sz w:val="22"/>
                <w:szCs w:val="22"/>
              </w:rPr>
              <w:t>x</w:t>
            </w:r>
          </w:p>
        </w:tc>
        <w:tc>
          <w:tcPr>
            <w:tcW w:w="551" w:type="dxa"/>
            <w:shd w:val="clear" w:color="auto" w:fill="auto"/>
            <w:vAlign w:val="center"/>
          </w:tcPr>
          <w:p w14:paraId="5663A399" w14:textId="77777777" w:rsidR="00B179D6" w:rsidRPr="000B0DA5" w:rsidRDefault="00B179D6" w:rsidP="00B179D6">
            <w:pPr>
              <w:jc w:val="center"/>
              <w:rPr>
                <w:rFonts w:asciiTheme="majorHAnsi" w:hAnsiTheme="majorHAnsi" w:cstheme="majorHAnsi"/>
                <w:b/>
                <w:sz w:val="22"/>
                <w:szCs w:val="22"/>
              </w:rPr>
            </w:pPr>
          </w:p>
        </w:tc>
      </w:tr>
    </w:tbl>
    <w:p w14:paraId="4C3C68AE" w14:textId="77777777" w:rsidR="007A11FD" w:rsidRPr="007A0F8D" w:rsidRDefault="007A11FD" w:rsidP="00761DCB">
      <w:pPr>
        <w:jc w:val="both"/>
        <w:rPr>
          <w:rFonts w:asciiTheme="majorHAnsi" w:hAnsiTheme="majorHAnsi" w:cstheme="majorHAnsi"/>
          <w:sz w:val="22"/>
          <w:szCs w:val="22"/>
        </w:rPr>
      </w:pPr>
    </w:p>
    <w:p w14:paraId="4488AB29" w14:textId="77777777" w:rsidR="00761DCB" w:rsidRPr="007A0F8D" w:rsidRDefault="00761DCB" w:rsidP="00761DCB">
      <w:pPr>
        <w:jc w:val="both"/>
        <w:rPr>
          <w:rFonts w:asciiTheme="majorHAnsi" w:hAnsiTheme="majorHAnsi" w:cstheme="majorHAnsi"/>
          <w:sz w:val="22"/>
          <w:szCs w:val="22"/>
        </w:rPr>
      </w:pPr>
    </w:p>
    <w:p w14:paraId="283AC5D8" w14:textId="3E23BC6D" w:rsidR="00B179D6" w:rsidRPr="007A0F8D" w:rsidRDefault="00B179D6" w:rsidP="00B179D6">
      <w:pPr>
        <w:pStyle w:val="Titolo1"/>
        <w:numPr>
          <w:ilvl w:val="0"/>
          <w:numId w:val="2"/>
        </w:numPr>
        <w:ind w:left="709" w:hanging="709"/>
        <w:jc w:val="both"/>
        <w:rPr>
          <w:rFonts w:asciiTheme="majorHAnsi" w:hAnsiTheme="majorHAnsi" w:cstheme="majorHAnsi"/>
          <w:sz w:val="22"/>
          <w:szCs w:val="22"/>
        </w:rPr>
      </w:pPr>
      <w:bookmarkStart w:id="26" w:name="_Toc97116436"/>
      <w:r w:rsidRPr="007A0F8D">
        <w:rPr>
          <w:rFonts w:asciiTheme="majorHAnsi" w:hAnsiTheme="majorHAnsi" w:cstheme="majorHAnsi"/>
          <w:sz w:val="22"/>
          <w:szCs w:val="22"/>
        </w:rPr>
        <w:t>CONCLUSIONI</w:t>
      </w:r>
      <w:bookmarkEnd w:id="26"/>
    </w:p>
    <w:p w14:paraId="7C007357" w14:textId="3855D754" w:rsidR="00B179D6" w:rsidRPr="007A0F8D" w:rsidRDefault="00B179D6" w:rsidP="00B179D6">
      <w:pPr>
        <w:rPr>
          <w:rFonts w:asciiTheme="majorHAnsi" w:hAnsiTheme="majorHAnsi" w:cstheme="majorHAnsi"/>
        </w:rPr>
      </w:pPr>
    </w:p>
    <w:p w14:paraId="50327BC5" w14:textId="0A14AD1F" w:rsidR="00B179D6" w:rsidRPr="000E2257" w:rsidRDefault="00B179D6" w:rsidP="000E2257">
      <w:pPr>
        <w:jc w:val="both"/>
        <w:rPr>
          <w:rFonts w:asciiTheme="majorHAnsi" w:hAnsiTheme="majorHAnsi" w:cstheme="majorHAnsi"/>
          <w:sz w:val="22"/>
          <w:szCs w:val="22"/>
        </w:rPr>
      </w:pPr>
      <w:r w:rsidRPr="000B0DA5">
        <w:rPr>
          <w:rFonts w:asciiTheme="majorHAnsi" w:hAnsiTheme="majorHAnsi" w:cstheme="majorHAnsi"/>
          <w:sz w:val="22"/>
          <w:szCs w:val="22"/>
        </w:rPr>
        <w:t xml:space="preserve">A seguito di valutazione degli impatti, </w:t>
      </w:r>
      <w:r w:rsidR="000B0DA5" w:rsidRPr="000B0DA5">
        <w:rPr>
          <w:rFonts w:asciiTheme="majorHAnsi" w:hAnsiTheme="majorHAnsi" w:cstheme="majorHAnsi"/>
          <w:sz w:val="22"/>
          <w:szCs w:val="22"/>
        </w:rPr>
        <w:t xml:space="preserve">gli </w:t>
      </w:r>
      <w:r w:rsidRPr="000B0DA5">
        <w:rPr>
          <w:rFonts w:asciiTheme="majorHAnsi" w:hAnsiTheme="majorHAnsi" w:cstheme="majorHAnsi"/>
          <w:sz w:val="22"/>
          <w:szCs w:val="22"/>
        </w:rPr>
        <w:t xml:space="preserve">aspetti significativi a cui porre maggiore attenzione, sono risultati essere </w:t>
      </w:r>
      <w:r w:rsidR="000B0DA5" w:rsidRPr="000B0DA5">
        <w:rPr>
          <w:rFonts w:asciiTheme="majorHAnsi" w:hAnsiTheme="majorHAnsi" w:cstheme="majorHAnsi"/>
          <w:sz w:val="22"/>
          <w:szCs w:val="22"/>
        </w:rPr>
        <w:t>l’e</w:t>
      </w:r>
      <w:r w:rsidR="007A0F8D" w:rsidRPr="000B0DA5">
        <w:rPr>
          <w:rFonts w:asciiTheme="majorHAnsi" w:hAnsiTheme="majorHAnsi" w:cstheme="majorHAnsi"/>
          <w:sz w:val="22"/>
          <w:szCs w:val="22"/>
        </w:rPr>
        <w:t xml:space="preserve">missione di inquinanti da veicoli e da macchinari, da tenere sotto controllo attraverso </w:t>
      </w:r>
      <w:r w:rsidR="000B0DA5" w:rsidRPr="000B0DA5">
        <w:rPr>
          <w:rFonts w:asciiTheme="majorHAnsi" w:hAnsiTheme="majorHAnsi" w:cstheme="majorHAnsi"/>
          <w:sz w:val="22"/>
          <w:szCs w:val="22"/>
        </w:rPr>
        <w:t>i monitoraggi periodici dei consumi,</w:t>
      </w:r>
      <w:r w:rsidR="007A0F8D" w:rsidRPr="000B0DA5">
        <w:rPr>
          <w:rFonts w:asciiTheme="majorHAnsi" w:hAnsiTheme="majorHAnsi" w:cstheme="majorHAnsi"/>
          <w:sz w:val="22"/>
          <w:szCs w:val="22"/>
        </w:rPr>
        <w:t xml:space="preserve"> </w:t>
      </w:r>
      <w:r w:rsidR="000B0DA5" w:rsidRPr="000B0DA5">
        <w:rPr>
          <w:rFonts w:asciiTheme="majorHAnsi" w:hAnsiTheme="majorHAnsi" w:cstheme="majorHAnsi"/>
          <w:sz w:val="22"/>
          <w:szCs w:val="22"/>
        </w:rPr>
        <w:t>e il consumo di energia elettrica, oggetto di monitoraggio tramite le bollette dell’ente erogatore del servizio.</w:t>
      </w:r>
    </w:p>
    <w:sectPr w:rsidR="00B179D6" w:rsidRPr="000E2257" w:rsidSect="00A8621E">
      <w:headerReference w:type="default" r:id="rId10"/>
      <w:footerReference w:type="even" r:id="rId11"/>
      <w:footerReference w:type="default" r:id="rId12"/>
      <w:type w:val="continuous"/>
      <w:pgSz w:w="11906" w:h="16838" w:code="9"/>
      <w:pgMar w:top="2516" w:right="964" w:bottom="1258" w:left="964" w:header="709" w:footer="709"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BB1F51" w14:textId="77777777" w:rsidR="000422DA" w:rsidRPr="00EB3293" w:rsidRDefault="000422DA" w:rsidP="008B7ECA">
      <w:pPr>
        <w:rPr>
          <w:rFonts w:ascii="Arial" w:hAnsi="Arial"/>
        </w:rPr>
      </w:pPr>
      <w:r>
        <w:separator/>
      </w:r>
    </w:p>
  </w:endnote>
  <w:endnote w:type="continuationSeparator" w:id="0">
    <w:p w14:paraId="1FC03D43" w14:textId="77777777" w:rsidR="000422DA" w:rsidRPr="00EB3293" w:rsidRDefault="000422DA" w:rsidP="008B7ECA">
      <w:pPr>
        <w:rPr>
          <w:rFonts w:ascii="Arial" w:hAnsi="Arial"/>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lbertus Medium">
    <w:altName w:val="Eras Medium ITC"/>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BEA9E1" w14:textId="77777777" w:rsidR="00DC0C7D" w:rsidRDefault="00DC0C7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018806FE" w14:textId="77777777" w:rsidR="00DC0C7D" w:rsidRDefault="00DC0C7D">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490123" w14:textId="0FAF3BE1" w:rsidR="00DC0C7D" w:rsidRPr="00C4645F" w:rsidRDefault="00C4645F" w:rsidP="00C4645F">
    <w:pPr>
      <w:pStyle w:val="Pidipagina"/>
      <w:tabs>
        <w:tab w:val="left" w:pos="3825"/>
        <w:tab w:val="center" w:pos="7143"/>
      </w:tabs>
      <w:jc w:val="center"/>
      <w:rPr>
        <w:rFonts w:ascii="Calibri Light" w:hAnsi="Calibri Light"/>
        <w:i/>
        <w:sz w:val="18"/>
      </w:rPr>
    </w:pPr>
    <w:r>
      <w:rPr>
        <w:rFonts w:ascii="Calibri Light" w:hAnsi="Calibri Light"/>
        <w:i/>
        <w:sz w:val="18"/>
      </w:rPr>
      <w:t xml:space="preserve"> </w:t>
    </w:r>
    <w:r w:rsidRPr="00F07CB2">
      <w:rPr>
        <w:rFonts w:ascii="Calibri Light" w:hAnsi="Calibri Light"/>
        <w:i/>
        <w:sz w:val="18"/>
      </w:rPr>
      <w:t xml:space="preserve">NORMA UNI EN ISO </w:t>
    </w:r>
    <w:r>
      <w:rPr>
        <w:rFonts w:ascii="Calibri Light" w:hAnsi="Calibri Light"/>
        <w:i/>
        <w:sz w:val="18"/>
      </w:rPr>
      <w:t>14001:2015</w:t>
    </w:r>
    <w:r w:rsidRPr="00F07CB2">
      <w:rPr>
        <w:rFonts w:ascii="Calibri Light" w:hAnsi="Calibri Light"/>
        <w:i/>
        <w:sz w:val="18"/>
      </w:rPr>
      <w:t xml:space="preserve"> – </w:t>
    </w:r>
    <w:r>
      <w:rPr>
        <w:rFonts w:ascii="Calibri Light" w:hAnsi="Calibri Light"/>
        <w:i/>
        <w:sz w:val="18"/>
      </w:rPr>
      <w:t>RELAZIONE AMBIENTALE</w:t>
    </w:r>
    <w:r w:rsidRPr="00F07CB2">
      <w:rPr>
        <w:rFonts w:ascii="Calibri Light" w:hAnsi="Calibri Light"/>
        <w:i/>
        <w:sz w:val="18"/>
      </w:rPr>
      <w:t xml:space="preserve"> – REV. 00 DEL </w:t>
    </w:r>
    <w:r>
      <w:rPr>
        <w:rFonts w:ascii="Calibri Light" w:hAnsi="Calibri Light"/>
        <w:i/>
        <w:sz w:val="18"/>
      </w:rPr>
      <w:t>1</w:t>
    </w:r>
    <w:r w:rsidR="00F62D9D">
      <w:rPr>
        <w:rFonts w:ascii="Calibri Light" w:hAnsi="Calibri Light"/>
        <w:i/>
        <w:sz w:val="18"/>
      </w:rPr>
      <w:t>4</w:t>
    </w:r>
    <w:r>
      <w:rPr>
        <w:rFonts w:ascii="Calibri Light" w:hAnsi="Calibri Light"/>
        <w:i/>
        <w:sz w:val="18"/>
      </w:rPr>
      <w:t>/0</w:t>
    </w:r>
    <w:r w:rsidR="00F62D9D">
      <w:rPr>
        <w:rFonts w:ascii="Calibri Light" w:hAnsi="Calibri Light"/>
        <w:i/>
        <w:sz w:val="18"/>
      </w:rPr>
      <w:t>6</w:t>
    </w:r>
    <w:r>
      <w:rPr>
        <w:rFonts w:ascii="Calibri Light" w:hAnsi="Calibri Light"/>
        <w:i/>
        <w:sz w:val="18"/>
      </w:rPr>
      <w:t>/202</w:t>
    </w:r>
    <w:r w:rsidR="00F62D9D">
      <w:rPr>
        <w:rFonts w:ascii="Calibri Light" w:hAnsi="Calibri Light"/>
        <w:i/>
        <w:sz w:val="18"/>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78FB17" w14:textId="77777777" w:rsidR="000422DA" w:rsidRPr="00EB3293" w:rsidRDefault="000422DA" w:rsidP="008B7ECA">
      <w:pPr>
        <w:rPr>
          <w:rFonts w:ascii="Arial" w:hAnsi="Arial"/>
        </w:rPr>
      </w:pPr>
      <w:r>
        <w:separator/>
      </w:r>
    </w:p>
  </w:footnote>
  <w:footnote w:type="continuationSeparator" w:id="0">
    <w:p w14:paraId="2257A18E" w14:textId="77777777" w:rsidR="000422DA" w:rsidRPr="00EB3293" w:rsidRDefault="000422DA" w:rsidP="008B7ECA">
      <w:pPr>
        <w:rPr>
          <w:rFonts w:ascii="Arial" w:hAnsi="Arial"/>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067" w:type="dxa"/>
      <w:tblInd w:w="-36" w:type="dxa"/>
      <w:tblBorders>
        <w:insideH w:val="single" w:sz="8" w:space="0" w:color="000000" w:themeColor="text1"/>
        <w:insideV w:val="single" w:sz="8" w:space="0" w:color="000000" w:themeColor="text1"/>
      </w:tblBorders>
      <w:shd w:val="clear" w:color="auto" w:fill="A6A6A6" w:themeFill="background1" w:themeFillShade="A6"/>
      <w:tblLayout w:type="fixed"/>
      <w:tblLook w:val="0000" w:firstRow="0" w:lastRow="0" w:firstColumn="0" w:lastColumn="0" w:noHBand="0" w:noVBand="0"/>
    </w:tblPr>
    <w:tblGrid>
      <w:gridCol w:w="2262"/>
      <w:gridCol w:w="2406"/>
      <w:gridCol w:w="2203"/>
      <w:gridCol w:w="911"/>
      <w:gridCol w:w="2285"/>
    </w:tblGrid>
    <w:tr w:rsidR="00DC0C7D" w:rsidRPr="00BF19BE" w14:paraId="357EC876" w14:textId="77777777" w:rsidTr="00227B74">
      <w:trPr>
        <w:trHeight w:val="999"/>
      </w:trPr>
      <w:tc>
        <w:tcPr>
          <w:tcW w:w="2262" w:type="dxa"/>
          <w:tcBorders>
            <w:top w:val="nil"/>
            <w:bottom w:val="single" w:sz="8" w:space="0" w:color="000000" w:themeColor="text1"/>
            <w:right w:val="nil"/>
          </w:tcBorders>
          <w:shd w:val="clear" w:color="auto" w:fill="A6A6A6" w:themeFill="background1" w:themeFillShade="A6"/>
        </w:tcPr>
        <w:p w14:paraId="2392DECE" w14:textId="00367DC6" w:rsidR="00DC0C7D" w:rsidRDefault="00F62D9D" w:rsidP="00FF7EE4">
          <w:pPr>
            <w:pStyle w:val="Table"/>
            <w:spacing w:before="120" w:after="0"/>
            <w:rPr>
              <w:rFonts w:ascii="Times New Roman" w:hAnsi="Times New Roman"/>
              <w:color w:val="365F91"/>
              <w:sz w:val="24"/>
            </w:rPr>
          </w:pPr>
          <w:r>
            <w:rPr>
              <w:noProof/>
            </w:rPr>
            <w:drawing>
              <wp:anchor distT="0" distB="0" distL="114300" distR="114300" simplePos="0" relativeHeight="251659264" behindDoc="0" locked="0" layoutInCell="1" allowOverlap="1" wp14:anchorId="4583C256" wp14:editId="6AC339ED">
                <wp:simplePos x="0" y="0"/>
                <wp:positionH relativeFrom="margin">
                  <wp:posOffset>3810</wp:posOffset>
                </wp:positionH>
                <wp:positionV relativeFrom="paragraph">
                  <wp:posOffset>252095</wp:posOffset>
                </wp:positionV>
                <wp:extent cx="1245235" cy="981075"/>
                <wp:effectExtent l="0" t="0" r="0" b="0"/>
                <wp:wrapSquare wrapText="bothSides"/>
                <wp:docPr id="126284093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840935" name=""/>
                        <pic:cNvPicPr/>
                      </pic:nvPicPr>
                      <pic:blipFill>
                        <a:blip r:embed="rId1">
                          <a:extLst>
                            <a:ext uri="{28A0092B-C50C-407E-A947-70E740481C1C}">
                              <a14:useLocalDpi xmlns:a14="http://schemas.microsoft.com/office/drawing/2010/main" val="0"/>
                            </a:ext>
                          </a:extLst>
                        </a:blip>
                        <a:stretch>
                          <a:fillRect/>
                        </a:stretch>
                      </pic:blipFill>
                      <pic:spPr>
                        <a:xfrm>
                          <a:off x="0" y="0"/>
                          <a:ext cx="1247665" cy="982708"/>
                        </a:xfrm>
                        <a:prstGeom prst="rect">
                          <a:avLst/>
                        </a:prstGeom>
                      </pic:spPr>
                    </pic:pic>
                  </a:graphicData>
                </a:graphic>
                <wp14:sizeRelH relativeFrom="margin">
                  <wp14:pctWidth>0</wp14:pctWidth>
                </wp14:sizeRelH>
                <wp14:sizeRelV relativeFrom="margin">
                  <wp14:pctHeight>0</wp14:pctHeight>
                </wp14:sizeRelV>
              </wp:anchor>
            </w:drawing>
          </w:r>
          <w:r w:rsidR="00DC0C7D" w:rsidRPr="00BF19BE">
            <w:rPr>
              <w:rFonts w:ascii="Times New Roman" w:hAnsi="Times New Roman"/>
              <w:color w:val="365F91"/>
              <w:sz w:val="24"/>
            </w:rPr>
            <w:tab/>
          </w:r>
        </w:p>
        <w:p w14:paraId="18AA4E83" w14:textId="547A3FE1" w:rsidR="00AD5D8B" w:rsidRPr="00AD5D8B" w:rsidRDefault="00AD5D8B" w:rsidP="00F62D9D"/>
      </w:tc>
      <w:tc>
        <w:tcPr>
          <w:tcW w:w="5520" w:type="dxa"/>
          <w:gridSpan w:val="3"/>
          <w:tcBorders>
            <w:top w:val="nil"/>
            <w:left w:val="nil"/>
            <w:bottom w:val="single" w:sz="8" w:space="0" w:color="000000" w:themeColor="text1"/>
            <w:right w:val="nil"/>
          </w:tcBorders>
          <w:shd w:val="clear" w:color="auto" w:fill="A6A6A6" w:themeFill="background1" w:themeFillShade="A6"/>
          <w:vAlign w:val="center"/>
        </w:tcPr>
        <w:p w14:paraId="5892B062" w14:textId="30AEB561" w:rsidR="00C4645F" w:rsidRPr="00C34194" w:rsidRDefault="00C4645F" w:rsidP="00C34194">
          <w:pPr>
            <w:jc w:val="center"/>
            <w:rPr>
              <w:rFonts w:asciiTheme="majorHAnsi" w:hAnsiTheme="majorHAnsi" w:cstheme="majorHAnsi"/>
              <w:b/>
              <w:color w:val="FFFFFF" w:themeColor="background1"/>
              <w:sz w:val="28"/>
              <w:szCs w:val="28"/>
            </w:rPr>
          </w:pPr>
          <w:r w:rsidRPr="00C34194">
            <w:rPr>
              <w:rFonts w:asciiTheme="majorHAnsi" w:hAnsiTheme="majorHAnsi" w:cstheme="majorHAnsi"/>
              <w:b/>
              <w:color w:val="FFFFFF" w:themeColor="background1"/>
              <w:sz w:val="28"/>
              <w:szCs w:val="28"/>
            </w:rPr>
            <w:t>RELAZIONE AMBIENTALE</w:t>
          </w:r>
        </w:p>
      </w:tc>
      <w:tc>
        <w:tcPr>
          <w:tcW w:w="2285" w:type="dxa"/>
          <w:tcBorders>
            <w:top w:val="nil"/>
            <w:left w:val="nil"/>
            <w:bottom w:val="single" w:sz="8" w:space="0" w:color="000000" w:themeColor="text1"/>
          </w:tcBorders>
          <w:shd w:val="clear" w:color="auto" w:fill="A6A6A6" w:themeFill="background1" w:themeFillShade="A6"/>
          <w:vAlign w:val="center"/>
        </w:tcPr>
        <w:p w14:paraId="0E8593AB" w14:textId="7B707000" w:rsidR="00DC0C7D" w:rsidRPr="00C4645F" w:rsidRDefault="00DC0C7D" w:rsidP="00AD5D8B">
          <w:pPr>
            <w:pStyle w:val="Intestazione"/>
          </w:pPr>
        </w:p>
      </w:tc>
    </w:tr>
    <w:tr w:rsidR="00DC0C7D" w14:paraId="0BB9D7E0" w14:textId="77777777" w:rsidTr="00227B74">
      <w:trPr>
        <w:cantSplit/>
        <w:trHeight w:val="407"/>
      </w:trPr>
      <w:tc>
        <w:tcPr>
          <w:tcW w:w="4668" w:type="dxa"/>
          <w:gridSpan w:val="2"/>
          <w:tcBorders>
            <w:top w:val="single" w:sz="8" w:space="0" w:color="000000" w:themeColor="text1"/>
          </w:tcBorders>
          <w:shd w:val="clear" w:color="auto" w:fill="A6A6A6" w:themeFill="background1" w:themeFillShade="A6"/>
          <w:vAlign w:val="center"/>
        </w:tcPr>
        <w:p w14:paraId="5BDD1954" w14:textId="6F664B51" w:rsidR="00DC0C7D" w:rsidRPr="00C4645F" w:rsidRDefault="00DC0C7D" w:rsidP="00C4645F">
          <w:pPr>
            <w:pStyle w:val="Table"/>
            <w:spacing w:before="120" w:after="0"/>
            <w:jc w:val="center"/>
            <w:rPr>
              <w:rFonts w:asciiTheme="majorHAnsi" w:hAnsiTheme="majorHAnsi" w:cstheme="majorHAnsi"/>
              <w:b/>
              <w:color w:val="FFFFFF" w:themeColor="background1"/>
              <w:sz w:val="24"/>
            </w:rPr>
          </w:pPr>
          <w:r w:rsidRPr="00C4645F">
            <w:rPr>
              <w:rFonts w:asciiTheme="majorHAnsi" w:hAnsiTheme="majorHAnsi" w:cstheme="majorHAnsi"/>
              <w:b/>
              <w:color w:val="FFFFFF" w:themeColor="background1"/>
              <w:sz w:val="24"/>
            </w:rPr>
            <w:t xml:space="preserve">Azienda: </w:t>
          </w:r>
          <w:r w:rsidR="00F62D9D">
            <w:rPr>
              <w:rFonts w:asciiTheme="majorHAnsi" w:hAnsiTheme="majorHAnsi" w:cstheme="majorHAnsi"/>
              <w:b/>
              <w:color w:val="FFFFFF" w:themeColor="background1"/>
              <w:sz w:val="24"/>
            </w:rPr>
            <w:t>WWH ITALIA SRL</w:t>
          </w:r>
        </w:p>
      </w:tc>
      <w:tc>
        <w:tcPr>
          <w:tcW w:w="2203" w:type="dxa"/>
          <w:tcBorders>
            <w:top w:val="single" w:sz="8" w:space="0" w:color="000000" w:themeColor="text1"/>
          </w:tcBorders>
          <w:shd w:val="clear" w:color="auto" w:fill="A6A6A6" w:themeFill="background1" w:themeFillShade="A6"/>
          <w:vAlign w:val="center"/>
        </w:tcPr>
        <w:p w14:paraId="4C2189C6" w14:textId="4C07DBDD" w:rsidR="00DC0C7D" w:rsidRPr="00C4645F" w:rsidRDefault="00DC0C7D" w:rsidP="00C4645F">
          <w:pPr>
            <w:pStyle w:val="Table"/>
            <w:spacing w:before="120" w:after="0"/>
            <w:jc w:val="center"/>
            <w:rPr>
              <w:rFonts w:asciiTheme="majorHAnsi" w:hAnsiTheme="majorHAnsi" w:cstheme="majorHAnsi"/>
              <w:b/>
              <w:color w:val="FFFFFF" w:themeColor="background1"/>
              <w:sz w:val="24"/>
            </w:rPr>
          </w:pPr>
          <w:r w:rsidRPr="00C4645F">
            <w:rPr>
              <w:rFonts w:asciiTheme="majorHAnsi" w:hAnsiTheme="majorHAnsi" w:cstheme="majorHAnsi"/>
              <w:b/>
              <w:color w:val="FFFFFF" w:themeColor="background1"/>
              <w:sz w:val="24"/>
            </w:rPr>
            <w:t xml:space="preserve">Data emissione: </w:t>
          </w:r>
          <w:r w:rsidR="00F62D9D">
            <w:rPr>
              <w:rFonts w:asciiTheme="majorHAnsi" w:hAnsiTheme="majorHAnsi" w:cstheme="majorHAnsi"/>
              <w:b/>
              <w:color w:val="FFFFFF" w:themeColor="background1"/>
              <w:sz w:val="24"/>
            </w:rPr>
            <w:t>14/06/2024</w:t>
          </w:r>
        </w:p>
      </w:tc>
      <w:tc>
        <w:tcPr>
          <w:tcW w:w="3196" w:type="dxa"/>
          <w:gridSpan w:val="2"/>
          <w:tcBorders>
            <w:top w:val="single" w:sz="8" w:space="0" w:color="000000" w:themeColor="text1"/>
          </w:tcBorders>
          <w:shd w:val="clear" w:color="auto" w:fill="A6A6A6" w:themeFill="background1" w:themeFillShade="A6"/>
          <w:vAlign w:val="center"/>
        </w:tcPr>
        <w:p w14:paraId="3DAF5E1A" w14:textId="766F6946" w:rsidR="00DC0C7D" w:rsidRPr="00C4645F" w:rsidRDefault="00DC0C7D" w:rsidP="00C4645F">
          <w:pPr>
            <w:pStyle w:val="Table"/>
            <w:spacing w:before="120" w:after="0"/>
            <w:jc w:val="center"/>
            <w:rPr>
              <w:rFonts w:asciiTheme="majorHAnsi" w:hAnsiTheme="majorHAnsi" w:cstheme="majorHAnsi"/>
              <w:b/>
              <w:color w:val="FFFFFF" w:themeColor="background1"/>
              <w:sz w:val="24"/>
            </w:rPr>
          </w:pPr>
          <w:r w:rsidRPr="00C4645F">
            <w:rPr>
              <w:rFonts w:asciiTheme="majorHAnsi" w:hAnsiTheme="majorHAnsi" w:cstheme="majorHAnsi"/>
              <w:b/>
              <w:color w:val="FFFFFF" w:themeColor="background1"/>
              <w:sz w:val="24"/>
            </w:rPr>
            <w:t xml:space="preserve">Pag. </w:t>
          </w:r>
          <w:r w:rsidRPr="00C4645F">
            <w:rPr>
              <w:rFonts w:asciiTheme="majorHAnsi" w:hAnsiTheme="majorHAnsi" w:cstheme="majorHAnsi"/>
              <w:b/>
              <w:color w:val="FFFFFF" w:themeColor="background1"/>
              <w:sz w:val="24"/>
            </w:rPr>
            <w:fldChar w:fldCharType="begin"/>
          </w:r>
          <w:r w:rsidRPr="00C4645F">
            <w:rPr>
              <w:rFonts w:asciiTheme="majorHAnsi" w:hAnsiTheme="majorHAnsi" w:cstheme="majorHAnsi"/>
              <w:b/>
              <w:color w:val="FFFFFF" w:themeColor="background1"/>
              <w:sz w:val="24"/>
            </w:rPr>
            <w:instrText xml:space="preserve"> PAGE </w:instrText>
          </w:r>
          <w:r w:rsidRPr="00C4645F">
            <w:rPr>
              <w:rFonts w:asciiTheme="majorHAnsi" w:hAnsiTheme="majorHAnsi" w:cstheme="majorHAnsi"/>
              <w:b/>
              <w:color w:val="FFFFFF" w:themeColor="background1"/>
              <w:sz w:val="24"/>
            </w:rPr>
            <w:fldChar w:fldCharType="separate"/>
          </w:r>
          <w:r w:rsidR="00927F06" w:rsidRPr="00C4645F">
            <w:rPr>
              <w:rFonts w:asciiTheme="majorHAnsi" w:hAnsiTheme="majorHAnsi" w:cstheme="majorHAnsi"/>
              <w:b/>
              <w:noProof/>
              <w:color w:val="FFFFFF" w:themeColor="background1"/>
              <w:sz w:val="24"/>
            </w:rPr>
            <w:t>1</w:t>
          </w:r>
          <w:r w:rsidRPr="00C4645F">
            <w:rPr>
              <w:rFonts w:asciiTheme="majorHAnsi" w:hAnsiTheme="majorHAnsi" w:cstheme="majorHAnsi"/>
              <w:b/>
              <w:color w:val="FFFFFF" w:themeColor="background1"/>
              <w:sz w:val="24"/>
            </w:rPr>
            <w:fldChar w:fldCharType="end"/>
          </w:r>
          <w:r w:rsidRPr="00C4645F">
            <w:rPr>
              <w:rFonts w:asciiTheme="majorHAnsi" w:hAnsiTheme="majorHAnsi" w:cstheme="majorHAnsi"/>
              <w:b/>
              <w:color w:val="FFFFFF" w:themeColor="background1"/>
              <w:sz w:val="24"/>
            </w:rPr>
            <w:t xml:space="preserve"> di </w:t>
          </w:r>
          <w:r w:rsidRPr="00C4645F">
            <w:rPr>
              <w:rFonts w:asciiTheme="majorHAnsi" w:hAnsiTheme="majorHAnsi" w:cstheme="majorHAnsi"/>
              <w:b/>
              <w:color w:val="FFFFFF" w:themeColor="background1"/>
              <w:sz w:val="24"/>
            </w:rPr>
            <w:fldChar w:fldCharType="begin"/>
          </w:r>
          <w:r w:rsidRPr="00C4645F">
            <w:rPr>
              <w:rFonts w:asciiTheme="majorHAnsi" w:hAnsiTheme="majorHAnsi" w:cstheme="majorHAnsi"/>
              <w:b/>
              <w:color w:val="FFFFFF" w:themeColor="background1"/>
              <w:sz w:val="24"/>
            </w:rPr>
            <w:instrText xml:space="preserve"> NUMPAGES </w:instrText>
          </w:r>
          <w:r w:rsidRPr="00C4645F">
            <w:rPr>
              <w:rFonts w:asciiTheme="majorHAnsi" w:hAnsiTheme="majorHAnsi" w:cstheme="majorHAnsi"/>
              <w:b/>
              <w:color w:val="FFFFFF" w:themeColor="background1"/>
              <w:sz w:val="24"/>
            </w:rPr>
            <w:fldChar w:fldCharType="separate"/>
          </w:r>
          <w:r w:rsidR="00927F06" w:rsidRPr="00C4645F">
            <w:rPr>
              <w:rFonts w:asciiTheme="majorHAnsi" w:hAnsiTheme="majorHAnsi" w:cstheme="majorHAnsi"/>
              <w:b/>
              <w:noProof/>
              <w:color w:val="FFFFFF" w:themeColor="background1"/>
              <w:sz w:val="24"/>
            </w:rPr>
            <w:t>1</w:t>
          </w:r>
          <w:r w:rsidRPr="00C4645F">
            <w:rPr>
              <w:rFonts w:asciiTheme="majorHAnsi" w:hAnsiTheme="majorHAnsi" w:cstheme="majorHAnsi"/>
              <w:b/>
              <w:color w:val="FFFFFF" w:themeColor="background1"/>
              <w:sz w:val="24"/>
            </w:rPr>
            <w:fldChar w:fldCharType="end"/>
          </w:r>
        </w:p>
      </w:tc>
    </w:tr>
  </w:tbl>
  <w:p w14:paraId="739B6A56" w14:textId="135A63E2" w:rsidR="00DC0C7D" w:rsidRDefault="00DC0C7D" w:rsidP="00AD5D8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6473A"/>
    <w:multiLevelType w:val="hybridMultilevel"/>
    <w:tmpl w:val="95D22F70"/>
    <w:lvl w:ilvl="0" w:tplc="F57EA87C">
      <w:start w:val="1"/>
      <w:numFmt w:val="bullet"/>
      <w:lvlText w:val=""/>
      <w:lvlJc w:val="left"/>
      <w:pPr>
        <w:ind w:left="720" w:hanging="360"/>
      </w:pPr>
      <w:rPr>
        <w:rFonts w:ascii="Wingdings" w:hAnsi="Wingdings" w:hint="default"/>
        <w:color w:val="0070C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44D224D"/>
    <w:multiLevelType w:val="hybridMultilevel"/>
    <w:tmpl w:val="3B6E3A46"/>
    <w:lvl w:ilvl="0" w:tplc="F57EA87C">
      <w:start w:val="1"/>
      <w:numFmt w:val="bullet"/>
      <w:lvlText w:val=""/>
      <w:lvlJc w:val="left"/>
      <w:pPr>
        <w:ind w:left="720" w:hanging="360"/>
      </w:pPr>
      <w:rPr>
        <w:rFonts w:ascii="Wingdings" w:hAnsi="Wingdings" w:hint="default"/>
        <w:color w:val="0070C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E0C4C68"/>
    <w:multiLevelType w:val="hybridMultilevel"/>
    <w:tmpl w:val="246461F6"/>
    <w:lvl w:ilvl="0" w:tplc="CABC071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A0E7952"/>
    <w:multiLevelType w:val="hybridMultilevel"/>
    <w:tmpl w:val="44D29C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31F238D"/>
    <w:multiLevelType w:val="hybridMultilevel"/>
    <w:tmpl w:val="6502529E"/>
    <w:lvl w:ilvl="0" w:tplc="0410000F">
      <w:start w:val="11"/>
      <w:numFmt w:val="decimal"/>
      <w:lvlText w:val="%1."/>
      <w:lvlJc w:val="left"/>
      <w:pPr>
        <w:ind w:left="720" w:hanging="360"/>
      </w:pPr>
      <w:rPr>
        <w:rFonts w:eastAsia="Times New Roman"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6511FDB"/>
    <w:multiLevelType w:val="hybridMultilevel"/>
    <w:tmpl w:val="D1EA7F38"/>
    <w:lvl w:ilvl="0" w:tplc="0410000F">
      <w:start w:val="11"/>
      <w:numFmt w:val="decimal"/>
      <w:lvlText w:val="%1."/>
      <w:lvlJc w:val="left"/>
      <w:pPr>
        <w:ind w:left="720" w:hanging="360"/>
      </w:pPr>
      <w:rPr>
        <w:rFonts w:eastAsia="Times New Roman"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89B4FEC"/>
    <w:multiLevelType w:val="multilevel"/>
    <w:tmpl w:val="17940970"/>
    <w:lvl w:ilvl="0">
      <w:start w:val="1"/>
      <w:numFmt w:val="decimal"/>
      <w:lvlText w:val="%1. "/>
      <w:lvlJc w:val="left"/>
      <w:pPr>
        <w:tabs>
          <w:tab w:val="num" w:pos="0"/>
        </w:tabs>
        <w:ind w:left="0" w:firstLine="0"/>
      </w:pPr>
      <w:rPr>
        <w:rFonts w:hint="default"/>
        <w:b w:val="0"/>
        <w:sz w:val="32"/>
        <w:szCs w:val="32"/>
      </w:rPr>
    </w:lvl>
    <w:lvl w:ilvl="1">
      <w:start w:val="1"/>
      <w:numFmt w:val="decimal"/>
      <w:lvlText w:val="%1.%2"/>
      <w:lvlJc w:val="left"/>
      <w:pPr>
        <w:tabs>
          <w:tab w:val="num" w:pos="576"/>
        </w:tabs>
        <w:ind w:left="576" w:hanging="576"/>
      </w:pPr>
      <w:rPr>
        <w:rFonts w:hint="default"/>
      </w:rPr>
    </w:lvl>
    <w:lvl w:ilvl="2">
      <w:start w:val="1"/>
      <w:numFmt w:val="decimal"/>
      <w:pStyle w:val="Titolo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Titolo5"/>
      <w:lvlText w:val="%1.%2.%3.%4.%5"/>
      <w:lvlJc w:val="left"/>
      <w:pPr>
        <w:tabs>
          <w:tab w:val="num" w:pos="1008"/>
        </w:tabs>
        <w:ind w:left="1008" w:hanging="1008"/>
      </w:pPr>
      <w:rPr>
        <w:rFonts w:hint="default"/>
      </w:rPr>
    </w:lvl>
    <w:lvl w:ilvl="5">
      <w:start w:val="1"/>
      <w:numFmt w:val="decimal"/>
      <w:pStyle w:val="Titolo6"/>
      <w:lvlText w:val="%1.%2.%3.%4.%5.%6"/>
      <w:lvlJc w:val="left"/>
      <w:pPr>
        <w:tabs>
          <w:tab w:val="num" w:pos="1152"/>
        </w:tabs>
        <w:ind w:left="1152" w:hanging="1152"/>
      </w:pPr>
      <w:rPr>
        <w:rFonts w:hint="default"/>
      </w:rPr>
    </w:lvl>
    <w:lvl w:ilvl="6">
      <w:start w:val="1"/>
      <w:numFmt w:val="decimal"/>
      <w:pStyle w:val="Titolo7"/>
      <w:lvlText w:val="%1.%2.%3.%4.%5.%6.%7"/>
      <w:lvlJc w:val="left"/>
      <w:pPr>
        <w:tabs>
          <w:tab w:val="num" w:pos="1296"/>
        </w:tabs>
        <w:ind w:left="1296" w:hanging="1296"/>
      </w:pPr>
      <w:rPr>
        <w:rFonts w:hint="default"/>
      </w:rPr>
    </w:lvl>
    <w:lvl w:ilvl="7">
      <w:start w:val="1"/>
      <w:numFmt w:val="decimal"/>
      <w:pStyle w:val="Titolo8"/>
      <w:lvlText w:val="%1.%2.%3.%4.%5.%6.%7.%8"/>
      <w:lvlJc w:val="left"/>
      <w:pPr>
        <w:tabs>
          <w:tab w:val="num" w:pos="1440"/>
        </w:tabs>
        <w:ind w:left="1440" w:hanging="1440"/>
      </w:pPr>
      <w:rPr>
        <w:rFonts w:hint="default"/>
      </w:rPr>
    </w:lvl>
    <w:lvl w:ilvl="8">
      <w:start w:val="1"/>
      <w:numFmt w:val="decimal"/>
      <w:pStyle w:val="Titolo9"/>
      <w:lvlText w:val="%1.%2.%3.%4.%5.%6.%7.%8.%9"/>
      <w:lvlJc w:val="left"/>
      <w:pPr>
        <w:tabs>
          <w:tab w:val="num" w:pos="1584"/>
        </w:tabs>
        <w:ind w:left="1584" w:hanging="1584"/>
      </w:pPr>
      <w:rPr>
        <w:rFonts w:hint="default"/>
      </w:rPr>
    </w:lvl>
  </w:abstractNum>
  <w:abstractNum w:abstractNumId="7" w15:restartNumberingAfterBreak="0">
    <w:nsid w:val="6D4C4EFB"/>
    <w:multiLevelType w:val="multilevel"/>
    <w:tmpl w:val="58788860"/>
    <w:lvl w:ilvl="0">
      <w:start w:val="1"/>
      <w:numFmt w:val="decimal"/>
      <w:lvlText w:val="%1."/>
      <w:lvlJc w:val="left"/>
      <w:pPr>
        <w:ind w:left="720" w:hanging="360"/>
      </w:pPr>
      <w:rPr>
        <w:rFonts w:ascii="Arial" w:hAnsi="Arial" w:hint="default"/>
        <w:sz w:val="36"/>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8" w15:restartNumberingAfterBreak="0">
    <w:nsid w:val="7D3118F1"/>
    <w:multiLevelType w:val="hybridMultilevel"/>
    <w:tmpl w:val="1F883072"/>
    <w:lvl w:ilvl="0" w:tplc="F57EA87C">
      <w:start w:val="1"/>
      <w:numFmt w:val="bullet"/>
      <w:lvlText w:val=""/>
      <w:lvlJc w:val="left"/>
      <w:pPr>
        <w:ind w:left="720" w:hanging="360"/>
      </w:pPr>
      <w:rPr>
        <w:rFonts w:ascii="Wingdings" w:hAnsi="Wingdings" w:hint="default"/>
        <w:color w:val="0070C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22636792">
    <w:abstractNumId w:val="6"/>
  </w:num>
  <w:num w:numId="2" w16cid:durableId="1341657905">
    <w:abstractNumId w:val="7"/>
  </w:num>
  <w:num w:numId="3" w16cid:durableId="937523926">
    <w:abstractNumId w:val="5"/>
  </w:num>
  <w:num w:numId="4" w16cid:durableId="140511674">
    <w:abstractNumId w:val="4"/>
  </w:num>
  <w:num w:numId="5" w16cid:durableId="1882670886">
    <w:abstractNumId w:val="2"/>
  </w:num>
  <w:num w:numId="6" w16cid:durableId="520823376">
    <w:abstractNumId w:val="1"/>
  </w:num>
  <w:num w:numId="7" w16cid:durableId="1039433695">
    <w:abstractNumId w:val="8"/>
  </w:num>
  <w:num w:numId="8" w16cid:durableId="1328437468">
    <w:abstractNumId w:val="0"/>
  </w:num>
  <w:num w:numId="9" w16cid:durableId="135673019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8"/>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2FF"/>
    <w:rsid w:val="0000030A"/>
    <w:rsid w:val="00001DD2"/>
    <w:rsid w:val="00003AFB"/>
    <w:rsid w:val="00004400"/>
    <w:rsid w:val="0001367D"/>
    <w:rsid w:val="00016801"/>
    <w:rsid w:val="00017C0F"/>
    <w:rsid w:val="00017D6B"/>
    <w:rsid w:val="00026934"/>
    <w:rsid w:val="00027264"/>
    <w:rsid w:val="0003022E"/>
    <w:rsid w:val="00030F9B"/>
    <w:rsid w:val="00033619"/>
    <w:rsid w:val="00034E61"/>
    <w:rsid w:val="00041206"/>
    <w:rsid w:val="000422DA"/>
    <w:rsid w:val="00043048"/>
    <w:rsid w:val="000443D3"/>
    <w:rsid w:val="000458DA"/>
    <w:rsid w:val="00045C9B"/>
    <w:rsid w:val="00050505"/>
    <w:rsid w:val="00051C80"/>
    <w:rsid w:val="00057208"/>
    <w:rsid w:val="00057C6A"/>
    <w:rsid w:val="0006097A"/>
    <w:rsid w:val="00060B0C"/>
    <w:rsid w:val="00061766"/>
    <w:rsid w:val="000617FD"/>
    <w:rsid w:val="000621B1"/>
    <w:rsid w:val="00063459"/>
    <w:rsid w:val="00064138"/>
    <w:rsid w:val="00065007"/>
    <w:rsid w:val="000708C0"/>
    <w:rsid w:val="00080CB1"/>
    <w:rsid w:val="00083296"/>
    <w:rsid w:val="00083620"/>
    <w:rsid w:val="000916FE"/>
    <w:rsid w:val="00096C2D"/>
    <w:rsid w:val="000A4A18"/>
    <w:rsid w:val="000A4BA0"/>
    <w:rsid w:val="000A731D"/>
    <w:rsid w:val="000A7EB3"/>
    <w:rsid w:val="000B0DA5"/>
    <w:rsid w:val="000B281E"/>
    <w:rsid w:val="000B6482"/>
    <w:rsid w:val="000C08B1"/>
    <w:rsid w:val="000C0C64"/>
    <w:rsid w:val="000C1AFF"/>
    <w:rsid w:val="000C3547"/>
    <w:rsid w:val="000D0919"/>
    <w:rsid w:val="000D589C"/>
    <w:rsid w:val="000D5EB6"/>
    <w:rsid w:val="000D6354"/>
    <w:rsid w:val="000E0296"/>
    <w:rsid w:val="000E2257"/>
    <w:rsid w:val="000E71C2"/>
    <w:rsid w:val="000F2A44"/>
    <w:rsid w:val="0010383D"/>
    <w:rsid w:val="00104BAC"/>
    <w:rsid w:val="00105793"/>
    <w:rsid w:val="00105C75"/>
    <w:rsid w:val="00110B3B"/>
    <w:rsid w:val="00114176"/>
    <w:rsid w:val="0011521F"/>
    <w:rsid w:val="00116A05"/>
    <w:rsid w:val="001173B5"/>
    <w:rsid w:val="00117C83"/>
    <w:rsid w:val="00120928"/>
    <w:rsid w:val="001212D2"/>
    <w:rsid w:val="00121F21"/>
    <w:rsid w:val="00144F9F"/>
    <w:rsid w:val="00147850"/>
    <w:rsid w:val="00152722"/>
    <w:rsid w:val="00152CF5"/>
    <w:rsid w:val="00153BFA"/>
    <w:rsid w:val="00154403"/>
    <w:rsid w:val="00156B10"/>
    <w:rsid w:val="00160246"/>
    <w:rsid w:val="00160FA1"/>
    <w:rsid w:val="00163A8E"/>
    <w:rsid w:val="00167F68"/>
    <w:rsid w:val="00170EE5"/>
    <w:rsid w:val="00180EB8"/>
    <w:rsid w:val="00181122"/>
    <w:rsid w:val="00185F98"/>
    <w:rsid w:val="0018682D"/>
    <w:rsid w:val="001900BB"/>
    <w:rsid w:val="00195269"/>
    <w:rsid w:val="0019748B"/>
    <w:rsid w:val="001A64B1"/>
    <w:rsid w:val="001B44F5"/>
    <w:rsid w:val="001C78AA"/>
    <w:rsid w:val="001D0FCC"/>
    <w:rsid w:val="001D38AD"/>
    <w:rsid w:val="001D5FB7"/>
    <w:rsid w:val="001D677D"/>
    <w:rsid w:val="001E031E"/>
    <w:rsid w:val="001E0F8F"/>
    <w:rsid w:val="001E19AE"/>
    <w:rsid w:val="001E38CA"/>
    <w:rsid w:val="001E7BDD"/>
    <w:rsid w:val="001F1612"/>
    <w:rsid w:val="00205DFA"/>
    <w:rsid w:val="002078F0"/>
    <w:rsid w:val="002103C8"/>
    <w:rsid w:val="0021704C"/>
    <w:rsid w:val="0022593D"/>
    <w:rsid w:val="00227B74"/>
    <w:rsid w:val="0023065B"/>
    <w:rsid w:val="00231C1A"/>
    <w:rsid w:val="00231E34"/>
    <w:rsid w:val="00237228"/>
    <w:rsid w:val="00241A14"/>
    <w:rsid w:val="00246555"/>
    <w:rsid w:val="0025452C"/>
    <w:rsid w:val="0025693E"/>
    <w:rsid w:val="002607FA"/>
    <w:rsid w:val="002755F7"/>
    <w:rsid w:val="00280D23"/>
    <w:rsid w:val="002815C8"/>
    <w:rsid w:val="0028259F"/>
    <w:rsid w:val="00285104"/>
    <w:rsid w:val="00296528"/>
    <w:rsid w:val="002978BB"/>
    <w:rsid w:val="002A39CD"/>
    <w:rsid w:val="002A45C3"/>
    <w:rsid w:val="002A528D"/>
    <w:rsid w:val="002A753B"/>
    <w:rsid w:val="002C1602"/>
    <w:rsid w:val="002C3F21"/>
    <w:rsid w:val="002C4055"/>
    <w:rsid w:val="002C56A1"/>
    <w:rsid w:val="002D27E5"/>
    <w:rsid w:val="002D46A4"/>
    <w:rsid w:val="002E02F8"/>
    <w:rsid w:val="002E4F5E"/>
    <w:rsid w:val="002F36E5"/>
    <w:rsid w:val="002F5DBC"/>
    <w:rsid w:val="002F75F0"/>
    <w:rsid w:val="00303394"/>
    <w:rsid w:val="00317BC3"/>
    <w:rsid w:val="0032358B"/>
    <w:rsid w:val="00323AFD"/>
    <w:rsid w:val="00324460"/>
    <w:rsid w:val="003244ED"/>
    <w:rsid w:val="00326207"/>
    <w:rsid w:val="003355B3"/>
    <w:rsid w:val="0035238F"/>
    <w:rsid w:val="003545F7"/>
    <w:rsid w:val="00354A88"/>
    <w:rsid w:val="00356347"/>
    <w:rsid w:val="00356AC6"/>
    <w:rsid w:val="00362409"/>
    <w:rsid w:val="0036404E"/>
    <w:rsid w:val="00364579"/>
    <w:rsid w:val="003679F9"/>
    <w:rsid w:val="00371720"/>
    <w:rsid w:val="003718BB"/>
    <w:rsid w:val="00371918"/>
    <w:rsid w:val="003848DD"/>
    <w:rsid w:val="00385CA0"/>
    <w:rsid w:val="00392FF1"/>
    <w:rsid w:val="0039327D"/>
    <w:rsid w:val="00393D5E"/>
    <w:rsid w:val="0039543B"/>
    <w:rsid w:val="00397FBE"/>
    <w:rsid w:val="003A049F"/>
    <w:rsid w:val="003A2AF3"/>
    <w:rsid w:val="003A2CCA"/>
    <w:rsid w:val="003B5340"/>
    <w:rsid w:val="003B5534"/>
    <w:rsid w:val="003D051B"/>
    <w:rsid w:val="003D090E"/>
    <w:rsid w:val="003D235A"/>
    <w:rsid w:val="003E13E5"/>
    <w:rsid w:val="003E1D6F"/>
    <w:rsid w:val="003E565F"/>
    <w:rsid w:val="003E6304"/>
    <w:rsid w:val="003E73AF"/>
    <w:rsid w:val="003E7BEB"/>
    <w:rsid w:val="003F027F"/>
    <w:rsid w:val="003F1CF6"/>
    <w:rsid w:val="003F2571"/>
    <w:rsid w:val="00405EFE"/>
    <w:rsid w:val="004106DB"/>
    <w:rsid w:val="004112CB"/>
    <w:rsid w:val="00413373"/>
    <w:rsid w:val="00414B60"/>
    <w:rsid w:val="004270A9"/>
    <w:rsid w:val="00427D5B"/>
    <w:rsid w:val="00435633"/>
    <w:rsid w:val="00435869"/>
    <w:rsid w:val="004432D4"/>
    <w:rsid w:val="00443745"/>
    <w:rsid w:val="00444A03"/>
    <w:rsid w:val="00447588"/>
    <w:rsid w:val="00451B49"/>
    <w:rsid w:val="00455A29"/>
    <w:rsid w:val="0045691E"/>
    <w:rsid w:val="00456A2D"/>
    <w:rsid w:val="00457233"/>
    <w:rsid w:val="00463958"/>
    <w:rsid w:val="00463B51"/>
    <w:rsid w:val="004656AC"/>
    <w:rsid w:val="00471690"/>
    <w:rsid w:val="00485A4F"/>
    <w:rsid w:val="00493E69"/>
    <w:rsid w:val="004970AC"/>
    <w:rsid w:val="004A0ED9"/>
    <w:rsid w:val="004A2D25"/>
    <w:rsid w:val="004A50BC"/>
    <w:rsid w:val="004B181E"/>
    <w:rsid w:val="004B25A7"/>
    <w:rsid w:val="004B2871"/>
    <w:rsid w:val="004B646C"/>
    <w:rsid w:val="004B7875"/>
    <w:rsid w:val="004C4C56"/>
    <w:rsid w:val="004D1451"/>
    <w:rsid w:val="004D3021"/>
    <w:rsid w:val="004D4FCF"/>
    <w:rsid w:val="004E0CCE"/>
    <w:rsid w:val="004E1B2C"/>
    <w:rsid w:val="004E1EA3"/>
    <w:rsid w:val="004E27C6"/>
    <w:rsid w:val="004F0E72"/>
    <w:rsid w:val="004F355E"/>
    <w:rsid w:val="004F759E"/>
    <w:rsid w:val="004F7E5C"/>
    <w:rsid w:val="00502F95"/>
    <w:rsid w:val="00503875"/>
    <w:rsid w:val="00505AFA"/>
    <w:rsid w:val="0050615D"/>
    <w:rsid w:val="0050619E"/>
    <w:rsid w:val="0050720F"/>
    <w:rsid w:val="00507FC7"/>
    <w:rsid w:val="00517C46"/>
    <w:rsid w:val="005232FF"/>
    <w:rsid w:val="0052509A"/>
    <w:rsid w:val="0052532E"/>
    <w:rsid w:val="00525333"/>
    <w:rsid w:val="00526047"/>
    <w:rsid w:val="00530681"/>
    <w:rsid w:val="00535F7D"/>
    <w:rsid w:val="0053641D"/>
    <w:rsid w:val="00545D92"/>
    <w:rsid w:val="005467A1"/>
    <w:rsid w:val="00550724"/>
    <w:rsid w:val="005535F5"/>
    <w:rsid w:val="00554214"/>
    <w:rsid w:val="005566AF"/>
    <w:rsid w:val="00560984"/>
    <w:rsid w:val="00563DEF"/>
    <w:rsid w:val="00572433"/>
    <w:rsid w:val="00572473"/>
    <w:rsid w:val="00572E75"/>
    <w:rsid w:val="0057488B"/>
    <w:rsid w:val="00574B3F"/>
    <w:rsid w:val="00576F95"/>
    <w:rsid w:val="0057716C"/>
    <w:rsid w:val="005778C3"/>
    <w:rsid w:val="00582968"/>
    <w:rsid w:val="005838F0"/>
    <w:rsid w:val="00591AE5"/>
    <w:rsid w:val="00593648"/>
    <w:rsid w:val="005956D5"/>
    <w:rsid w:val="005A5DA0"/>
    <w:rsid w:val="005B1691"/>
    <w:rsid w:val="005B211B"/>
    <w:rsid w:val="005B26B4"/>
    <w:rsid w:val="005B31EA"/>
    <w:rsid w:val="005C21C4"/>
    <w:rsid w:val="005C23B4"/>
    <w:rsid w:val="005C5268"/>
    <w:rsid w:val="005C676C"/>
    <w:rsid w:val="005C7769"/>
    <w:rsid w:val="005D7FC7"/>
    <w:rsid w:val="005E39D9"/>
    <w:rsid w:val="00600E20"/>
    <w:rsid w:val="006101F6"/>
    <w:rsid w:val="00614EDC"/>
    <w:rsid w:val="00616A9C"/>
    <w:rsid w:val="006251D0"/>
    <w:rsid w:val="0063611B"/>
    <w:rsid w:val="006366AF"/>
    <w:rsid w:val="00645F31"/>
    <w:rsid w:val="00651BED"/>
    <w:rsid w:val="00653950"/>
    <w:rsid w:val="006566E7"/>
    <w:rsid w:val="00663A12"/>
    <w:rsid w:val="00665EE0"/>
    <w:rsid w:val="00670101"/>
    <w:rsid w:val="00674642"/>
    <w:rsid w:val="00676F10"/>
    <w:rsid w:val="006779DE"/>
    <w:rsid w:val="00684DDF"/>
    <w:rsid w:val="00684F29"/>
    <w:rsid w:val="0068656D"/>
    <w:rsid w:val="00687E0B"/>
    <w:rsid w:val="0069066D"/>
    <w:rsid w:val="006A0625"/>
    <w:rsid w:val="006A1CBD"/>
    <w:rsid w:val="006B04B4"/>
    <w:rsid w:val="006B0BFE"/>
    <w:rsid w:val="006B1A15"/>
    <w:rsid w:val="006B6AB6"/>
    <w:rsid w:val="006B74E5"/>
    <w:rsid w:val="006C15B9"/>
    <w:rsid w:val="006C5D9B"/>
    <w:rsid w:val="006E1258"/>
    <w:rsid w:val="006E3E52"/>
    <w:rsid w:val="006E7227"/>
    <w:rsid w:val="006F27B7"/>
    <w:rsid w:val="006F41A4"/>
    <w:rsid w:val="006F6519"/>
    <w:rsid w:val="006F6D40"/>
    <w:rsid w:val="0071168A"/>
    <w:rsid w:val="00711E84"/>
    <w:rsid w:val="00714E1E"/>
    <w:rsid w:val="00721309"/>
    <w:rsid w:val="00731BA9"/>
    <w:rsid w:val="0073714C"/>
    <w:rsid w:val="007429AD"/>
    <w:rsid w:val="00747517"/>
    <w:rsid w:val="007528B3"/>
    <w:rsid w:val="00755604"/>
    <w:rsid w:val="007572E5"/>
    <w:rsid w:val="00761DCB"/>
    <w:rsid w:val="00761E5F"/>
    <w:rsid w:val="00766C74"/>
    <w:rsid w:val="00766EEC"/>
    <w:rsid w:val="007677F3"/>
    <w:rsid w:val="00771D3F"/>
    <w:rsid w:val="007756DF"/>
    <w:rsid w:val="00776B67"/>
    <w:rsid w:val="00780925"/>
    <w:rsid w:val="007825BC"/>
    <w:rsid w:val="00787EAB"/>
    <w:rsid w:val="007A0F8D"/>
    <w:rsid w:val="007A11FD"/>
    <w:rsid w:val="007A6C99"/>
    <w:rsid w:val="007A7000"/>
    <w:rsid w:val="007B156A"/>
    <w:rsid w:val="007B30CC"/>
    <w:rsid w:val="007B3412"/>
    <w:rsid w:val="007B44CC"/>
    <w:rsid w:val="007B61C6"/>
    <w:rsid w:val="007B72FF"/>
    <w:rsid w:val="007C01F1"/>
    <w:rsid w:val="007C11A3"/>
    <w:rsid w:val="007C73BA"/>
    <w:rsid w:val="007E79A5"/>
    <w:rsid w:val="007F25CE"/>
    <w:rsid w:val="007F2E49"/>
    <w:rsid w:val="007F47E6"/>
    <w:rsid w:val="00801A6B"/>
    <w:rsid w:val="00801BCA"/>
    <w:rsid w:val="00805694"/>
    <w:rsid w:val="00810073"/>
    <w:rsid w:val="00810247"/>
    <w:rsid w:val="0082141F"/>
    <w:rsid w:val="00823C9A"/>
    <w:rsid w:val="00826C6E"/>
    <w:rsid w:val="00830F96"/>
    <w:rsid w:val="00852656"/>
    <w:rsid w:val="00857AD0"/>
    <w:rsid w:val="00861E46"/>
    <w:rsid w:val="00863B25"/>
    <w:rsid w:val="008650A9"/>
    <w:rsid w:val="008666E3"/>
    <w:rsid w:val="008749BA"/>
    <w:rsid w:val="0088195E"/>
    <w:rsid w:val="00883D99"/>
    <w:rsid w:val="00885AF4"/>
    <w:rsid w:val="00896A72"/>
    <w:rsid w:val="008A1209"/>
    <w:rsid w:val="008B5B96"/>
    <w:rsid w:val="008B7515"/>
    <w:rsid w:val="008B7ECA"/>
    <w:rsid w:val="008C2505"/>
    <w:rsid w:val="008C3988"/>
    <w:rsid w:val="008C4759"/>
    <w:rsid w:val="008C7B30"/>
    <w:rsid w:val="008D046F"/>
    <w:rsid w:val="008D0853"/>
    <w:rsid w:val="008D75FB"/>
    <w:rsid w:val="008E3ED5"/>
    <w:rsid w:val="008E7043"/>
    <w:rsid w:val="008F30F7"/>
    <w:rsid w:val="008F6297"/>
    <w:rsid w:val="008F62D2"/>
    <w:rsid w:val="009007D6"/>
    <w:rsid w:val="00911A5F"/>
    <w:rsid w:val="009169D2"/>
    <w:rsid w:val="00916ADA"/>
    <w:rsid w:val="00923454"/>
    <w:rsid w:val="00923EA9"/>
    <w:rsid w:val="009263BA"/>
    <w:rsid w:val="009274F9"/>
    <w:rsid w:val="00927F06"/>
    <w:rsid w:val="009300BE"/>
    <w:rsid w:val="00933418"/>
    <w:rsid w:val="00934041"/>
    <w:rsid w:val="0093479C"/>
    <w:rsid w:val="00935555"/>
    <w:rsid w:val="009471D3"/>
    <w:rsid w:val="00947E76"/>
    <w:rsid w:val="00951EE8"/>
    <w:rsid w:val="009557D4"/>
    <w:rsid w:val="00955D9A"/>
    <w:rsid w:val="0095777A"/>
    <w:rsid w:val="00957B65"/>
    <w:rsid w:val="0096197C"/>
    <w:rsid w:val="009662D0"/>
    <w:rsid w:val="00972592"/>
    <w:rsid w:val="00976F62"/>
    <w:rsid w:val="00981FF9"/>
    <w:rsid w:val="00985145"/>
    <w:rsid w:val="0098530E"/>
    <w:rsid w:val="00992B8C"/>
    <w:rsid w:val="009931D8"/>
    <w:rsid w:val="00993678"/>
    <w:rsid w:val="009936C6"/>
    <w:rsid w:val="00994228"/>
    <w:rsid w:val="009A61E4"/>
    <w:rsid w:val="009A7C33"/>
    <w:rsid w:val="009B5DD3"/>
    <w:rsid w:val="009B702D"/>
    <w:rsid w:val="009C189F"/>
    <w:rsid w:val="009C27C4"/>
    <w:rsid w:val="009C3FEE"/>
    <w:rsid w:val="009C5184"/>
    <w:rsid w:val="009C72A5"/>
    <w:rsid w:val="009D56B2"/>
    <w:rsid w:val="009E4A35"/>
    <w:rsid w:val="009E6A62"/>
    <w:rsid w:val="009F10FF"/>
    <w:rsid w:val="009F32A4"/>
    <w:rsid w:val="00A01811"/>
    <w:rsid w:val="00A02282"/>
    <w:rsid w:val="00A040C9"/>
    <w:rsid w:val="00A12080"/>
    <w:rsid w:val="00A13E31"/>
    <w:rsid w:val="00A14C39"/>
    <w:rsid w:val="00A15A39"/>
    <w:rsid w:val="00A22459"/>
    <w:rsid w:val="00A24F3B"/>
    <w:rsid w:val="00A25537"/>
    <w:rsid w:val="00A30E18"/>
    <w:rsid w:val="00A402CD"/>
    <w:rsid w:val="00A42504"/>
    <w:rsid w:val="00A447A0"/>
    <w:rsid w:val="00A53B7D"/>
    <w:rsid w:val="00A63308"/>
    <w:rsid w:val="00A67707"/>
    <w:rsid w:val="00A67DD9"/>
    <w:rsid w:val="00A72BD5"/>
    <w:rsid w:val="00A7594B"/>
    <w:rsid w:val="00A763A3"/>
    <w:rsid w:val="00A77416"/>
    <w:rsid w:val="00A81AC2"/>
    <w:rsid w:val="00A8613B"/>
    <w:rsid w:val="00A8621E"/>
    <w:rsid w:val="00A913BE"/>
    <w:rsid w:val="00A915DB"/>
    <w:rsid w:val="00AA10CB"/>
    <w:rsid w:val="00AB1B58"/>
    <w:rsid w:val="00AC6543"/>
    <w:rsid w:val="00AC7FD4"/>
    <w:rsid w:val="00AD241E"/>
    <w:rsid w:val="00AD3A20"/>
    <w:rsid w:val="00AD49A5"/>
    <w:rsid w:val="00AD5D8B"/>
    <w:rsid w:val="00AD6C74"/>
    <w:rsid w:val="00AD7FE4"/>
    <w:rsid w:val="00AE0E83"/>
    <w:rsid w:val="00AE6729"/>
    <w:rsid w:val="00B041F1"/>
    <w:rsid w:val="00B107E0"/>
    <w:rsid w:val="00B11302"/>
    <w:rsid w:val="00B1187E"/>
    <w:rsid w:val="00B166A8"/>
    <w:rsid w:val="00B17997"/>
    <w:rsid w:val="00B179D6"/>
    <w:rsid w:val="00B228FC"/>
    <w:rsid w:val="00B245F9"/>
    <w:rsid w:val="00B310D1"/>
    <w:rsid w:val="00B318CA"/>
    <w:rsid w:val="00B35D5F"/>
    <w:rsid w:val="00B36038"/>
    <w:rsid w:val="00B373C2"/>
    <w:rsid w:val="00B4530C"/>
    <w:rsid w:val="00B457CD"/>
    <w:rsid w:val="00B4609B"/>
    <w:rsid w:val="00B54A30"/>
    <w:rsid w:val="00B56EB0"/>
    <w:rsid w:val="00B56F33"/>
    <w:rsid w:val="00B60B95"/>
    <w:rsid w:val="00B60FCE"/>
    <w:rsid w:val="00B62F19"/>
    <w:rsid w:val="00B653A4"/>
    <w:rsid w:val="00B65EBB"/>
    <w:rsid w:val="00B708BD"/>
    <w:rsid w:val="00B756EE"/>
    <w:rsid w:val="00B861EA"/>
    <w:rsid w:val="00B86B74"/>
    <w:rsid w:val="00B86F64"/>
    <w:rsid w:val="00B90C70"/>
    <w:rsid w:val="00B96A9E"/>
    <w:rsid w:val="00BA7917"/>
    <w:rsid w:val="00BB13F8"/>
    <w:rsid w:val="00BB2F8B"/>
    <w:rsid w:val="00BB3BC3"/>
    <w:rsid w:val="00BC22FF"/>
    <w:rsid w:val="00BC295F"/>
    <w:rsid w:val="00BC4BBB"/>
    <w:rsid w:val="00BD4972"/>
    <w:rsid w:val="00BE03B6"/>
    <w:rsid w:val="00BE3834"/>
    <w:rsid w:val="00BF12DB"/>
    <w:rsid w:val="00BF1DCB"/>
    <w:rsid w:val="00BF39E9"/>
    <w:rsid w:val="00BF7A8C"/>
    <w:rsid w:val="00C00912"/>
    <w:rsid w:val="00C0158E"/>
    <w:rsid w:val="00C10CEB"/>
    <w:rsid w:val="00C12485"/>
    <w:rsid w:val="00C13973"/>
    <w:rsid w:val="00C14FE6"/>
    <w:rsid w:val="00C2129E"/>
    <w:rsid w:val="00C21542"/>
    <w:rsid w:val="00C24C0D"/>
    <w:rsid w:val="00C26098"/>
    <w:rsid w:val="00C2774C"/>
    <w:rsid w:val="00C30CCA"/>
    <w:rsid w:val="00C338DA"/>
    <w:rsid w:val="00C34194"/>
    <w:rsid w:val="00C36733"/>
    <w:rsid w:val="00C36BEE"/>
    <w:rsid w:val="00C40D03"/>
    <w:rsid w:val="00C4645F"/>
    <w:rsid w:val="00C53771"/>
    <w:rsid w:val="00C55166"/>
    <w:rsid w:val="00C60610"/>
    <w:rsid w:val="00C60FDD"/>
    <w:rsid w:val="00C75693"/>
    <w:rsid w:val="00C766D8"/>
    <w:rsid w:val="00C85164"/>
    <w:rsid w:val="00C85C73"/>
    <w:rsid w:val="00C91542"/>
    <w:rsid w:val="00C91EEB"/>
    <w:rsid w:val="00C944D0"/>
    <w:rsid w:val="00C950EC"/>
    <w:rsid w:val="00C95691"/>
    <w:rsid w:val="00C96CDB"/>
    <w:rsid w:val="00CB6637"/>
    <w:rsid w:val="00CB739B"/>
    <w:rsid w:val="00CC2B35"/>
    <w:rsid w:val="00CC3831"/>
    <w:rsid w:val="00CD5587"/>
    <w:rsid w:val="00CE2AD0"/>
    <w:rsid w:val="00CF10F8"/>
    <w:rsid w:val="00CF12A2"/>
    <w:rsid w:val="00CF2D96"/>
    <w:rsid w:val="00CF325D"/>
    <w:rsid w:val="00CF7614"/>
    <w:rsid w:val="00CF7EBD"/>
    <w:rsid w:val="00D15494"/>
    <w:rsid w:val="00D21614"/>
    <w:rsid w:val="00D22E41"/>
    <w:rsid w:val="00D25B11"/>
    <w:rsid w:val="00D25C33"/>
    <w:rsid w:val="00D26196"/>
    <w:rsid w:val="00D265B4"/>
    <w:rsid w:val="00D30321"/>
    <w:rsid w:val="00D31457"/>
    <w:rsid w:val="00D33636"/>
    <w:rsid w:val="00D35063"/>
    <w:rsid w:val="00D36BA6"/>
    <w:rsid w:val="00D416CD"/>
    <w:rsid w:val="00D43AC0"/>
    <w:rsid w:val="00D50766"/>
    <w:rsid w:val="00D512F7"/>
    <w:rsid w:val="00D51CD4"/>
    <w:rsid w:val="00D52411"/>
    <w:rsid w:val="00D57963"/>
    <w:rsid w:val="00D62BCA"/>
    <w:rsid w:val="00D70D03"/>
    <w:rsid w:val="00D71C0E"/>
    <w:rsid w:val="00D71DE8"/>
    <w:rsid w:val="00D756F5"/>
    <w:rsid w:val="00D77E39"/>
    <w:rsid w:val="00D84DE3"/>
    <w:rsid w:val="00DA17E3"/>
    <w:rsid w:val="00DA5B81"/>
    <w:rsid w:val="00DB0461"/>
    <w:rsid w:val="00DB214E"/>
    <w:rsid w:val="00DB34A1"/>
    <w:rsid w:val="00DB53CE"/>
    <w:rsid w:val="00DC0C7D"/>
    <w:rsid w:val="00DC67FF"/>
    <w:rsid w:val="00DD3DB0"/>
    <w:rsid w:val="00DD71F9"/>
    <w:rsid w:val="00DE20EB"/>
    <w:rsid w:val="00DE294B"/>
    <w:rsid w:val="00DE3D0E"/>
    <w:rsid w:val="00DE7D02"/>
    <w:rsid w:val="00DF0F5B"/>
    <w:rsid w:val="00DF24A3"/>
    <w:rsid w:val="00DF4AB0"/>
    <w:rsid w:val="00E0776F"/>
    <w:rsid w:val="00E10058"/>
    <w:rsid w:val="00E10332"/>
    <w:rsid w:val="00E123EA"/>
    <w:rsid w:val="00E14654"/>
    <w:rsid w:val="00E1773B"/>
    <w:rsid w:val="00E26D8B"/>
    <w:rsid w:val="00E351BB"/>
    <w:rsid w:val="00E4147F"/>
    <w:rsid w:val="00E426B5"/>
    <w:rsid w:val="00E42B05"/>
    <w:rsid w:val="00E513D7"/>
    <w:rsid w:val="00E522AD"/>
    <w:rsid w:val="00E6373E"/>
    <w:rsid w:val="00E7093A"/>
    <w:rsid w:val="00E76C61"/>
    <w:rsid w:val="00E908C1"/>
    <w:rsid w:val="00E911D8"/>
    <w:rsid w:val="00E9159A"/>
    <w:rsid w:val="00E92174"/>
    <w:rsid w:val="00E93F6A"/>
    <w:rsid w:val="00E95B23"/>
    <w:rsid w:val="00E95D5F"/>
    <w:rsid w:val="00E9783D"/>
    <w:rsid w:val="00EA1626"/>
    <w:rsid w:val="00EA180B"/>
    <w:rsid w:val="00EA2874"/>
    <w:rsid w:val="00EA2A4E"/>
    <w:rsid w:val="00EA566E"/>
    <w:rsid w:val="00EA7CC4"/>
    <w:rsid w:val="00EB3F96"/>
    <w:rsid w:val="00EB6B54"/>
    <w:rsid w:val="00EC59D6"/>
    <w:rsid w:val="00ED4107"/>
    <w:rsid w:val="00ED4ABD"/>
    <w:rsid w:val="00EE4D76"/>
    <w:rsid w:val="00EE7CEF"/>
    <w:rsid w:val="00F064BA"/>
    <w:rsid w:val="00F07F22"/>
    <w:rsid w:val="00F1269B"/>
    <w:rsid w:val="00F14A7A"/>
    <w:rsid w:val="00F14D14"/>
    <w:rsid w:val="00F17751"/>
    <w:rsid w:val="00F21E0C"/>
    <w:rsid w:val="00F30637"/>
    <w:rsid w:val="00F314EA"/>
    <w:rsid w:val="00F36553"/>
    <w:rsid w:val="00F368E6"/>
    <w:rsid w:val="00F40AA9"/>
    <w:rsid w:val="00F40BDC"/>
    <w:rsid w:val="00F4367A"/>
    <w:rsid w:val="00F478AC"/>
    <w:rsid w:val="00F5038D"/>
    <w:rsid w:val="00F5339A"/>
    <w:rsid w:val="00F62D9D"/>
    <w:rsid w:val="00F63E20"/>
    <w:rsid w:val="00F7187D"/>
    <w:rsid w:val="00F80934"/>
    <w:rsid w:val="00F80C43"/>
    <w:rsid w:val="00F80CF8"/>
    <w:rsid w:val="00F81400"/>
    <w:rsid w:val="00F815F5"/>
    <w:rsid w:val="00F86F00"/>
    <w:rsid w:val="00F87932"/>
    <w:rsid w:val="00F97207"/>
    <w:rsid w:val="00FA010C"/>
    <w:rsid w:val="00FA028D"/>
    <w:rsid w:val="00FA35C4"/>
    <w:rsid w:val="00FA5048"/>
    <w:rsid w:val="00FA5491"/>
    <w:rsid w:val="00FA6AE5"/>
    <w:rsid w:val="00FA7445"/>
    <w:rsid w:val="00FB3B3C"/>
    <w:rsid w:val="00FB4C7E"/>
    <w:rsid w:val="00FB6B4C"/>
    <w:rsid w:val="00FB73D8"/>
    <w:rsid w:val="00FC48CC"/>
    <w:rsid w:val="00FC51C4"/>
    <w:rsid w:val="00FC53A6"/>
    <w:rsid w:val="00FC6D95"/>
    <w:rsid w:val="00FD2610"/>
    <w:rsid w:val="00FE6DBB"/>
    <w:rsid w:val="00FF105A"/>
    <w:rsid w:val="00FF7EE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449E9"/>
  <w15:chartTrackingRefBased/>
  <w15:docId w15:val="{3677A7CF-FDB5-A646-B6B3-041BCE0A3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aliases w:val="Normale1"/>
    <w:qFormat/>
    <w:rPr>
      <w:sz w:val="24"/>
      <w:szCs w:val="24"/>
    </w:rPr>
  </w:style>
  <w:style w:type="paragraph" w:styleId="Titolo1">
    <w:name w:val="heading 1"/>
    <w:basedOn w:val="Normale"/>
    <w:next w:val="Normale"/>
    <w:qFormat/>
    <w:rsid w:val="00083296"/>
    <w:pPr>
      <w:keepNext/>
      <w:jc w:val="center"/>
      <w:outlineLvl w:val="0"/>
    </w:pPr>
    <w:rPr>
      <w:rFonts w:ascii="Arial" w:hAnsi="Arial"/>
      <w:b/>
      <w:bCs/>
      <w:sz w:val="36"/>
    </w:rPr>
  </w:style>
  <w:style w:type="paragraph" w:styleId="Titolo2">
    <w:name w:val="heading 2"/>
    <w:basedOn w:val="Normale"/>
    <w:next w:val="Normale"/>
    <w:qFormat/>
    <w:rsid w:val="00FD2610"/>
    <w:pPr>
      <w:keepNext/>
      <w:jc w:val="center"/>
      <w:outlineLvl w:val="1"/>
    </w:pPr>
    <w:rPr>
      <w:rFonts w:ascii="Arial" w:hAnsi="Arial"/>
      <w:b/>
      <w:bCs/>
      <w:sz w:val="20"/>
    </w:rPr>
  </w:style>
  <w:style w:type="paragraph" w:styleId="Titolo3">
    <w:name w:val="heading 3"/>
    <w:basedOn w:val="Normale"/>
    <w:next w:val="Normale"/>
    <w:qFormat/>
    <w:rsid w:val="00FD2610"/>
    <w:pPr>
      <w:keepNext/>
      <w:numPr>
        <w:ilvl w:val="2"/>
        <w:numId w:val="1"/>
      </w:numPr>
      <w:jc w:val="center"/>
      <w:outlineLvl w:val="2"/>
    </w:pPr>
    <w:rPr>
      <w:b/>
      <w:bCs/>
    </w:rPr>
  </w:style>
  <w:style w:type="paragraph" w:styleId="Titolo4">
    <w:name w:val="heading 4"/>
    <w:basedOn w:val="Normale"/>
    <w:next w:val="Normale"/>
    <w:qFormat/>
    <w:pPr>
      <w:keepNext/>
      <w:outlineLvl w:val="3"/>
    </w:pPr>
    <w:rPr>
      <w:rFonts w:ascii="Arial" w:hAnsi="Arial"/>
      <w:b/>
      <w:bCs/>
      <w:sz w:val="20"/>
    </w:rPr>
  </w:style>
  <w:style w:type="paragraph" w:styleId="Titolo5">
    <w:name w:val="heading 5"/>
    <w:basedOn w:val="Normale"/>
    <w:next w:val="Normale"/>
    <w:qFormat/>
    <w:rsid w:val="00FD2610"/>
    <w:pPr>
      <w:keepNext/>
      <w:numPr>
        <w:ilvl w:val="4"/>
        <w:numId w:val="1"/>
      </w:numPr>
      <w:spacing w:line="480" w:lineRule="auto"/>
      <w:outlineLvl w:val="4"/>
    </w:pPr>
    <w:rPr>
      <w:rFonts w:ascii="Arial" w:hAnsi="Arial"/>
      <w:sz w:val="20"/>
      <w:u w:val="single"/>
    </w:rPr>
  </w:style>
  <w:style w:type="paragraph" w:styleId="Titolo6">
    <w:name w:val="heading 6"/>
    <w:basedOn w:val="Normale"/>
    <w:next w:val="Normale"/>
    <w:qFormat/>
    <w:rsid w:val="00FD2610"/>
    <w:pPr>
      <w:keepNext/>
      <w:numPr>
        <w:ilvl w:val="5"/>
        <w:numId w:val="1"/>
      </w:numPr>
      <w:outlineLvl w:val="5"/>
    </w:pPr>
    <w:rPr>
      <w:i/>
      <w:iCs/>
    </w:rPr>
  </w:style>
  <w:style w:type="paragraph" w:styleId="Titolo7">
    <w:name w:val="heading 7"/>
    <w:basedOn w:val="Normale"/>
    <w:next w:val="Normale"/>
    <w:qFormat/>
    <w:rsid w:val="00FD2610"/>
    <w:pPr>
      <w:keepNext/>
      <w:numPr>
        <w:ilvl w:val="6"/>
        <w:numId w:val="1"/>
      </w:numPr>
      <w:outlineLvl w:val="6"/>
    </w:pPr>
    <w:rPr>
      <w:b/>
      <w:bCs/>
      <w:i/>
      <w:iCs/>
      <w:sz w:val="20"/>
    </w:rPr>
  </w:style>
  <w:style w:type="paragraph" w:styleId="Titolo8">
    <w:name w:val="heading 8"/>
    <w:basedOn w:val="Normale"/>
    <w:next w:val="Normale"/>
    <w:qFormat/>
    <w:rsid w:val="00FD2610"/>
    <w:pPr>
      <w:keepNext/>
      <w:numPr>
        <w:ilvl w:val="7"/>
        <w:numId w:val="1"/>
      </w:numPr>
      <w:spacing w:line="360" w:lineRule="auto"/>
      <w:outlineLvl w:val="7"/>
    </w:pPr>
    <w:rPr>
      <w:rFonts w:ascii="Arial" w:hAnsi="Arial" w:cs="Arial"/>
      <w:i/>
      <w:iCs/>
      <w:sz w:val="20"/>
    </w:rPr>
  </w:style>
  <w:style w:type="paragraph" w:styleId="Titolo9">
    <w:name w:val="heading 9"/>
    <w:basedOn w:val="Normale"/>
    <w:next w:val="Normale"/>
    <w:qFormat/>
    <w:rsid w:val="00FD2610"/>
    <w:pPr>
      <w:keepNext/>
      <w:numPr>
        <w:ilvl w:val="8"/>
        <w:numId w:val="1"/>
      </w:numPr>
      <w:spacing w:line="360" w:lineRule="auto"/>
      <w:jc w:val="center"/>
      <w:outlineLvl w:val="8"/>
    </w:pPr>
    <w:rPr>
      <w:rFonts w:ascii="Arial" w:hAnsi="Arial" w:cs="Arial"/>
      <w:b/>
      <w:bCs/>
      <w:sz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paragraph" w:styleId="Intestazione">
    <w:name w:val="header"/>
    <w:basedOn w:val="Normale"/>
    <w:autoRedefine/>
    <w:rsid w:val="00AD5D8B"/>
    <w:pPr>
      <w:jc w:val="center"/>
    </w:pPr>
    <w:rPr>
      <w:rFonts w:asciiTheme="majorHAnsi" w:hAnsiTheme="majorHAnsi" w:cstheme="majorHAnsi"/>
      <w:b/>
      <w:i/>
      <w:noProof/>
      <w:color w:val="FFFFFF" w:themeColor="background1"/>
      <w:sz w:val="22"/>
      <w:szCs w:val="22"/>
    </w:rPr>
  </w:style>
  <w:style w:type="paragraph" w:customStyle="1" w:styleId="Corpodeltesto">
    <w:name w:val="Corpo del testo"/>
    <w:basedOn w:val="Normale"/>
    <w:next w:val="Normale2"/>
    <w:autoRedefine/>
    <w:rsid w:val="00761DCB"/>
    <w:pPr>
      <w:spacing w:line="360" w:lineRule="auto"/>
      <w:jc w:val="both"/>
    </w:pPr>
    <w:rPr>
      <w:rFonts w:ascii="Arial" w:hAnsi="Arial" w:cs="Arial"/>
      <w:sz w:val="20"/>
    </w:rPr>
  </w:style>
  <w:style w:type="paragraph" w:customStyle="1" w:styleId="Normale2">
    <w:name w:val="Normale2"/>
    <w:basedOn w:val="Corpodeltesto"/>
    <w:autoRedefine/>
    <w:rsid w:val="00B166A8"/>
  </w:style>
  <w:style w:type="paragraph" w:styleId="Corpodeltesto2">
    <w:name w:val="Body Text 2"/>
    <w:basedOn w:val="Normale"/>
    <w:pPr>
      <w:spacing w:line="360" w:lineRule="auto"/>
    </w:pPr>
    <w:rPr>
      <w:rFonts w:ascii="Arial" w:hAnsi="Arial" w:cs="Arial"/>
      <w:sz w:val="16"/>
    </w:rPr>
  </w:style>
  <w:style w:type="paragraph" w:styleId="Corpodeltesto3">
    <w:name w:val="Body Text 3"/>
    <w:basedOn w:val="Normale"/>
    <w:pPr>
      <w:jc w:val="center"/>
    </w:pPr>
  </w:style>
  <w:style w:type="paragraph" w:styleId="Didascalia">
    <w:name w:val="caption"/>
    <w:basedOn w:val="Normale"/>
    <w:next w:val="Normale"/>
    <w:qFormat/>
    <w:rPr>
      <w:rFonts w:ascii="Arial" w:hAnsi="Arial" w:cs="Arial"/>
      <w:b/>
      <w:bCs/>
    </w:rPr>
  </w:style>
  <w:style w:type="paragraph" w:customStyle="1" w:styleId="Corpotabella">
    <w:name w:val="Corpo tabella"/>
    <w:basedOn w:val="Corpodeltesto"/>
    <w:autoRedefine/>
    <w:rsid w:val="005778C3"/>
  </w:style>
  <w:style w:type="paragraph" w:customStyle="1" w:styleId="corpotabella0">
    <w:name w:val="corpo tabella"/>
    <w:basedOn w:val="Normale2"/>
    <w:autoRedefine/>
    <w:rsid w:val="00A53B7D"/>
    <w:pPr>
      <w:spacing w:line="240" w:lineRule="auto"/>
      <w:jc w:val="left"/>
    </w:pPr>
  </w:style>
  <w:style w:type="paragraph" w:customStyle="1" w:styleId="CorpoTabella1">
    <w:name w:val="Corpo Tabella"/>
    <w:basedOn w:val="Normale2"/>
    <w:autoRedefine/>
    <w:rsid w:val="00A53B7D"/>
    <w:pPr>
      <w:spacing w:line="240" w:lineRule="auto"/>
    </w:pPr>
  </w:style>
  <w:style w:type="paragraph" w:customStyle="1" w:styleId="StileTitolo1">
    <w:name w:val="Stile Titolo 1"/>
    <w:basedOn w:val="Titolo1"/>
    <w:autoRedefine/>
    <w:rsid w:val="002C56A1"/>
    <w:pPr>
      <w:spacing w:before="120" w:after="120"/>
    </w:pPr>
    <w:rPr>
      <w:rFonts w:ascii="Verdana" w:hAnsi="Verdana" w:cs="Arial"/>
      <w:bCs w:val="0"/>
      <w:kern w:val="36"/>
      <w:sz w:val="28"/>
      <w:szCs w:val="28"/>
    </w:rPr>
  </w:style>
  <w:style w:type="paragraph" w:customStyle="1" w:styleId="Stiletitolo2">
    <w:name w:val="Stile titolo 2"/>
    <w:basedOn w:val="Titolo2"/>
    <w:autoRedefine/>
    <w:rsid w:val="001F1612"/>
    <w:pPr>
      <w:spacing w:line="360" w:lineRule="auto"/>
      <w:jc w:val="both"/>
    </w:pPr>
    <w:rPr>
      <w:rFonts w:asciiTheme="minorHAnsi" w:hAnsiTheme="minorHAnsi" w:cstheme="minorHAnsi"/>
      <w:bCs w:val="0"/>
      <w:iCs/>
      <w:sz w:val="22"/>
      <w:szCs w:val="22"/>
      <w:u w:val="single"/>
    </w:rPr>
  </w:style>
  <w:style w:type="paragraph" w:customStyle="1" w:styleId="corpo-testo">
    <w:name w:val="corpo-testo"/>
    <w:basedOn w:val="Normale"/>
    <w:rsid w:val="009471D3"/>
    <w:pPr>
      <w:spacing w:before="100" w:beforeAutospacing="1" w:after="100" w:afterAutospacing="1"/>
    </w:pPr>
    <w:rPr>
      <w:color w:val="000000"/>
    </w:rPr>
  </w:style>
  <w:style w:type="paragraph" w:styleId="Rientrocorpodeltesto">
    <w:name w:val="Body Text Indent"/>
    <w:basedOn w:val="Normale"/>
    <w:rsid w:val="00456A2D"/>
    <w:pPr>
      <w:spacing w:after="120"/>
      <w:ind w:left="283"/>
    </w:pPr>
  </w:style>
  <w:style w:type="paragraph" w:styleId="Rientrocorpodeltesto2">
    <w:name w:val="Body Text Indent 2"/>
    <w:basedOn w:val="Normale"/>
    <w:rsid w:val="00456A2D"/>
    <w:pPr>
      <w:spacing w:after="120" w:line="480" w:lineRule="auto"/>
      <w:ind w:left="283"/>
    </w:pPr>
  </w:style>
  <w:style w:type="paragraph" w:styleId="Rientrocorpodeltesto3">
    <w:name w:val="Body Text Indent 3"/>
    <w:basedOn w:val="Normale"/>
    <w:rsid w:val="00456A2D"/>
    <w:pPr>
      <w:spacing w:after="120"/>
      <w:ind w:left="283"/>
    </w:pPr>
    <w:rPr>
      <w:sz w:val="16"/>
      <w:szCs w:val="16"/>
    </w:rPr>
  </w:style>
  <w:style w:type="paragraph" w:styleId="Testodelblocco">
    <w:name w:val="Block Text"/>
    <w:basedOn w:val="Normale"/>
    <w:rsid w:val="00456A2D"/>
    <w:pPr>
      <w:ind w:left="1418" w:right="964" w:hanging="1418"/>
      <w:jc w:val="both"/>
    </w:pPr>
    <w:rPr>
      <w:rFonts w:ascii="Arial" w:hAnsi="Arial"/>
      <w:sz w:val="20"/>
      <w:szCs w:val="20"/>
    </w:rPr>
  </w:style>
  <w:style w:type="paragraph" w:styleId="Testonotaapidipagina">
    <w:name w:val="footnote text"/>
    <w:basedOn w:val="Normale"/>
    <w:semiHidden/>
    <w:rsid w:val="00456A2D"/>
    <w:rPr>
      <w:rFonts w:ascii="Arial" w:hAnsi="Arial"/>
      <w:sz w:val="20"/>
      <w:szCs w:val="20"/>
    </w:rPr>
  </w:style>
  <w:style w:type="paragraph" w:customStyle="1" w:styleId="titolino">
    <w:name w:val="titolino"/>
    <w:basedOn w:val="Normale"/>
    <w:rsid w:val="00456A2D"/>
    <w:pPr>
      <w:spacing w:before="100" w:beforeAutospacing="1" w:after="100" w:afterAutospacing="1"/>
    </w:pPr>
    <w:rPr>
      <w:rFonts w:ascii="Verdana" w:hAnsi="Verdana"/>
      <w:color w:val="000000"/>
      <w:sz w:val="15"/>
      <w:szCs w:val="15"/>
    </w:rPr>
  </w:style>
  <w:style w:type="paragraph" w:customStyle="1" w:styleId="titparagr">
    <w:name w:val="titparagr"/>
    <w:basedOn w:val="Normale"/>
    <w:rsid w:val="00456A2D"/>
    <w:pPr>
      <w:spacing w:before="100" w:beforeAutospacing="1" w:after="100" w:afterAutospacing="1"/>
    </w:pPr>
  </w:style>
  <w:style w:type="paragraph" w:customStyle="1" w:styleId="corpotesto">
    <w:name w:val="corpotesto"/>
    <w:basedOn w:val="Normale"/>
    <w:rsid w:val="00456A2D"/>
    <w:pPr>
      <w:spacing w:before="100" w:beforeAutospacing="1" w:after="100" w:afterAutospacing="1"/>
    </w:pPr>
  </w:style>
  <w:style w:type="paragraph" w:styleId="NormaleWeb">
    <w:name w:val="Normal (Web)"/>
    <w:basedOn w:val="Normale"/>
    <w:rsid w:val="00456A2D"/>
    <w:pPr>
      <w:spacing w:before="100" w:beforeAutospacing="1" w:after="100" w:afterAutospacing="1"/>
    </w:pPr>
  </w:style>
  <w:style w:type="table" w:styleId="Grigliatabella">
    <w:name w:val="Table Grid"/>
    <w:basedOn w:val="Tabellanormale"/>
    <w:rsid w:val="00456A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semiHidden/>
    <w:rsid w:val="0069066D"/>
    <w:rPr>
      <w:vertAlign w:val="superscript"/>
    </w:rPr>
  </w:style>
  <w:style w:type="paragraph" w:styleId="Titolosommario">
    <w:name w:val="TOC Heading"/>
    <w:basedOn w:val="Titolo1"/>
    <w:next w:val="Normale"/>
    <w:uiPriority w:val="39"/>
    <w:semiHidden/>
    <w:unhideWhenUsed/>
    <w:qFormat/>
    <w:rsid w:val="008B7ECA"/>
    <w:pPr>
      <w:keepLines/>
      <w:spacing w:before="480" w:line="276" w:lineRule="auto"/>
      <w:jc w:val="left"/>
      <w:outlineLvl w:val="9"/>
    </w:pPr>
    <w:rPr>
      <w:rFonts w:ascii="Cambria" w:hAnsi="Cambria"/>
      <w:color w:val="365F91"/>
      <w:sz w:val="28"/>
      <w:szCs w:val="28"/>
      <w:lang w:eastAsia="en-US"/>
    </w:rPr>
  </w:style>
  <w:style w:type="paragraph" w:styleId="Sommario3">
    <w:name w:val="toc 3"/>
    <w:basedOn w:val="Normale"/>
    <w:next w:val="Normale"/>
    <w:autoRedefine/>
    <w:uiPriority w:val="39"/>
    <w:unhideWhenUsed/>
    <w:rsid w:val="008B7ECA"/>
    <w:pPr>
      <w:ind w:left="480"/>
    </w:pPr>
  </w:style>
  <w:style w:type="paragraph" w:styleId="Sommario1">
    <w:name w:val="toc 1"/>
    <w:basedOn w:val="Normale"/>
    <w:next w:val="Normale"/>
    <w:autoRedefine/>
    <w:uiPriority w:val="39"/>
    <w:unhideWhenUsed/>
    <w:rsid w:val="0011521F"/>
    <w:pPr>
      <w:tabs>
        <w:tab w:val="left" w:pos="480"/>
        <w:tab w:val="right" w:leader="dot" w:pos="9684"/>
      </w:tabs>
      <w:spacing w:line="360" w:lineRule="auto"/>
      <w:ind w:left="567" w:hanging="567"/>
    </w:pPr>
    <w:rPr>
      <w:rFonts w:ascii="Arial" w:hAnsi="Arial" w:cs="Arial"/>
      <w:b/>
      <w:noProof/>
      <w:sz w:val="20"/>
      <w:szCs w:val="20"/>
    </w:rPr>
  </w:style>
  <w:style w:type="paragraph" w:styleId="Sommario2">
    <w:name w:val="toc 2"/>
    <w:basedOn w:val="Normale"/>
    <w:next w:val="Normale"/>
    <w:autoRedefine/>
    <w:uiPriority w:val="39"/>
    <w:unhideWhenUsed/>
    <w:rsid w:val="008B7ECA"/>
    <w:pPr>
      <w:ind w:left="240"/>
    </w:pPr>
  </w:style>
  <w:style w:type="character" w:styleId="Collegamentoipertestuale">
    <w:name w:val="Hyperlink"/>
    <w:uiPriority w:val="99"/>
    <w:unhideWhenUsed/>
    <w:rsid w:val="008B7ECA"/>
    <w:rPr>
      <w:color w:val="0000FF"/>
      <w:u w:val="single"/>
    </w:rPr>
  </w:style>
  <w:style w:type="paragraph" w:customStyle="1" w:styleId="Table">
    <w:name w:val="Table"/>
    <w:basedOn w:val="Normale"/>
    <w:rsid w:val="009263BA"/>
    <w:pPr>
      <w:widowControl w:val="0"/>
      <w:tabs>
        <w:tab w:val="left" w:pos="3544"/>
        <w:tab w:val="center" w:pos="4819"/>
        <w:tab w:val="right" w:pos="9638"/>
      </w:tabs>
      <w:spacing w:before="60" w:after="60"/>
    </w:pPr>
    <w:rPr>
      <w:rFonts w:ascii="Albertus Medium" w:hAnsi="Albertus Medium"/>
      <w:sz w:val="20"/>
      <w:szCs w:val="20"/>
    </w:rPr>
  </w:style>
  <w:style w:type="character" w:customStyle="1" w:styleId="apple-converted-space">
    <w:name w:val="apple-converted-space"/>
    <w:rsid w:val="0022593D"/>
  </w:style>
  <w:style w:type="character" w:styleId="Enfasigrassetto">
    <w:name w:val="Strong"/>
    <w:qFormat/>
    <w:rsid w:val="00C944D0"/>
    <w:rPr>
      <w:b/>
      <w:bCs/>
    </w:rPr>
  </w:style>
  <w:style w:type="paragraph" w:styleId="Paragrafoelenco">
    <w:name w:val="List Paragraph"/>
    <w:basedOn w:val="Normale"/>
    <w:uiPriority w:val="34"/>
    <w:qFormat/>
    <w:rsid w:val="00B166A8"/>
    <w:pPr>
      <w:ind w:left="720"/>
      <w:contextualSpacing/>
    </w:pPr>
  </w:style>
  <w:style w:type="character" w:customStyle="1" w:styleId="PidipaginaCarattere">
    <w:name w:val="Piè di pagina Carattere"/>
    <w:basedOn w:val="Carpredefinitoparagrafo"/>
    <w:link w:val="Pidipagina"/>
    <w:uiPriority w:val="99"/>
    <w:rsid w:val="00C4645F"/>
    <w:rPr>
      <w:sz w:val="24"/>
      <w:szCs w:val="24"/>
    </w:rPr>
  </w:style>
  <w:style w:type="character" w:styleId="Menzionenonrisolta">
    <w:name w:val="Unresolved Mention"/>
    <w:basedOn w:val="Carpredefinitoparagrafo"/>
    <w:uiPriority w:val="99"/>
    <w:semiHidden/>
    <w:unhideWhenUsed/>
    <w:rsid w:val="00C34194"/>
    <w:rPr>
      <w:color w:val="605E5C"/>
      <w:shd w:val="clear" w:color="auto" w:fill="E1DFDD"/>
    </w:rPr>
  </w:style>
  <w:style w:type="table" w:customStyle="1" w:styleId="5">
    <w:name w:val="5"/>
    <w:basedOn w:val="Tabellanormale"/>
    <w:rsid w:val="00F62D9D"/>
    <w:pPr>
      <w:widowControl w:val="0"/>
    </w:pPr>
    <w:rPr>
      <w:rFonts w:ascii="Verdana" w:eastAsia="Verdana" w:hAnsi="Verdana" w:cs="Verdana"/>
      <w:sz w:val="22"/>
      <w:szCs w:val="22"/>
    </w:rPr>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1924204">
      <w:bodyDiv w:val="1"/>
      <w:marLeft w:val="0"/>
      <w:marRight w:val="0"/>
      <w:marTop w:val="0"/>
      <w:marBottom w:val="0"/>
      <w:divBdr>
        <w:top w:val="none" w:sz="0" w:space="0" w:color="auto"/>
        <w:left w:val="none" w:sz="0" w:space="0" w:color="auto"/>
        <w:bottom w:val="none" w:sz="0" w:space="0" w:color="auto"/>
        <w:right w:val="none" w:sz="0" w:space="0" w:color="auto"/>
      </w:divBdr>
    </w:div>
    <w:div w:id="1940597588">
      <w:bodyDiv w:val="1"/>
      <w:marLeft w:val="0"/>
      <w:marRight w:val="0"/>
      <w:marTop w:val="0"/>
      <w:marBottom w:val="0"/>
      <w:divBdr>
        <w:top w:val="none" w:sz="0" w:space="0" w:color="auto"/>
        <w:left w:val="none" w:sz="0" w:space="0" w:color="auto"/>
        <w:bottom w:val="none" w:sz="0" w:space="0" w:color="auto"/>
        <w:right w:val="none" w:sz="0" w:space="0" w:color="auto"/>
      </w:divBdr>
      <w:divsChild>
        <w:div w:id="11309059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mbientediritto.it/Legislazione/Salute/2003/dpr%2023mag2003.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mbientediritto.it/Legislazione/ACQUA/2010/l_2010_n.36.ht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492E19-C74F-488B-9D7C-1BFCFEDE4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3017</Words>
  <Characters>17200</Characters>
  <Application>Microsoft Office Word</Application>
  <DocSecurity>0</DocSecurity>
  <Lines>143</Lines>
  <Paragraphs>40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FRANZESE S</vt:lpstr>
      <vt:lpstr>FRANZESE S</vt:lpstr>
    </vt:vector>
  </TitlesOfParts>
  <Company>Hewlett-Packard</Company>
  <LinksUpToDate>false</LinksUpToDate>
  <CharactersWithSpaces>20177</CharactersWithSpaces>
  <SharedDoc>false</SharedDoc>
  <HLinks>
    <vt:vector size="138" baseType="variant">
      <vt:variant>
        <vt:i4>6750265</vt:i4>
      </vt:variant>
      <vt:variant>
        <vt:i4>129</vt:i4>
      </vt:variant>
      <vt:variant>
        <vt:i4>0</vt:i4>
      </vt:variant>
      <vt:variant>
        <vt:i4>5</vt:i4>
      </vt:variant>
      <vt:variant>
        <vt:lpwstr>http://www.ambientediritto.it/Legislazione/ACQUA/2010/l_2010_n.36.htm</vt:lpwstr>
      </vt:variant>
      <vt:variant>
        <vt:lpwstr/>
      </vt:variant>
      <vt:variant>
        <vt:i4>852038</vt:i4>
      </vt:variant>
      <vt:variant>
        <vt:i4>126</vt:i4>
      </vt:variant>
      <vt:variant>
        <vt:i4>0</vt:i4>
      </vt:variant>
      <vt:variant>
        <vt:i4>5</vt:i4>
      </vt:variant>
      <vt:variant>
        <vt:lpwstr>http://www.ambientediritto.it/Legislazione/Salute/2003/dpr 23mag2003.htm</vt:lpwstr>
      </vt:variant>
      <vt:variant>
        <vt:lpwstr/>
      </vt:variant>
      <vt:variant>
        <vt:i4>3866680</vt:i4>
      </vt:variant>
      <vt:variant>
        <vt:i4>123</vt:i4>
      </vt:variant>
      <vt:variant>
        <vt:i4>0</vt:i4>
      </vt:variant>
      <vt:variant>
        <vt:i4>5</vt:i4>
      </vt:variant>
      <vt:variant>
        <vt:lpwstr>http://www.disinfestazioni-disinfestazione.net/dm274-97.asp</vt:lpwstr>
      </vt:variant>
      <vt:variant>
        <vt:lpwstr/>
      </vt:variant>
      <vt:variant>
        <vt:i4>1245235</vt:i4>
      </vt:variant>
      <vt:variant>
        <vt:i4>116</vt:i4>
      </vt:variant>
      <vt:variant>
        <vt:i4>0</vt:i4>
      </vt:variant>
      <vt:variant>
        <vt:i4>5</vt:i4>
      </vt:variant>
      <vt:variant>
        <vt:lpwstr/>
      </vt:variant>
      <vt:variant>
        <vt:lpwstr>_Toc22654437</vt:lpwstr>
      </vt:variant>
      <vt:variant>
        <vt:i4>1179699</vt:i4>
      </vt:variant>
      <vt:variant>
        <vt:i4>110</vt:i4>
      </vt:variant>
      <vt:variant>
        <vt:i4>0</vt:i4>
      </vt:variant>
      <vt:variant>
        <vt:i4>5</vt:i4>
      </vt:variant>
      <vt:variant>
        <vt:lpwstr/>
      </vt:variant>
      <vt:variant>
        <vt:lpwstr>_Toc22654436</vt:lpwstr>
      </vt:variant>
      <vt:variant>
        <vt:i4>1114163</vt:i4>
      </vt:variant>
      <vt:variant>
        <vt:i4>104</vt:i4>
      </vt:variant>
      <vt:variant>
        <vt:i4>0</vt:i4>
      </vt:variant>
      <vt:variant>
        <vt:i4>5</vt:i4>
      </vt:variant>
      <vt:variant>
        <vt:lpwstr/>
      </vt:variant>
      <vt:variant>
        <vt:lpwstr>_Toc22654435</vt:lpwstr>
      </vt:variant>
      <vt:variant>
        <vt:i4>1048627</vt:i4>
      </vt:variant>
      <vt:variant>
        <vt:i4>98</vt:i4>
      </vt:variant>
      <vt:variant>
        <vt:i4>0</vt:i4>
      </vt:variant>
      <vt:variant>
        <vt:i4>5</vt:i4>
      </vt:variant>
      <vt:variant>
        <vt:lpwstr/>
      </vt:variant>
      <vt:variant>
        <vt:lpwstr>_Toc22654434</vt:lpwstr>
      </vt:variant>
      <vt:variant>
        <vt:i4>1507379</vt:i4>
      </vt:variant>
      <vt:variant>
        <vt:i4>92</vt:i4>
      </vt:variant>
      <vt:variant>
        <vt:i4>0</vt:i4>
      </vt:variant>
      <vt:variant>
        <vt:i4>5</vt:i4>
      </vt:variant>
      <vt:variant>
        <vt:lpwstr/>
      </vt:variant>
      <vt:variant>
        <vt:lpwstr>_Toc22654433</vt:lpwstr>
      </vt:variant>
      <vt:variant>
        <vt:i4>1441843</vt:i4>
      </vt:variant>
      <vt:variant>
        <vt:i4>86</vt:i4>
      </vt:variant>
      <vt:variant>
        <vt:i4>0</vt:i4>
      </vt:variant>
      <vt:variant>
        <vt:i4>5</vt:i4>
      </vt:variant>
      <vt:variant>
        <vt:lpwstr/>
      </vt:variant>
      <vt:variant>
        <vt:lpwstr>_Toc22654432</vt:lpwstr>
      </vt:variant>
      <vt:variant>
        <vt:i4>1376307</vt:i4>
      </vt:variant>
      <vt:variant>
        <vt:i4>80</vt:i4>
      </vt:variant>
      <vt:variant>
        <vt:i4>0</vt:i4>
      </vt:variant>
      <vt:variant>
        <vt:i4>5</vt:i4>
      </vt:variant>
      <vt:variant>
        <vt:lpwstr/>
      </vt:variant>
      <vt:variant>
        <vt:lpwstr>_Toc22654431</vt:lpwstr>
      </vt:variant>
      <vt:variant>
        <vt:i4>1310771</vt:i4>
      </vt:variant>
      <vt:variant>
        <vt:i4>74</vt:i4>
      </vt:variant>
      <vt:variant>
        <vt:i4>0</vt:i4>
      </vt:variant>
      <vt:variant>
        <vt:i4>5</vt:i4>
      </vt:variant>
      <vt:variant>
        <vt:lpwstr/>
      </vt:variant>
      <vt:variant>
        <vt:lpwstr>_Toc22654430</vt:lpwstr>
      </vt:variant>
      <vt:variant>
        <vt:i4>1900594</vt:i4>
      </vt:variant>
      <vt:variant>
        <vt:i4>68</vt:i4>
      </vt:variant>
      <vt:variant>
        <vt:i4>0</vt:i4>
      </vt:variant>
      <vt:variant>
        <vt:i4>5</vt:i4>
      </vt:variant>
      <vt:variant>
        <vt:lpwstr/>
      </vt:variant>
      <vt:variant>
        <vt:lpwstr>_Toc22654429</vt:lpwstr>
      </vt:variant>
      <vt:variant>
        <vt:i4>1835058</vt:i4>
      </vt:variant>
      <vt:variant>
        <vt:i4>62</vt:i4>
      </vt:variant>
      <vt:variant>
        <vt:i4>0</vt:i4>
      </vt:variant>
      <vt:variant>
        <vt:i4>5</vt:i4>
      </vt:variant>
      <vt:variant>
        <vt:lpwstr/>
      </vt:variant>
      <vt:variant>
        <vt:lpwstr>_Toc22654428</vt:lpwstr>
      </vt:variant>
      <vt:variant>
        <vt:i4>1245234</vt:i4>
      </vt:variant>
      <vt:variant>
        <vt:i4>56</vt:i4>
      </vt:variant>
      <vt:variant>
        <vt:i4>0</vt:i4>
      </vt:variant>
      <vt:variant>
        <vt:i4>5</vt:i4>
      </vt:variant>
      <vt:variant>
        <vt:lpwstr/>
      </vt:variant>
      <vt:variant>
        <vt:lpwstr>_Toc22654427</vt:lpwstr>
      </vt:variant>
      <vt:variant>
        <vt:i4>1179698</vt:i4>
      </vt:variant>
      <vt:variant>
        <vt:i4>50</vt:i4>
      </vt:variant>
      <vt:variant>
        <vt:i4>0</vt:i4>
      </vt:variant>
      <vt:variant>
        <vt:i4>5</vt:i4>
      </vt:variant>
      <vt:variant>
        <vt:lpwstr/>
      </vt:variant>
      <vt:variant>
        <vt:lpwstr>_Toc22654426</vt:lpwstr>
      </vt:variant>
      <vt:variant>
        <vt:i4>1114162</vt:i4>
      </vt:variant>
      <vt:variant>
        <vt:i4>44</vt:i4>
      </vt:variant>
      <vt:variant>
        <vt:i4>0</vt:i4>
      </vt:variant>
      <vt:variant>
        <vt:i4>5</vt:i4>
      </vt:variant>
      <vt:variant>
        <vt:lpwstr/>
      </vt:variant>
      <vt:variant>
        <vt:lpwstr>_Toc22654425</vt:lpwstr>
      </vt:variant>
      <vt:variant>
        <vt:i4>1048626</vt:i4>
      </vt:variant>
      <vt:variant>
        <vt:i4>38</vt:i4>
      </vt:variant>
      <vt:variant>
        <vt:i4>0</vt:i4>
      </vt:variant>
      <vt:variant>
        <vt:i4>5</vt:i4>
      </vt:variant>
      <vt:variant>
        <vt:lpwstr/>
      </vt:variant>
      <vt:variant>
        <vt:lpwstr>_Toc22654424</vt:lpwstr>
      </vt:variant>
      <vt:variant>
        <vt:i4>1507378</vt:i4>
      </vt:variant>
      <vt:variant>
        <vt:i4>32</vt:i4>
      </vt:variant>
      <vt:variant>
        <vt:i4>0</vt:i4>
      </vt:variant>
      <vt:variant>
        <vt:i4>5</vt:i4>
      </vt:variant>
      <vt:variant>
        <vt:lpwstr/>
      </vt:variant>
      <vt:variant>
        <vt:lpwstr>_Toc22654423</vt:lpwstr>
      </vt:variant>
      <vt:variant>
        <vt:i4>1441842</vt:i4>
      </vt:variant>
      <vt:variant>
        <vt:i4>26</vt:i4>
      </vt:variant>
      <vt:variant>
        <vt:i4>0</vt:i4>
      </vt:variant>
      <vt:variant>
        <vt:i4>5</vt:i4>
      </vt:variant>
      <vt:variant>
        <vt:lpwstr/>
      </vt:variant>
      <vt:variant>
        <vt:lpwstr>_Toc22654422</vt:lpwstr>
      </vt:variant>
      <vt:variant>
        <vt:i4>1376306</vt:i4>
      </vt:variant>
      <vt:variant>
        <vt:i4>20</vt:i4>
      </vt:variant>
      <vt:variant>
        <vt:i4>0</vt:i4>
      </vt:variant>
      <vt:variant>
        <vt:i4>5</vt:i4>
      </vt:variant>
      <vt:variant>
        <vt:lpwstr/>
      </vt:variant>
      <vt:variant>
        <vt:lpwstr>_Toc22654421</vt:lpwstr>
      </vt:variant>
      <vt:variant>
        <vt:i4>1900593</vt:i4>
      </vt:variant>
      <vt:variant>
        <vt:i4>14</vt:i4>
      </vt:variant>
      <vt:variant>
        <vt:i4>0</vt:i4>
      </vt:variant>
      <vt:variant>
        <vt:i4>5</vt:i4>
      </vt:variant>
      <vt:variant>
        <vt:lpwstr/>
      </vt:variant>
      <vt:variant>
        <vt:lpwstr>_Toc22654419</vt:lpwstr>
      </vt:variant>
      <vt:variant>
        <vt:i4>1835057</vt:i4>
      </vt:variant>
      <vt:variant>
        <vt:i4>8</vt:i4>
      </vt:variant>
      <vt:variant>
        <vt:i4>0</vt:i4>
      </vt:variant>
      <vt:variant>
        <vt:i4>5</vt:i4>
      </vt:variant>
      <vt:variant>
        <vt:lpwstr/>
      </vt:variant>
      <vt:variant>
        <vt:lpwstr>_Toc22654418</vt:lpwstr>
      </vt:variant>
      <vt:variant>
        <vt:i4>1245233</vt:i4>
      </vt:variant>
      <vt:variant>
        <vt:i4>2</vt:i4>
      </vt:variant>
      <vt:variant>
        <vt:i4>0</vt:i4>
      </vt:variant>
      <vt:variant>
        <vt:i4>5</vt:i4>
      </vt:variant>
      <vt:variant>
        <vt:lpwstr/>
      </vt:variant>
      <vt:variant>
        <vt:lpwstr>_Toc22654417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FRANZESE S</dc:title>
  <dc:subject/>
  <dc:creator>P2 350 mmx</dc:creator>
  <cp:keywords/>
  <cp:lastModifiedBy>Michele Carpenito</cp:lastModifiedBy>
  <cp:revision>2</cp:revision>
  <cp:lastPrinted>2022-02-24T16:49:00Z</cp:lastPrinted>
  <dcterms:created xsi:type="dcterms:W3CDTF">2024-06-14T14:37:00Z</dcterms:created>
  <dcterms:modified xsi:type="dcterms:W3CDTF">2024-06-14T14:37:00Z</dcterms:modified>
</cp:coreProperties>
</file>