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GMK SISTEMI S.R.L.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ZG0RXNX8GPSN623B94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02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14/07/2026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02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14/07/2026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GMK SISTEMI S.R.L.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Politica del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Politica del Sistema di Gestione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Politica del Sistema di Gestione Integrato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 di GMK SISTEMI S.R.L. definisce la presente Politica del Sistema di Gestione Integrato, in conformità ai requisiti delle norme ISO 9001 (clausole 5.1 e 6.2) e ISO/IEC 27001 (clausole 5.2 e 6.1), con l’obiettivo di assicurare la qualità dei servizi erogati e la sicurezza delle informazioni trattate nell’ambito delle proprie attività di commercio all’ingrosso, assistenza tecnica, progettazione software e formazione del personale.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Impegno per la Qualità e la Sicurezza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GMK SISTEMI S.R.L. si impegna a mantenere elevati standard qualitativi nella gestione, aggiornamento e manutenzione del sito web aziendale, garantendo la correttezza, la completezza e l’aggiornamento delle informazioni pubblicate, in linea con il campo di applicazione definito (ISO 9001, clausola 4.3). Parallelamente, la società assicura la protezione delle informazioni aziendali e dei dati degli utenti, adottando misure di sicurezza adeguate per preservarne la riservatezza, integrità e disponibilità, in conformità al Sistema di Gestione per la Sicurezza delle Informazioni (ISO/IEC 27001, clausola 6.1).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Responsabilità e Ruoli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Direzione nomina un Responsabile del Sistema di Gestione Integrato, incaricato di coordinare le attività di pianificazione, attuazione, monitoraggio e miglioramento continuo del sistema, nonché di garantire la conformità ai requisiti normativi e contrattuali. Tale figura sovrintende anche alla gestione dei rischi relativi alla sicurezza delle informazioni e alla qualità dei processi, assicurando la formazione e la sensibilizzazione del personale coinvolto (ISO 9001, clausola 7.2; ISO/IEC 27001, clausola 7.3).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Gestione del Rischio e Opportunità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L’organizzazione adotta un approccio proattivo alla gestione dei rischi e delle opportunità, integrando le analisi relative alla qualità e alla sicurezza delle informazioni. Vengono periodicamente valutati i rischi associati ai processi di commercio, assistenza tecnica, sviluppo software e formazione, con particolare attenzione alle minacce informatiche e alle vulnerabilità operative. Le azioni di mitigazione sono documentate e monitorate attraverso indicatori specifici, al fine di prevenire non conformità e incidenti (ISO 9001, clausola 6.1; ISO/IEC 27001, clausola 8.2).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Monitoraggio, Misurazione e Miglioramento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Sistema di Gestione Integrato prevede la raccolta e l’analisi di dati relativi alla qualità dei servizi e alla sicurezza delle informazioni, mediante indicatori quali il tasso di aggiornamento corretto del sito web, il numero di incidenti di sicurezza gestiti e la soddisfazione degli utenti. Le non conformità rilevate sono gestite tramite procedure documentate che prevedono azioni correttive e preventive, con verifica dell’efficacia degli interventi. Tali attività sono oggetto di audit interni programmati, finalizzati a garantire il miglioramento continuo e la conformità ai requisiti normativi e contrattuali (ISO 9001, clausole 9.1 e 10.2; ISO/IEC 27001, clausole 9.2 e 10).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Interfacce e Comunicazione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è comunicata a tutto il personale e ai fornitori coinvolti nei processi aziendali, assicurando la comprensione degli obiettivi e degli impegni assunti. Le interfacce tra i processi di commercio, assistenza, sviluppo software e formazione sono gestite attraverso flussi documentati e controllati, che garantiscono la coerenza e la tracciabilità delle informazioni e delle attività svolte. La Direzione promuove un ambiente di lavoro collaborativo e responsabile, favorendo la partecipazione attiva di tutte le parti interessate (ISO 9001, clausola 7.4; ISO/IEC 27001, clausola 7.5).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Politica del Sistema di Gestione Integrato è formalizzata e conservata come documento controllato, soggetto a revisioni periodiche per adeguamenti normativi, organizzativi o di processo. Le registrazioni relative all’attuazione della politica, quali report di audit, analisi dei rischi, azioni correttive e indicatori di performance, sono archiviate in formato digitale, in linea con la preferenza aziendale per la gestione documentale elettronica e nel rispetto delle misure di sicurezza adottate (ISO 9001, clausola 7.5; ISO/IEC 27001, clausola A.8.1).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Quadro Normativo e Conformità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GMK SISTEMI S.R.L. opera nel rispetto delle normative vigenti in materia di qualità, sicurezza delle informazioni e protezione dei dati personali, integrando tali obblighi nel Sistema di Gestione Integrato. In particolare, si fa riferimento alle disposizioni nazionali e comunitarie applicabili al settore del commercio all’ingrosso di apparecchiature informatiche e servizi correlati, nonché alle normative sulla salute e sicurezza sul lavoro, senza rischi specifici aggiuntivi per le attività svolte (ISO 9001, clausola 4.4; ISO/IEC 27001, clausola 4.2).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Politica costituisce il riferimento fondamentale per tutte le attività aziendali e viene periodicamente riesaminata dalla Direzione per garantirne l’adeguatezza, l’efficacia e l’allineamento agli obiettivi strategici di GMK SISTEMI S.R.L.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GMK SISTEMI S.R.L. - MILANO (MI) VIA OSLAVIA 17 CAP 20134 FRAZIONE MILANO - P.IVA 06969210969 -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1320000" cy="421666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320000" cy="4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ZG0RXNX8GPSN623B94 - Rev. 02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