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9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5"/>
      </w:tblGrid>
      <w:tr w14:paraId="62755065">
        <w:tc>
          <w:tcPr>
            <w:tcW w:w="10915" w:type="dxa"/>
            <w:shd w:val="clear" w:color="auto" w:fill="943634"/>
          </w:tcPr>
          <w:p w14:paraId="16FC6EA8">
            <w:pPr>
              <w:tabs>
                <w:tab w:val="left" w:pos="284"/>
              </w:tabs>
              <w:spacing w:before="0" w:after="0" w:line="240" w:lineRule="auto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Ordine del giorno del riesame</w:t>
            </w:r>
          </w:p>
        </w:tc>
      </w:tr>
      <w:tr w14:paraId="6627BF37">
        <w:tc>
          <w:tcPr>
            <w:tcW w:w="10915" w:type="dxa"/>
            <w:shd w:val="clear" w:color="auto" w:fill="E4E4E4"/>
          </w:tcPr>
          <w:tbl>
            <w:tblPr>
              <w:tblStyle w:val="12"/>
              <w:tblW w:w="8789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80"/>
              <w:gridCol w:w="234"/>
              <w:gridCol w:w="2176"/>
              <w:gridCol w:w="424"/>
              <w:gridCol w:w="2126"/>
              <w:gridCol w:w="237"/>
              <w:gridCol w:w="1611"/>
            </w:tblGrid>
            <w:tr w14:paraId="5F77F5CE">
              <w:tc>
                <w:tcPr>
                  <w:tcW w:w="1980" w:type="dxa"/>
                </w:tcPr>
                <w:p w14:paraId="3DF726CA">
                  <w:pPr>
                    <w:spacing w:before="0"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234" w:type="dxa"/>
                </w:tcPr>
                <w:p w14:paraId="4BD5AAF3">
                  <w:pPr>
                    <w:spacing w:before="0"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2176" w:type="dxa"/>
                </w:tcPr>
                <w:p w14:paraId="02741891">
                  <w:pPr>
                    <w:spacing w:before="0"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424" w:type="dxa"/>
                </w:tcPr>
                <w:p w14:paraId="504FAE00">
                  <w:pPr>
                    <w:spacing w:before="0"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2126" w:type="dxa"/>
                </w:tcPr>
                <w:p w14:paraId="38973633">
                  <w:pPr>
                    <w:spacing w:before="0" w:after="0" w:line="240" w:lineRule="auto"/>
                    <w:jc w:val="right"/>
                    <w:rPr>
                      <w:sz w:val="12"/>
                    </w:rPr>
                  </w:pPr>
                </w:p>
              </w:tc>
              <w:tc>
                <w:tcPr>
                  <w:tcW w:w="237" w:type="dxa"/>
                </w:tcPr>
                <w:p w14:paraId="40B84BC3">
                  <w:pPr>
                    <w:spacing w:before="0" w:after="0" w:line="240" w:lineRule="auto"/>
                    <w:rPr>
                      <w:sz w:val="12"/>
                    </w:rPr>
                  </w:pPr>
                </w:p>
              </w:tc>
              <w:tc>
                <w:tcPr>
                  <w:tcW w:w="1611" w:type="dxa"/>
                </w:tcPr>
                <w:p w14:paraId="2ED61591">
                  <w:pPr>
                    <w:spacing w:before="0" w:after="0" w:line="240" w:lineRule="auto"/>
                    <w:rPr>
                      <w:sz w:val="12"/>
                    </w:rPr>
                  </w:pPr>
                </w:p>
              </w:tc>
            </w:tr>
            <w:tr w14:paraId="2C6C6E6B">
              <w:tc>
                <w:tcPr>
                  <w:tcW w:w="8788" w:type="dxa"/>
                  <w:gridSpan w:val="7"/>
                </w:tcPr>
                <w:p w14:paraId="08CBD2A5">
                  <w:pPr>
                    <w:spacing w:before="0" w:after="0" w:line="240" w:lineRule="auto"/>
                  </w:pPr>
                  <w:r>
                    <w:t>La DG informa i seguenti destinatari che è stato indetto un Riesame della Direzione</w:t>
                  </w:r>
                </w:p>
                <w:p w14:paraId="3950A0D3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</w:tr>
            <w:tr w14:paraId="3B4AD39F">
              <w:tc>
                <w:tcPr>
                  <w:tcW w:w="8788" w:type="dxa"/>
                  <w:gridSpan w:val="7"/>
                </w:tcPr>
                <w:p w14:paraId="137926EF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</w:tr>
            <w:tr w14:paraId="4332E7B3">
              <w:tc>
                <w:tcPr>
                  <w:tcW w:w="1980" w:type="dxa"/>
                </w:tcPr>
                <w:p w14:paraId="6D807280">
                  <w:pPr>
                    <w:spacing w:before="0" w:after="0" w:line="240" w:lineRule="auto"/>
                    <w:jc w:val="right"/>
                  </w:pPr>
                  <w:r>
                    <w:t>Destinatario 1</w:t>
                  </w:r>
                </w:p>
              </w:tc>
              <w:tc>
                <w:tcPr>
                  <w:tcW w:w="234" w:type="dxa"/>
                </w:tcPr>
                <w:p w14:paraId="30E1F918">
                  <w:pPr>
                    <w:spacing w:before="0" w:after="0" w:line="240" w:lineRule="auto"/>
                  </w:pPr>
                </w:p>
              </w:tc>
              <w:tc>
                <w:tcPr>
                  <w:tcW w:w="2176" w:type="dxa"/>
                  <w:shd w:val="clear" w:color="auto" w:fill="FFFFFF"/>
                </w:tcPr>
                <w:p w14:paraId="377A2C0D">
                  <w:pPr>
                    <w:spacing w:before="0" w:after="0" w:line="240" w:lineRule="auto"/>
                  </w:pPr>
                </w:p>
              </w:tc>
              <w:tc>
                <w:tcPr>
                  <w:tcW w:w="424" w:type="dxa"/>
                </w:tcPr>
                <w:p w14:paraId="71B17BF3">
                  <w:pPr>
                    <w:spacing w:before="0" w:after="0" w:line="240" w:lineRule="auto"/>
                  </w:pPr>
                </w:p>
              </w:tc>
              <w:tc>
                <w:tcPr>
                  <w:tcW w:w="2126" w:type="dxa"/>
                </w:tcPr>
                <w:p w14:paraId="1E190B63">
                  <w:pPr>
                    <w:spacing w:before="0" w:after="0" w:line="240" w:lineRule="auto"/>
                    <w:jc w:val="right"/>
                  </w:pPr>
                  <w:r>
                    <w:t>Reparto/Settore</w:t>
                  </w:r>
                </w:p>
              </w:tc>
              <w:tc>
                <w:tcPr>
                  <w:tcW w:w="237" w:type="dxa"/>
                </w:tcPr>
                <w:p w14:paraId="4D597B93">
                  <w:pPr>
                    <w:spacing w:before="0" w:after="0" w:line="240" w:lineRule="auto"/>
                  </w:pPr>
                </w:p>
              </w:tc>
              <w:tc>
                <w:tcPr>
                  <w:tcW w:w="1611" w:type="dxa"/>
                  <w:shd w:val="clear" w:color="auto" w:fill="FFFFFF"/>
                </w:tcPr>
                <w:p w14:paraId="6B6B7885">
                  <w:pPr>
                    <w:spacing w:before="0" w:after="0" w:line="240" w:lineRule="auto"/>
                  </w:pPr>
                  <w:r>
                    <w:t>Progettazione</w:t>
                  </w:r>
                </w:p>
              </w:tc>
            </w:tr>
            <w:tr w14:paraId="257C81AD">
              <w:tc>
                <w:tcPr>
                  <w:tcW w:w="1980" w:type="dxa"/>
                </w:tcPr>
                <w:p w14:paraId="191776E7">
                  <w:pPr>
                    <w:spacing w:before="0" w:after="0" w:line="240" w:lineRule="auto"/>
                    <w:jc w:val="right"/>
                    <w:rPr>
                      <w:sz w:val="8"/>
                    </w:rPr>
                  </w:pPr>
                </w:p>
              </w:tc>
              <w:tc>
                <w:tcPr>
                  <w:tcW w:w="234" w:type="dxa"/>
                </w:tcPr>
                <w:p w14:paraId="04DE90B1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2176" w:type="dxa"/>
                </w:tcPr>
                <w:p w14:paraId="4F6C8B5D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424" w:type="dxa"/>
                </w:tcPr>
                <w:p w14:paraId="7F327475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2126" w:type="dxa"/>
                </w:tcPr>
                <w:p w14:paraId="22DF677F">
                  <w:pPr>
                    <w:spacing w:before="0" w:after="0" w:line="240" w:lineRule="auto"/>
                    <w:jc w:val="right"/>
                    <w:rPr>
                      <w:sz w:val="8"/>
                    </w:rPr>
                  </w:pPr>
                </w:p>
              </w:tc>
              <w:tc>
                <w:tcPr>
                  <w:tcW w:w="237" w:type="dxa"/>
                </w:tcPr>
                <w:p w14:paraId="3D8D791F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1611" w:type="dxa"/>
                </w:tcPr>
                <w:p w14:paraId="5EE5E99E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</w:tr>
            <w:tr w14:paraId="530F8F09">
              <w:tc>
                <w:tcPr>
                  <w:tcW w:w="1980" w:type="dxa"/>
                </w:tcPr>
                <w:p w14:paraId="0F9619E4">
                  <w:pPr>
                    <w:spacing w:before="0" w:after="0" w:line="240" w:lineRule="auto"/>
                    <w:jc w:val="right"/>
                  </w:pPr>
                  <w:r>
                    <w:t>Destinatario 2</w:t>
                  </w:r>
                </w:p>
              </w:tc>
              <w:tc>
                <w:tcPr>
                  <w:tcW w:w="234" w:type="dxa"/>
                </w:tcPr>
                <w:p w14:paraId="25EE2DD2">
                  <w:pPr>
                    <w:spacing w:before="0" w:after="0" w:line="240" w:lineRule="auto"/>
                  </w:pPr>
                </w:p>
              </w:tc>
              <w:tc>
                <w:tcPr>
                  <w:tcW w:w="2176" w:type="dxa"/>
                  <w:shd w:val="clear" w:color="auto" w:fill="FFFFFF"/>
                </w:tcPr>
                <w:p w14:paraId="1DB3CBB0">
                  <w:pPr>
                    <w:spacing w:before="0" w:after="0" w:line="240" w:lineRule="auto"/>
                  </w:pPr>
                </w:p>
              </w:tc>
              <w:tc>
                <w:tcPr>
                  <w:tcW w:w="424" w:type="dxa"/>
                </w:tcPr>
                <w:p w14:paraId="052960CC">
                  <w:pPr>
                    <w:spacing w:before="0" w:after="0" w:line="240" w:lineRule="auto"/>
                  </w:pPr>
                </w:p>
              </w:tc>
              <w:tc>
                <w:tcPr>
                  <w:tcW w:w="2126" w:type="dxa"/>
                </w:tcPr>
                <w:p w14:paraId="304D12C8">
                  <w:pPr>
                    <w:spacing w:before="0" w:after="0" w:line="240" w:lineRule="auto"/>
                    <w:jc w:val="right"/>
                  </w:pPr>
                  <w:r>
                    <w:t>Reparto/Settore</w:t>
                  </w:r>
                </w:p>
              </w:tc>
              <w:tc>
                <w:tcPr>
                  <w:tcW w:w="237" w:type="dxa"/>
                </w:tcPr>
                <w:p w14:paraId="68C21D1B">
                  <w:pPr>
                    <w:spacing w:before="0" w:after="0" w:line="240" w:lineRule="auto"/>
                  </w:pPr>
                </w:p>
              </w:tc>
              <w:tc>
                <w:tcPr>
                  <w:tcW w:w="1611" w:type="dxa"/>
                  <w:shd w:val="clear" w:color="auto" w:fill="FFFFFF"/>
                </w:tcPr>
                <w:p w14:paraId="47291107">
                  <w:pPr>
                    <w:spacing w:before="0" w:after="0" w:line="240" w:lineRule="auto"/>
                  </w:pPr>
                  <w:r>
                    <w:t>Costruzioni</w:t>
                  </w:r>
                </w:p>
              </w:tc>
            </w:tr>
            <w:tr w14:paraId="1D3E2BAA">
              <w:tc>
                <w:tcPr>
                  <w:tcW w:w="1980" w:type="dxa"/>
                </w:tcPr>
                <w:p w14:paraId="4C4AC0A7">
                  <w:pPr>
                    <w:spacing w:before="0" w:after="0" w:line="240" w:lineRule="auto"/>
                    <w:jc w:val="right"/>
                    <w:rPr>
                      <w:sz w:val="8"/>
                    </w:rPr>
                  </w:pPr>
                </w:p>
              </w:tc>
              <w:tc>
                <w:tcPr>
                  <w:tcW w:w="234" w:type="dxa"/>
                </w:tcPr>
                <w:p w14:paraId="3B4592E2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2176" w:type="dxa"/>
                </w:tcPr>
                <w:p w14:paraId="58A983E4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424" w:type="dxa"/>
                </w:tcPr>
                <w:p w14:paraId="4EB60DD2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2126" w:type="dxa"/>
                </w:tcPr>
                <w:p w14:paraId="5AD879C7">
                  <w:pPr>
                    <w:spacing w:before="0" w:after="0" w:line="240" w:lineRule="auto"/>
                    <w:jc w:val="right"/>
                    <w:rPr>
                      <w:sz w:val="8"/>
                    </w:rPr>
                  </w:pPr>
                </w:p>
              </w:tc>
              <w:tc>
                <w:tcPr>
                  <w:tcW w:w="237" w:type="dxa"/>
                </w:tcPr>
                <w:p w14:paraId="2F1280BB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1611" w:type="dxa"/>
                </w:tcPr>
                <w:p w14:paraId="22634974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</w:tr>
            <w:tr w14:paraId="5378D464">
              <w:tc>
                <w:tcPr>
                  <w:tcW w:w="1980" w:type="dxa"/>
                </w:tcPr>
                <w:p w14:paraId="23F48FF8">
                  <w:pPr>
                    <w:spacing w:before="0" w:after="0" w:line="240" w:lineRule="auto"/>
                    <w:jc w:val="right"/>
                  </w:pPr>
                  <w:r>
                    <w:t>Destinatario 3</w:t>
                  </w:r>
                </w:p>
              </w:tc>
              <w:tc>
                <w:tcPr>
                  <w:tcW w:w="234" w:type="dxa"/>
                </w:tcPr>
                <w:p w14:paraId="535AEE8D">
                  <w:pPr>
                    <w:spacing w:before="0" w:after="0" w:line="240" w:lineRule="auto"/>
                  </w:pPr>
                </w:p>
              </w:tc>
              <w:tc>
                <w:tcPr>
                  <w:tcW w:w="2176" w:type="dxa"/>
                  <w:shd w:val="clear" w:color="auto" w:fill="FFFFFF"/>
                </w:tcPr>
                <w:p w14:paraId="5B73736D">
                  <w:pPr>
                    <w:spacing w:before="0" w:after="0" w:line="240" w:lineRule="auto"/>
                  </w:pPr>
                </w:p>
              </w:tc>
              <w:tc>
                <w:tcPr>
                  <w:tcW w:w="424" w:type="dxa"/>
                </w:tcPr>
                <w:p w14:paraId="3597ED3C">
                  <w:pPr>
                    <w:spacing w:before="0" w:after="0" w:line="240" w:lineRule="auto"/>
                  </w:pPr>
                </w:p>
              </w:tc>
              <w:tc>
                <w:tcPr>
                  <w:tcW w:w="2126" w:type="dxa"/>
                </w:tcPr>
                <w:p w14:paraId="7E152DFE">
                  <w:pPr>
                    <w:spacing w:before="0" w:after="0" w:line="240" w:lineRule="auto"/>
                    <w:jc w:val="right"/>
                  </w:pPr>
                  <w:r>
                    <w:t>Reparto/Settore</w:t>
                  </w:r>
                </w:p>
              </w:tc>
              <w:tc>
                <w:tcPr>
                  <w:tcW w:w="237" w:type="dxa"/>
                </w:tcPr>
                <w:p w14:paraId="0378B418">
                  <w:pPr>
                    <w:spacing w:before="0" w:after="0" w:line="240" w:lineRule="auto"/>
                  </w:pPr>
                </w:p>
              </w:tc>
              <w:tc>
                <w:tcPr>
                  <w:tcW w:w="1611" w:type="dxa"/>
                  <w:shd w:val="clear" w:color="auto" w:fill="FFFFFF"/>
                </w:tcPr>
                <w:p w14:paraId="59C81AB0">
                  <w:pPr>
                    <w:spacing w:before="0" w:after="0" w:line="240" w:lineRule="auto"/>
                  </w:pPr>
                </w:p>
              </w:tc>
            </w:tr>
          </w:tbl>
          <w:p w14:paraId="09F22F24">
            <w:pPr>
              <w:spacing w:before="0" w:after="0" w:line="240" w:lineRule="auto"/>
            </w:pPr>
          </w:p>
        </w:tc>
      </w:tr>
      <w:tr w14:paraId="2C69524F">
        <w:tc>
          <w:tcPr>
            <w:tcW w:w="10915" w:type="dxa"/>
            <w:shd w:val="clear" w:color="auto" w:fill="E4E4E4"/>
          </w:tcPr>
          <w:p w14:paraId="51321B8E">
            <w:pPr>
              <w:spacing w:before="0" w:after="0"/>
              <w:rPr>
                <w:rFonts w:cs="Calibri"/>
                <w:sz w:val="14"/>
              </w:rPr>
            </w:pPr>
          </w:p>
          <w:tbl>
            <w:tblPr>
              <w:tblStyle w:val="12"/>
              <w:tblW w:w="8789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80"/>
              <w:gridCol w:w="234"/>
              <w:gridCol w:w="2176"/>
              <w:gridCol w:w="424"/>
              <w:gridCol w:w="2126"/>
              <w:gridCol w:w="237"/>
              <w:gridCol w:w="1611"/>
            </w:tblGrid>
            <w:tr w14:paraId="25B0A63F">
              <w:tc>
                <w:tcPr>
                  <w:tcW w:w="1980" w:type="dxa"/>
                </w:tcPr>
                <w:p w14:paraId="46EB8FA7">
                  <w:pPr>
                    <w:spacing w:before="0" w:after="0" w:line="240" w:lineRule="auto"/>
                    <w:jc w:val="right"/>
                    <w:rPr>
                      <w:sz w:val="8"/>
                    </w:rPr>
                  </w:pPr>
                </w:p>
              </w:tc>
              <w:tc>
                <w:tcPr>
                  <w:tcW w:w="234" w:type="dxa"/>
                </w:tcPr>
                <w:p w14:paraId="70E7827C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2176" w:type="dxa"/>
                </w:tcPr>
                <w:p w14:paraId="4EFE6AE4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424" w:type="dxa"/>
                </w:tcPr>
                <w:p w14:paraId="152CFF94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2126" w:type="dxa"/>
                </w:tcPr>
                <w:p w14:paraId="6A7084CF">
                  <w:pPr>
                    <w:spacing w:before="0" w:after="0" w:line="240" w:lineRule="auto"/>
                    <w:jc w:val="right"/>
                    <w:rPr>
                      <w:sz w:val="8"/>
                    </w:rPr>
                  </w:pPr>
                </w:p>
              </w:tc>
              <w:tc>
                <w:tcPr>
                  <w:tcW w:w="237" w:type="dxa"/>
                </w:tcPr>
                <w:p w14:paraId="4CD573C8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  <w:tc>
                <w:tcPr>
                  <w:tcW w:w="1611" w:type="dxa"/>
                </w:tcPr>
                <w:p w14:paraId="31D7FEF7">
                  <w:pPr>
                    <w:spacing w:before="0" w:after="0" w:line="240" w:lineRule="auto"/>
                    <w:rPr>
                      <w:sz w:val="8"/>
                    </w:rPr>
                  </w:pPr>
                </w:p>
              </w:tc>
            </w:tr>
            <w:tr w14:paraId="2F9B0F95">
              <w:trPr>
                <w:trHeight w:val="298" w:hRule="atLeast"/>
              </w:trPr>
              <w:tc>
                <w:tcPr>
                  <w:tcW w:w="1980" w:type="dxa"/>
                </w:tcPr>
                <w:p w14:paraId="135C4A57">
                  <w:pPr>
                    <w:spacing w:before="0" w:after="0" w:line="240" w:lineRule="auto"/>
                    <w:jc w:val="right"/>
                    <w:rPr>
                      <w:color w:val="C00000"/>
                    </w:rPr>
                  </w:pPr>
                  <w:r>
                    <w:rPr>
                      <w:color w:val="C00000"/>
                    </w:rPr>
                    <w:t>Data del riesame</w:t>
                  </w:r>
                </w:p>
              </w:tc>
              <w:tc>
                <w:tcPr>
                  <w:tcW w:w="234" w:type="dxa"/>
                </w:tcPr>
                <w:p w14:paraId="7A49A158">
                  <w:pPr>
                    <w:spacing w:before="0" w:after="0" w:line="240" w:lineRule="auto"/>
                  </w:pPr>
                </w:p>
              </w:tc>
              <w:tc>
                <w:tcPr>
                  <w:tcW w:w="2176" w:type="dxa"/>
                  <w:shd w:val="clear" w:color="auto" w:fill="FFFFFF"/>
                </w:tcPr>
                <w:p w14:paraId="7084DAB6">
                  <w:pPr>
                    <w:spacing w:before="0" w:after="0" w:line="240" w:lineRule="auto"/>
                  </w:pPr>
                  <w:r>
                    <w:t>01/06/2026</w:t>
                  </w:r>
                </w:p>
              </w:tc>
              <w:tc>
                <w:tcPr>
                  <w:tcW w:w="424" w:type="dxa"/>
                </w:tcPr>
                <w:p w14:paraId="5A3E1B1E">
                  <w:pPr>
                    <w:spacing w:before="0" w:after="0" w:line="240" w:lineRule="auto"/>
                  </w:pPr>
                </w:p>
              </w:tc>
              <w:tc>
                <w:tcPr>
                  <w:tcW w:w="2126" w:type="dxa"/>
                </w:tcPr>
                <w:p w14:paraId="437A3040">
                  <w:pPr>
                    <w:spacing w:before="0" w:after="0" w:line="240" w:lineRule="auto"/>
                    <w:jc w:val="right"/>
                    <w:rPr>
                      <w:color w:val="C00000"/>
                    </w:rPr>
                  </w:pPr>
                  <w:r>
                    <w:rPr>
                      <w:color w:val="C00000"/>
                    </w:rPr>
                    <w:t>Orario del riesame</w:t>
                  </w:r>
                </w:p>
              </w:tc>
              <w:tc>
                <w:tcPr>
                  <w:tcW w:w="237" w:type="dxa"/>
                </w:tcPr>
                <w:p w14:paraId="3B4D399C">
                  <w:pPr>
                    <w:spacing w:before="0" w:after="0" w:line="240" w:lineRule="auto"/>
                  </w:pPr>
                </w:p>
              </w:tc>
              <w:tc>
                <w:tcPr>
                  <w:tcW w:w="1611" w:type="dxa"/>
                  <w:shd w:val="clear" w:color="auto" w:fill="FFFFFF"/>
                </w:tcPr>
                <w:p w14:paraId="59DB5217">
                  <w:pPr>
                    <w:spacing w:before="0" w:after="0" w:line="240" w:lineRule="auto"/>
                  </w:pPr>
                  <w:r>
                    <w:t>10:30</w:t>
                  </w:r>
                </w:p>
              </w:tc>
            </w:tr>
          </w:tbl>
          <w:p w14:paraId="52721498">
            <w:pPr>
              <w:spacing w:before="0" w:after="0"/>
              <w:rPr>
                <w:rFonts w:cs="Calibri"/>
                <w:sz w:val="14"/>
              </w:rPr>
            </w:pPr>
          </w:p>
        </w:tc>
      </w:tr>
    </w:tbl>
    <w:p w14:paraId="0CCCDCA8">
      <w:pPr>
        <w:rPr>
          <w:sz w:val="2"/>
        </w:rPr>
      </w:pPr>
    </w:p>
    <w:p w14:paraId="442A30E9">
      <w:pPr>
        <w:rPr>
          <w:sz w:val="2"/>
        </w:rPr>
      </w:pPr>
    </w:p>
    <w:tbl>
      <w:tblPr>
        <w:tblStyle w:val="12"/>
        <w:tblW w:w="109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5"/>
      </w:tblGrid>
      <w:tr w14:paraId="56CA3D04">
        <w:tc>
          <w:tcPr>
            <w:tcW w:w="10915" w:type="dxa"/>
            <w:shd w:val="clear" w:color="auto" w:fill="943634"/>
          </w:tcPr>
          <w:p w14:paraId="2B2EC933">
            <w:pPr>
              <w:tabs>
                <w:tab w:val="left" w:pos="284"/>
              </w:tabs>
              <w:spacing w:before="0" w:after="0"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Elementi e documenti che verranno esaminati</w:t>
            </w:r>
          </w:p>
        </w:tc>
      </w:tr>
      <w:tr w14:paraId="216CC247">
        <w:tc>
          <w:tcPr>
            <w:tcW w:w="10915" w:type="dxa"/>
            <w:shd w:val="clear" w:color="auto" w:fill="E4E4E4"/>
          </w:tcPr>
          <w:p w14:paraId="1B89D9EF">
            <w:pPr>
              <w:spacing w:before="0" w:after="0"/>
              <w:rPr>
                <w:rFonts w:cs="Calibri"/>
                <w:sz w:val="4"/>
              </w:rPr>
            </w:pPr>
          </w:p>
          <w:p w14:paraId="54A49315">
            <w:pPr>
              <w:spacing w:before="0" w:after="0"/>
              <w:rPr>
                <w:rFonts w:cs="Calibri"/>
                <w:sz w:val="4"/>
              </w:rPr>
            </w:pPr>
          </w:p>
          <w:p w14:paraId="1164B4EB">
            <w:pPr>
              <w:spacing w:before="0" w:after="0"/>
              <w:rPr>
                <w:rFonts w:cs="Calibri"/>
                <w:sz w:val="4"/>
              </w:rPr>
            </w:pPr>
          </w:p>
          <w:p w14:paraId="58EB6CE8">
            <w:pPr>
              <w:spacing w:before="0" w:after="0"/>
              <w:rPr>
                <w:rFonts w:cs="Calibri"/>
                <w:sz w:val="4"/>
              </w:rPr>
            </w:pPr>
          </w:p>
          <w:p w14:paraId="7422F867">
            <w:pPr>
              <w:spacing w:before="0" w:after="0"/>
              <w:rPr>
                <w:rFonts w:cs="Calibri"/>
                <w:sz w:val="4"/>
              </w:rPr>
            </w:pPr>
          </w:p>
          <w:p w14:paraId="10B8119F">
            <w:pPr>
              <w:spacing w:before="0" w:after="0"/>
              <w:rPr>
                <w:rFonts w:cs="Calibri"/>
                <w:sz w:val="4"/>
              </w:rPr>
            </w:pPr>
          </w:p>
          <w:p w14:paraId="5D1CFEB7">
            <w:pPr>
              <w:spacing w:before="0" w:after="0"/>
              <w:rPr>
                <w:rFonts w:cs="Calibri"/>
                <w:sz w:val="4"/>
              </w:rPr>
            </w:pPr>
          </w:p>
          <w:tbl>
            <w:tblPr>
              <w:tblStyle w:val="12"/>
              <w:tblW w:w="9073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9"/>
              <w:gridCol w:w="281"/>
              <w:gridCol w:w="3693"/>
              <w:gridCol w:w="284"/>
              <w:gridCol w:w="282"/>
              <w:gridCol w:w="4253"/>
            </w:tblGrid>
            <w:tr w14:paraId="209F7FF4">
              <w:tc>
                <w:tcPr>
                  <w:tcW w:w="279" w:type="dxa"/>
                  <w:shd w:val="clear" w:color="auto" w:fill="FFFFFF"/>
                </w:tcPr>
                <w:p w14:paraId="72167F59">
                  <w:pPr>
                    <w:spacing w:before="0" w:after="0" w:line="240" w:lineRule="auto"/>
                    <w:jc w:val="right"/>
                  </w:pPr>
                  <w:r>
                    <w:t>x</w:t>
                  </w:r>
                </w:p>
              </w:tc>
              <w:tc>
                <w:tcPr>
                  <w:tcW w:w="281" w:type="dxa"/>
                </w:tcPr>
                <w:p w14:paraId="4207C02B">
                  <w:pPr>
                    <w:spacing w:before="0" w:after="0" w:line="240" w:lineRule="auto"/>
                  </w:pPr>
                </w:p>
              </w:tc>
              <w:tc>
                <w:tcPr>
                  <w:tcW w:w="3693" w:type="dxa"/>
                </w:tcPr>
                <w:p w14:paraId="4E3A2B94">
                  <w:pPr>
                    <w:spacing w:before="0" w:after="0" w:line="240" w:lineRule="auto"/>
                  </w:pPr>
                  <w:r>
                    <w:t>Reclami dei clienti</w:t>
                  </w:r>
                </w:p>
              </w:tc>
              <w:tc>
                <w:tcPr>
                  <w:tcW w:w="284" w:type="dxa"/>
                  <w:shd w:val="clear" w:color="auto" w:fill="FFFFFF"/>
                </w:tcPr>
                <w:p w14:paraId="5A612B35">
                  <w:pPr>
                    <w:spacing w:before="0" w:after="0" w:line="240" w:lineRule="auto"/>
                  </w:pPr>
                  <w:r>
                    <w:t>x</w:t>
                  </w:r>
                </w:p>
              </w:tc>
              <w:tc>
                <w:tcPr>
                  <w:tcW w:w="282" w:type="dxa"/>
                </w:tcPr>
                <w:p w14:paraId="0E8A4606">
                  <w:pPr>
                    <w:spacing w:before="0" w:after="0" w:line="240" w:lineRule="auto"/>
                    <w:jc w:val="right"/>
                  </w:pPr>
                </w:p>
              </w:tc>
              <w:tc>
                <w:tcPr>
                  <w:tcW w:w="4253" w:type="dxa"/>
                </w:tcPr>
                <w:p w14:paraId="62B93E42">
                  <w:pPr>
                    <w:spacing w:before="0" w:after="0" w:line="240" w:lineRule="auto"/>
                  </w:pPr>
                  <w:r>
                    <w:t>Risultati sondaggi grado di soddisfazione</w:t>
                  </w:r>
                </w:p>
              </w:tc>
            </w:tr>
            <w:tr w14:paraId="69462060">
              <w:tc>
                <w:tcPr>
                  <w:tcW w:w="279" w:type="dxa"/>
                </w:tcPr>
                <w:p w14:paraId="3A16CC22">
                  <w:pPr>
                    <w:spacing w:before="0" w:after="0" w:line="240" w:lineRule="auto"/>
                    <w:jc w:val="right"/>
                    <w:rPr>
                      <w:sz w:val="14"/>
                    </w:rPr>
                  </w:pPr>
                </w:p>
              </w:tc>
              <w:tc>
                <w:tcPr>
                  <w:tcW w:w="281" w:type="dxa"/>
                </w:tcPr>
                <w:p w14:paraId="2A350F66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3693" w:type="dxa"/>
                </w:tcPr>
                <w:p w14:paraId="0E18B47A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284" w:type="dxa"/>
                </w:tcPr>
                <w:p w14:paraId="5B9B70A0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</w:tcPr>
                <w:p w14:paraId="59A773F7">
                  <w:pPr>
                    <w:spacing w:before="0" w:after="0" w:line="240" w:lineRule="auto"/>
                    <w:jc w:val="right"/>
                    <w:rPr>
                      <w:sz w:val="14"/>
                    </w:rPr>
                  </w:pPr>
                </w:p>
              </w:tc>
              <w:tc>
                <w:tcPr>
                  <w:tcW w:w="4253" w:type="dxa"/>
                </w:tcPr>
                <w:p w14:paraId="46C795D8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</w:tr>
            <w:tr w14:paraId="594BB731">
              <w:tc>
                <w:tcPr>
                  <w:tcW w:w="279" w:type="dxa"/>
                  <w:shd w:val="clear" w:color="auto" w:fill="FFFFFF"/>
                </w:tcPr>
                <w:p w14:paraId="24BBEB34">
                  <w:pPr>
                    <w:spacing w:before="0" w:after="0" w:line="240" w:lineRule="auto"/>
                    <w:jc w:val="right"/>
                  </w:pPr>
                  <w:r>
                    <w:t>x</w:t>
                  </w:r>
                </w:p>
              </w:tc>
              <w:tc>
                <w:tcPr>
                  <w:tcW w:w="281" w:type="dxa"/>
                </w:tcPr>
                <w:p w14:paraId="1A4BE2E9">
                  <w:pPr>
                    <w:spacing w:before="0" w:after="0" w:line="240" w:lineRule="auto"/>
                  </w:pPr>
                </w:p>
              </w:tc>
              <w:tc>
                <w:tcPr>
                  <w:tcW w:w="3693" w:type="dxa"/>
                </w:tcPr>
                <w:p w14:paraId="729A33D9">
                  <w:pPr>
                    <w:spacing w:before="0" w:after="0" w:line="240" w:lineRule="auto"/>
                  </w:pPr>
                  <w:r>
                    <w:t>Rapporti di verifiche interne</w:t>
                  </w:r>
                </w:p>
              </w:tc>
              <w:tc>
                <w:tcPr>
                  <w:tcW w:w="284" w:type="dxa"/>
                  <w:shd w:val="clear" w:color="auto" w:fill="FFFFFF"/>
                </w:tcPr>
                <w:p w14:paraId="5BD0E532">
                  <w:pPr>
                    <w:spacing w:before="0" w:after="0" w:line="240" w:lineRule="auto"/>
                  </w:pPr>
                </w:p>
              </w:tc>
              <w:tc>
                <w:tcPr>
                  <w:tcW w:w="282" w:type="dxa"/>
                </w:tcPr>
                <w:p w14:paraId="3F3B934B">
                  <w:pPr>
                    <w:spacing w:before="0" w:after="0" w:line="240" w:lineRule="auto"/>
                    <w:jc w:val="right"/>
                  </w:pPr>
                </w:p>
              </w:tc>
              <w:tc>
                <w:tcPr>
                  <w:tcW w:w="4253" w:type="dxa"/>
                </w:tcPr>
                <w:p w14:paraId="533279FA">
                  <w:pPr>
                    <w:spacing w:before="0" w:after="0" w:line="240" w:lineRule="auto"/>
                  </w:pPr>
                  <w:r>
                    <w:t>Statistiche</w:t>
                  </w:r>
                </w:p>
              </w:tc>
            </w:tr>
            <w:tr w14:paraId="40B5092E">
              <w:tc>
                <w:tcPr>
                  <w:tcW w:w="279" w:type="dxa"/>
                </w:tcPr>
                <w:p w14:paraId="57E6450C">
                  <w:pPr>
                    <w:spacing w:before="0" w:after="0" w:line="240" w:lineRule="auto"/>
                    <w:jc w:val="right"/>
                    <w:rPr>
                      <w:sz w:val="14"/>
                    </w:rPr>
                  </w:pPr>
                </w:p>
              </w:tc>
              <w:tc>
                <w:tcPr>
                  <w:tcW w:w="281" w:type="dxa"/>
                </w:tcPr>
                <w:p w14:paraId="3ED1D1C7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3693" w:type="dxa"/>
                </w:tcPr>
                <w:p w14:paraId="3B6F3DF6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284" w:type="dxa"/>
                </w:tcPr>
                <w:p w14:paraId="41355CE1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</w:tcPr>
                <w:p w14:paraId="4E4094BA">
                  <w:pPr>
                    <w:spacing w:before="0" w:after="0" w:line="240" w:lineRule="auto"/>
                    <w:jc w:val="right"/>
                    <w:rPr>
                      <w:sz w:val="14"/>
                    </w:rPr>
                  </w:pPr>
                </w:p>
              </w:tc>
              <w:tc>
                <w:tcPr>
                  <w:tcW w:w="4253" w:type="dxa"/>
                </w:tcPr>
                <w:p w14:paraId="46A146C2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</w:tr>
            <w:tr w14:paraId="51EB3924">
              <w:tc>
                <w:tcPr>
                  <w:tcW w:w="279" w:type="dxa"/>
                  <w:shd w:val="clear" w:color="auto" w:fill="FFFFFF"/>
                </w:tcPr>
                <w:p w14:paraId="663943D3">
                  <w:pPr>
                    <w:spacing w:before="0" w:after="0" w:line="240" w:lineRule="auto"/>
                    <w:jc w:val="right"/>
                  </w:pPr>
                </w:p>
              </w:tc>
              <w:tc>
                <w:tcPr>
                  <w:tcW w:w="281" w:type="dxa"/>
                </w:tcPr>
                <w:p w14:paraId="6C4FFCBC">
                  <w:pPr>
                    <w:spacing w:before="0" w:after="0" w:line="240" w:lineRule="auto"/>
                  </w:pPr>
                </w:p>
              </w:tc>
              <w:tc>
                <w:tcPr>
                  <w:tcW w:w="3693" w:type="dxa"/>
                </w:tcPr>
                <w:p w14:paraId="0AA6B332">
                  <w:pPr>
                    <w:spacing w:before="0" w:after="0" w:line="240" w:lineRule="auto"/>
                  </w:pPr>
                  <w:r>
                    <w:t>Rapporti di non conformità</w:t>
                  </w:r>
                </w:p>
              </w:tc>
              <w:tc>
                <w:tcPr>
                  <w:tcW w:w="284" w:type="dxa"/>
                  <w:shd w:val="clear" w:color="auto" w:fill="FFFFFF"/>
                </w:tcPr>
                <w:p w14:paraId="570BA01F">
                  <w:pPr>
                    <w:spacing w:before="0" w:after="0" w:line="240" w:lineRule="auto"/>
                  </w:pPr>
                </w:p>
              </w:tc>
              <w:tc>
                <w:tcPr>
                  <w:tcW w:w="282" w:type="dxa"/>
                </w:tcPr>
                <w:p w14:paraId="1EE447A6">
                  <w:pPr>
                    <w:spacing w:before="0" w:after="0" w:line="240" w:lineRule="auto"/>
                    <w:jc w:val="right"/>
                  </w:pPr>
                </w:p>
              </w:tc>
              <w:tc>
                <w:tcPr>
                  <w:tcW w:w="4253" w:type="dxa"/>
                </w:tcPr>
                <w:p w14:paraId="7D835CB3">
                  <w:pPr>
                    <w:spacing w:before="0" w:after="0" w:line="240" w:lineRule="auto"/>
                  </w:pPr>
                  <w:r>
                    <w:t>Carta dei servizi</w:t>
                  </w:r>
                </w:p>
              </w:tc>
            </w:tr>
            <w:tr w14:paraId="54067E36">
              <w:tc>
                <w:tcPr>
                  <w:tcW w:w="279" w:type="dxa"/>
                </w:tcPr>
                <w:p w14:paraId="4E54B4A1">
                  <w:pPr>
                    <w:spacing w:before="0" w:after="0" w:line="240" w:lineRule="auto"/>
                    <w:jc w:val="right"/>
                    <w:rPr>
                      <w:sz w:val="14"/>
                    </w:rPr>
                  </w:pPr>
                </w:p>
              </w:tc>
              <w:tc>
                <w:tcPr>
                  <w:tcW w:w="281" w:type="dxa"/>
                </w:tcPr>
                <w:p w14:paraId="4C3FCA30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3693" w:type="dxa"/>
                </w:tcPr>
                <w:p w14:paraId="2AB96493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284" w:type="dxa"/>
                </w:tcPr>
                <w:p w14:paraId="2B1E3F83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</w:tcPr>
                <w:p w14:paraId="63D041FA">
                  <w:pPr>
                    <w:spacing w:before="0" w:after="0" w:line="240" w:lineRule="auto"/>
                    <w:jc w:val="right"/>
                    <w:rPr>
                      <w:sz w:val="14"/>
                    </w:rPr>
                  </w:pPr>
                </w:p>
              </w:tc>
              <w:tc>
                <w:tcPr>
                  <w:tcW w:w="4253" w:type="dxa"/>
                </w:tcPr>
                <w:p w14:paraId="7F1173B6">
                  <w:pPr>
                    <w:spacing w:before="0" w:after="0" w:line="240" w:lineRule="auto"/>
                    <w:rPr>
                      <w:sz w:val="14"/>
                    </w:rPr>
                  </w:pPr>
                </w:p>
              </w:tc>
            </w:tr>
            <w:tr w14:paraId="25E40CF8">
              <w:tc>
                <w:tcPr>
                  <w:tcW w:w="279" w:type="dxa"/>
                  <w:shd w:val="clear" w:color="auto" w:fill="FFFFFF"/>
                </w:tcPr>
                <w:p w14:paraId="45863F9E">
                  <w:pPr>
                    <w:spacing w:before="0" w:after="0" w:line="240" w:lineRule="auto"/>
                    <w:jc w:val="right"/>
                  </w:pPr>
                </w:p>
              </w:tc>
              <w:tc>
                <w:tcPr>
                  <w:tcW w:w="281" w:type="dxa"/>
                </w:tcPr>
                <w:p w14:paraId="509019D0">
                  <w:pPr>
                    <w:spacing w:before="0" w:after="0" w:line="240" w:lineRule="auto"/>
                  </w:pPr>
                </w:p>
              </w:tc>
              <w:tc>
                <w:tcPr>
                  <w:tcW w:w="3693" w:type="dxa"/>
                </w:tcPr>
                <w:p w14:paraId="3067590F">
                  <w:pPr>
                    <w:spacing w:before="0" w:after="0" w:line="240" w:lineRule="auto"/>
                  </w:pPr>
                  <w:r>
                    <w:t>Piani azioni correttive e preventive</w:t>
                  </w:r>
                </w:p>
              </w:tc>
              <w:tc>
                <w:tcPr>
                  <w:tcW w:w="284" w:type="dxa"/>
                  <w:shd w:val="clear" w:color="auto" w:fill="FFFFFF"/>
                </w:tcPr>
                <w:p w14:paraId="18C493A6">
                  <w:pPr>
                    <w:spacing w:before="0" w:after="0" w:line="240" w:lineRule="auto"/>
                  </w:pPr>
                  <w:bookmarkStart w:id="0" w:name="_GoBack"/>
                  <w:bookmarkEnd w:id="0"/>
                </w:p>
              </w:tc>
              <w:tc>
                <w:tcPr>
                  <w:tcW w:w="282" w:type="dxa"/>
                </w:tcPr>
                <w:p w14:paraId="66136C36">
                  <w:pPr>
                    <w:spacing w:before="0" w:after="0" w:line="240" w:lineRule="auto"/>
                    <w:jc w:val="right"/>
                  </w:pPr>
                </w:p>
              </w:tc>
              <w:tc>
                <w:tcPr>
                  <w:tcW w:w="4253" w:type="dxa"/>
                </w:tcPr>
                <w:p w14:paraId="57AF5EC9">
                  <w:pPr>
                    <w:spacing w:before="0" w:after="0" w:line="240" w:lineRule="auto"/>
                  </w:pPr>
                  <w:r>
                    <w:t>Costi della qualità</w:t>
                  </w:r>
                </w:p>
              </w:tc>
            </w:tr>
          </w:tbl>
          <w:p w14:paraId="7155A72F">
            <w:pPr>
              <w:spacing w:before="0" w:after="0"/>
              <w:rPr>
                <w:rFonts w:cs="Calibri"/>
                <w:sz w:val="4"/>
              </w:rPr>
            </w:pPr>
          </w:p>
          <w:p w14:paraId="1CCA8B51">
            <w:pPr>
              <w:spacing w:before="0" w:after="0"/>
              <w:rPr>
                <w:rFonts w:cs="Calibri"/>
                <w:sz w:val="4"/>
              </w:rPr>
            </w:pPr>
          </w:p>
          <w:p w14:paraId="705C92BB">
            <w:pPr>
              <w:spacing w:before="0" w:after="0"/>
              <w:rPr>
                <w:rFonts w:cs="Calibri"/>
                <w:sz w:val="4"/>
              </w:rPr>
            </w:pPr>
          </w:p>
          <w:p w14:paraId="46ABCDFF">
            <w:pPr>
              <w:spacing w:before="0" w:after="0"/>
              <w:rPr>
                <w:rFonts w:cs="Calibri"/>
                <w:sz w:val="4"/>
              </w:rPr>
            </w:pPr>
          </w:p>
          <w:p w14:paraId="5CEF99DA">
            <w:pPr>
              <w:spacing w:before="0" w:after="0"/>
              <w:rPr>
                <w:rFonts w:cs="Calibri"/>
                <w:sz w:val="4"/>
              </w:rPr>
            </w:pPr>
          </w:p>
          <w:p w14:paraId="791CD19A">
            <w:pPr>
              <w:spacing w:before="0" w:after="0"/>
              <w:rPr>
                <w:rFonts w:cs="Calibri"/>
                <w:sz w:val="4"/>
              </w:rPr>
            </w:pPr>
          </w:p>
          <w:p w14:paraId="1051DDA2">
            <w:pPr>
              <w:spacing w:before="0" w:after="0"/>
              <w:rPr>
                <w:rFonts w:cs="Calibri"/>
                <w:sz w:val="4"/>
              </w:rPr>
            </w:pPr>
          </w:p>
          <w:p w14:paraId="02184459">
            <w:pPr>
              <w:spacing w:before="0" w:after="0"/>
              <w:rPr>
                <w:rFonts w:cs="Calibri"/>
                <w:sz w:val="4"/>
              </w:rPr>
            </w:pPr>
          </w:p>
          <w:tbl>
            <w:tblPr>
              <w:tblStyle w:val="12"/>
              <w:tblW w:w="9073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073"/>
            </w:tblGrid>
            <w:tr w14:paraId="1B36470D">
              <w:tc>
                <w:tcPr>
                  <w:tcW w:w="9073" w:type="dxa"/>
                </w:tcPr>
                <w:p w14:paraId="108BF1D0">
                  <w:pPr>
                    <w:pBdr>
                      <w:bottom w:val="single" w:color="000000" w:sz="6" w:space="1"/>
                    </w:pBdr>
                    <w:spacing w:before="0" w:after="0" w:line="240" w:lineRule="auto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Nota:</w:t>
                  </w:r>
                </w:p>
                <w:p w14:paraId="2BC88FE4">
                  <w:pPr>
                    <w:spacing w:before="0" w:after="0" w:line="240" w:lineRule="auto"/>
                    <w:rPr>
                      <w:sz w:val="8"/>
                    </w:rPr>
                  </w:pPr>
                </w:p>
                <w:p w14:paraId="40A60882">
                  <w:pPr>
                    <w:spacing w:before="0" w:after="0" w:line="240" w:lineRule="auto"/>
                  </w:pPr>
                  <w:r>
                    <w:rPr>
                      <w:sz w:val="18"/>
                    </w:rPr>
                    <w:t>Altre voci potranno essere inserite in funzione dell’interesse della direzione e del dettaglio a cui vuole spingersi. Il riesame riguarderà in ogni caso anche gli aspetti economici e finanziari.</w:t>
                  </w:r>
                </w:p>
              </w:tc>
            </w:tr>
          </w:tbl>
          <w:p w14:paraId="4A24A58B">
            <w:pPr>
              <w:spacing w:before="0" w:after="0"/>
              <w:rPr>
                <w:rFonts w:cs="Calibri"/>
                <w:sz w:val="4"/>
              </w:rPr>
            </w:pPr>
          </w:p>
          <w:p w14:paraId="7BD916F7">
            <w:pPr>
              <w:spacing w:before="0" w:after="0"/>
              <w:rPr>
                <w:rFonts w:cs="Calibri"/>
                <w:sz w:val="4"/>
              </w:rPr>
            </w:pPr>
          </w:p>
          <w:p w14:paraId="6E66B275">
            <w:pPr>
              <w:spacing w:before="0" w:after="0"/>
              <w:rPr>
                <w:rFonts w:cs="Calibri"/>
                <w:sz w:val="4"/>
              </w:rPr>
            </w:pPr>
          </w:p>
          <w:p w14:paraId="123A4234">
            <w:pPr>
              <w:spacing w:before="0" w:after="0"/>
              <w:rPr>
                <w:rFonts w:cs="Calibri"/>
                <w:sz w:val="4"/>
              </w:rPr>
            </w:pPr>
          </w:p>
          <w:p w14:paraId="47442C2C">
            <w:pPr>
              <w:spacing w:before="0" w:after="0"/>
              <w:rPr>
                <w:rFonts w:cs="Calibri"/>
                <w:sz w:val="4"/>
              </w:rPr>
            </w:pPr>
          </w:p>
          <w:tbl>
            <w:tblPr>
              <w:tblStyle w:val="12"/>
              <w:tblW w:w="10517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17"/>
            </w:tblGrid>
            <w:tr w14:paraId="716CCBE9">
              <w:tc>
                <w:tcPr>
                  <w:tcW w:w="105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2060"/>
                  <w:vAlign w:val="center"/>
                </w:tcPr>
                <w:p w14:paraId="63519B69">
                  <w:pPr>
                    <w:spacing w:before="0" w:after="0"/>
                    <w:rPr>
                      <w:rFonts w:cs="Calibri"/>
                      <w:b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sz w:val="18"/>
                      <w:szCs w:val="18"/>
                    </w:rPr>
                    <w:t>Si raccomanda</w:t>
                  </w:r>
                </w:p>
              </w:tc>
            </w:tr>
            <w:tr w14:paraId="009D5B14">
              <w:tc>
                <w:tcPr>
                  <w:tcW w:w="10517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  <w:shd w:val="clear" w:color="auto" w:fill="FFFFFF"/>
                  <w:vAlign w:val="center"/>
                </w:tcPr>
                <w:p w14:paraId="4114CEF1">
                  <w:pPr>
                    <w:spacing w:before="0" w:after="0"/>
                    <w:rPr>
                      <w:rFonts w:cs="Calibri"/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Calibri"/>
                      <w:b w:val="0"/>
                      <w:bCs w:val="0"/>
                      <w:color w:val="000000"/>
                      <w:sz w:val="20"/>
                      <w:szCs w:val="20"/>
                    </w:rPr>
                    <w:t>- Si raccomanda di valutare l'introduzione di strumenti di Intelligenza Artificiale per l'ottimizzazione e la velocizzazione della stesura delle schede tecniche in R&amp;S.</w:t>
                  </w:r>
                </w:p>
                <w:p w14:paraId="7A932199">
                  <w:pPr>
                    <w:spacing w:before="0" w:after="0"/>
                  </w:pPr>
                  <w:r>
                    <w:rPr>
                      <w:rFonts w:cs="Calibri"/>
                      <w:b w:val="0"/>
                      <w:bCs w:val="0"/>
                      <w:color w:val="000000"/>
                      <w:sz w:val="20"/>
                      <w:szCs w:val="20"/>
                    </w:rPr>
                    <w:t xml:space="preserve">- </w:t>
                  </w:r>
                  <w:r>
                    <w:t>Si raccomanda di verificare preventivamente la disponibilità dei fornitori di formazione per i corsi previsti nel prossimo semestre.</w:t>
                  </w:r>
                </w:p>
                <w:p w14:paraId="5F70D6E2">
                  <w:pPr>
                    <w:spacing w:before="0" w:after="0"/>
                  </w:pPr>
                  <w:r>
                    <w:t>- Si raccomanda un monitoraggio più stringente sui tempi di risposta del reparto Commerciale alle richieste di preventivo per i nuovi progetti</w:t>
                  </w:r>
                </w:p>
                <w:p w14:paraId="00BDF66A">
                  <w:pPr>
                    <w:spacing w:before="0" w:after="0"/>
                    <w:rPr>
                      <w:rFonts w:cs="Calibri"/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Calibri"/>
                      <w:b w:val="0"/>
                      <w:bCs w:val="0"/>
                      <w:color w:val="000000"/>
                      <w:sz w:val="20"/>
                      <w:szCs w:val="20"/>
                    </w:rPr>
                    <w:t>- Sì di definire gli obbiettivi futuri della qualità e del sistema di gestione</w:t>
                  </w:r>
                </w:p>
                <w:p w14:paraId="5748EC4C">
                  <w:pPr>
                    <w:spacing w:before="0" w:after="0"/>
                    <w:rPr>
                      <w:rFonts w:cs="Calibri"/>
                      <w:b/>
                      <w:color w:val="00B050"/>
                      <w:sz w:val="20"/>
                      <w:szCs w:val="20"/>
                    </w:rPr>
                  </w:pPr>
                </w:p>
              </w:tc>
            </w:tr>
          </w:tbl>
          <w:p w14:paraId="4AE6AD24">
            <w:pPr>
              <w:spacing w:before="0" w:after="0" w:line="240" w:lineRule="auto"/>
            </w:pPr>
          </w:p>
        </w:tc>
      </w:tr>
      <w:tr w14:paraId="01357CC3">
        <w:tc>
          <w:tcPr>
            <w:tcW w:w="10915" w:type="dxa"/>
            <w:shd w:val="clear" w:color="auto" w:fill="E4E4E4"/>
          </w:tcPr>
          <w:p w14:paraId="2D0350BC">
            <w:pPr>
              <w:spacing w:before="0" w:after="0"/>
              <w:rPr>
                <w:rFonts w:cs="Calibri"/>
                <w:sz w:val="14"/>
              </w:rPr>
            </w:pPr>
          </w:p>
          <w:p w14:paraId="29CC15CC">
            <w:pPr>
              <w:spacing w:before="0" w:after="0"/>
              <w:rPr>
                <w:rFonts w:cs="Calibri"/>
                <w:sz w:val="14"/>
              </w:rPr>
            </w:pPr>
          </w:p>
          <w:tbl>
            <w:tblPr>
              <w:tblStyle w:val="12"/>
              <w:tblW w:w="10517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17"/>
            </w:tblGrid>
            <w:tr w14:paraId="78836D2B">
              <w:tc>
                <w:tcPr>
                  <w:tcW w:w="105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02060"/>
                  <w:vAlign w:val="center"/>
                </w:tcPr>
                <w:p w14:paraId="606D6904">
                  <w:pPr>
                    <w:spacing w:before="0" w:after="0"/>
                    <w:rPr>
                      <w:rFonts w:cs="Calibri"/>
                      <w:b/>
                      <w:sz w:val="18"/>
                      <w:szCs w:val="18"/>
                    </w:rPr>
                  </w:pPr>
                  <w:r>
                    <w:rPr>
                      <w:rFonts w:cs="Calibri"/>
                      <w:b/>
                      <w:sz w:val="18"/>
                      <w:szCs w:val="18"/>
                    </w:rPr>
                    <w:t>Si decide</w:t>
                  </w:r>
                </w:p>
              </w:tc>
            </w:tr>
            <w:tr w14:paraId="7127AFEC">
              <w:tc>
                <w:tcPr>
                  <w:tcW w:w="10517" w:type="dxa"/>
                  <w:tcBorders>
                    <w:top w:val="dotted" w:color="000000" w:sz="4" w:space="0"/>
                    <w:left w:val="dotted" w:color="000000" w:sz="4" w:space="0"/>
                    <w:bottom w:val="dotted" w:color="000000" w:sz="4" w:space="0"/>
                    <w:right w:val="dotted" w:color="000000" w:sz="4" w:space="0"/>
                  </w:tcBorders>
                  <w:shd w:val="clear" w:color="auto" w:fill="FFFFFF"/>
                  <w:vAlign w:val="center"/>
                </w:tcPr>
                <w:p w14:paraId="69ACEA1B">
                  <w:pPr>
                    <w:spacing w:before="0" w:after="0"/>
                  </w:pPr>
                  <w:r>
                    <w:t>- Si decide il budget da stanziare per eventuali software per ridurre i tempi ed automatizzare le compilazioni dei moduli</w:t>
                  </w:r>
                </w:p>
                <w:p w14:paraId="00AFF6A8">
                  <w:pPr>
                    <w:spacing w:before="0" w:after="0"/>
                  </w:pPr>
                  <w:r>
                    <w:t>- si decide il budget da stanziare per eventuali spese extra e formazione</w:t>
                  </w:r>
                </w:p>
                <w:p w14:paraId="438071CA">
                  <w:pPr>
                    <w:spacing w:before="0" w:after="0"/>
                  </w:pPr>
                  <w:r>
                    <w:t>- si decide il budget da stanziare per l’implementazione del SCQ</w:t>
                  </w:r>
                </w:p>
                <w:p w14:paraId="3F3CB3F5">
                  <w:pPr>
                    <w:spacing w:before="0" w:after="0"/>
                  </w:pPr>
                  <w:r>
                    <w:t xml:space="preserve">- Sì decide quali risorse dedicare per implementare il SGQ </w:t>
                  </w:r>
                </w:p>
                <w:p w14:paraId="0EC2C89D">
                  <w:pPr>
                    <w:spacing w:before="0" w:after="0"/>
                    <w:rPr>
                      <w:rFonts w:cs="Calibri"/>
                      <w:b/>
                      <w:color w:val="00B050"/>
                      <w:sz w:val="20"/>
                      <w:szCs w:val="20"/>
                    </w:rPr>
                  </w:pPr>
                </w:p>
              </w:tc>
            </w:tr>
          </w:tbl>
          <w:p w14:paraId="35D9E9F5">
            <w:pPr>
              <w:spacing w:before="0" w:after="0"/>
              <w:rPr>
                <w:rFonts w:cs="Calibri"/>
                <w:sz w:val="14"/>
              </w:rPr>
            </w:pPr>
          </w:p>
          <w:p w14:paraId="04056056">
            <w:pPr>
              <w:spacing w:before="0" w:after="0"/>
              <w:rPr>
                <w:rFonts w:cs="Calibri"/>
                <w:sz w:val="14"/>
              </w:rPr>
            </w:pPr>
          </w:p>
        </w:tc>
      </w:tr>
    </w:tbl>
    <w:p w14:paraId="4E40269E">
      <w:pPr>
        <w:rPr>
          <w:sz w:val="4"/>
        </w:rPr>
      </w:pPr>
    </w:p>
    <w:tbl>
      <w:tblPr>
        <w:tblStyle w:val="12"/>
        <w:tblW w:w="55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1"/>
        <w:gridCol w:w="236"/>
        <w:gridCol w:w="2128"/>
      </w:tblGrid>
      <w:tr w14:paraId="17E1615F">
        <w:tc>
          <w:tcPr>
            <w:tcW w:w="3231" w:type="dxa"/>
          </w:tcPr>
          <w:p w14:paraId="3DBDA279">
            <w:pPr>
              <w:spacing w:before="0" w:after="0" w:line="240" w:lineRule="auto"/>
            </w:pPr>
            <w:r>
              <w:t>Firma DG</w:t>
            </w:r>
          </w:p>
        </w:tc>
        <w:tc>
          <w:tcPr>
            <w:tcW w:w="236" w:type="dxa"/>
          </w:tcPr>
          <w:p w14:paraId="5C1F0AE6">
            <w:pPr>
              <w:spacing w:before="0" w:after="0" w:line="240" w:lineRule="auto"/>
            </w:pPr>
          </w:p>
        </w:tc>
        <w:tc>
          <w:tcPr>
            <w:tcW w:w="2128" w:type="dxa"/>
            <w:shd w:val="clear" w:color="auto" w:fill="BFBFBF"/>
          </w:tcPr>
          <w:p w14:paraId="6E8A354A">
            <w:pPr>
              <w:spacing w:before="0" w:after="0" w:line="240" w:lineRule="auto"/>
            </w:pPr>
            <w:r>
              <w:t>Michel Biason</w:t>
            </w:r>
          </w:p>
        </w:tc>
      </w:tr>
    </w:tbl>
    <w:p w14:paraId="383A8A26">
      <w:pPr>
        <w:spacing w:before="0" w:after="200"/>
        <w:rPr>
          <w:sz w:val="1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282" w:bottom="1134" w:left="567" w:header="142" w:footer="142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aramond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AFF" w:usb1="C000605B" w:usb2="00000029" w:usb3="00000000" w:csb0="200101FF" w:csb1="20280000"/>
  </w:font>
  <w:font w:name="Liberation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804030504040204"/>
    <w:charset w:val="00"/>
    <w:family w:val="roman"/>
    <w:pitch w:val="default"/>
    <w:sig w:usb0="A10006FF" w:usb1="4000205B" w:usb2="00000010" w:usb3="00000000" w:csb0="2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26856">
    <w:pPr>
      <w:pBdr>
        <w:bottom w:val="single" w:color="000000" w:sz="6" w:space="1"/>
      </w:pBdr>
      <w:rPr>
        <w:sz w:val="2"/>
      </w:rPr>
    </w:pPr>
  </w:p>
  <w:tbl>
    <w:tblPr>
      <w:tblStyle w:val="12"/>
      <w:tblW w:w="11057" w:type="dxa"/>
      <w:tblInd w:w="0" w:type="dxa"/>
      <w:tblLayout w:type="fixed"/>
      <w:tblCellMar>
        <w:top w:w="0" w:type="dxa"/>
        <w:left w:w="0" w:type="dxa"/>
        <w:bottom w:w="0" w:type="dxa"/>
        <w:right w:w="5" w:type="dxa"/>
      </w:tblCellMar>
    </w:tblPr>
    <w:tblGrid>
      <w:gridCol w:w="999"/>
      <w:gridCol w:w="561"/>
      <w:gridCol w:w="867"/>
      <w:gridCol w:w="549"/>
      <w:gridCol w:w="710"/>
      <w:gridCol w:w="1559"/>
      <w:gridCol w:w="850"/>
      <w:gridCol w:w="710"/>
      <w:gridCol w:w="4250"/>
    </w:tblGrid>
    <w:tr w14:paraId="24E3D432">
      <w:tc>
        <w:tcPr>
          <w:tcW w:w="999" w:type="dxa"/>
          <w:tcBorders>
            <w:right w:val="dotted" w:color="BFBFBF" w:sz="4" w:space="0"/>
          </w:tcBorders>
          <w:shd w:val="clear" w:color="auto" w:fill="auto"/>
          <w:vAlign w:val="center"/>
        </w:tcPr>
        <w:p w14:paraId="374F5A2D">
          <w:pPr>
            <w:tabs>
              <w:tab w:val="left" w:pos="3390"/>
            </w:tabs>
            <w:spacing w:before="0" w:after="0" w:line="240" w:lineRule="auto"/>
            <w:jc w:val="center"/>
            <w:rPr>
              <w:sz w:val="20"/>
            </w:rPr>
          </w:pPr>
          <w:r>
            <w:rPr>
              <w:sz w:val="20"/>
            </w:rPr>
            <w:t>Edizione</w:t>
          </w:r>
        </w:p>
      </w:tc>
      <w:tc>
        <w:tcPr>
          <w:tcW w:w="561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586F7D15">
          <w:pPr>
            <w:tabs>
              <w:tab w:val="left" w:pos="3390"/>
            </w:tabs>
            <w:spacing w:before="0"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</w:p>
      </w:tc>
      <w:tc>
        <w:tcPr>
          <w:tcW w:w="867" w:type="dxa"/>
          <w:tcBorders>
            <w:left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3FCD49B7">
          <w:pPr>
            <w:tabs>
              <w:tab w:val="left" w:pos="3390"/>
            </w:tabs>
            <w:spacing w:before="0" w:after="0" w:line="240" w:lineRule="auto"/>
            <w:jc w:val="center"/>
            <w:rPr>
              <w:sz w:val="20"/>
            </w:rPr>
          </w:pPr>
          <w:r>
            <w:rPr>
              <w:sz w:val="20"/>
            </w:rPr>
            <w:t>Revisione</w:t>
          </w:r>
        </w:p>
      </w:tc>
      <w:tc>
        <w:tcPr>
          <w:tcW w:w="549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23716187">
          <w:pPr>
            <w:tabs>
              <w:tab w:val="left" w:pos="3390"/>
            </w:tabs>
            <w:spacing w:before="0"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</w:p>
      </w:tc>
      <w:tc>
        <w:tcPr>
          <w:tcW w:w="710" w:type="dxa"/>
          <w:tcBorders>
            <w:left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1844E3A1">
          <w:pPr>
            <w:tabs>
              <w:tab w:val="left" w:pos="3390"/>
            </w:tabs>
            <w:spacing w:before="0" w:after="0" w:line="240" w:lineRule="auto"/>
            <w:jc w:val="center"/>
            <w:rPr>
              <w:sz w:val="20"/>
            </w:rPr>
          </w:pPr>
          <w:r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5135F87F">
          <w:pPr>
            <w:tabs>
              <w:tab w:val="left" w:pos="3390"/>
            </w:tabs>
            <w:spacing w:before="0"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 Maggio 2026</w:t>
          </w:r>
        </w:p>
      </w:tc>
      <w:tc>
        <w:tcPr>
          <w:tcW w:w="850" w:type="dxa"/>
          <w:tcBorders>
            <w:left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243DD2FF">
          <w:pPr>
            <w:tabs>
              <w:tab w:val="left" w:pos="3390"/>
            </w:tabs>
            <w:spacing w:before="0" w:after="0" w:line="240" w:lineRule="auto"/>
            <w:jc w:val="center"/>
            <w:rPr>
              <w:sz w:val="20"/>
            </w:rPr>
          </w:pPr>
          <w:r>
            <w:rPr>
              <w:sz w:val="20"/>
            </w:rPr>
            <w:t>Pagina</w:t>
          </w:r>
        </w:p>
      </w:tc>
      <w:tc>
        <w:tcPr>
          <w:tcW w:w="710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115EAD78">
          <w:pPr>
            <w:tabs>
              <w:tab w:val="left" w:pos="3390"/>
            </w:tabs>
            <w:spacing w:before="0"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fldChar w:fldCharType="begin"/>
          </w:r>
          <w:r>
            <w:rPr>
              <w:b/>
              <w:sz w:val="20"/>
            </w:rPr>
            <w:instrText xml:space="preserve"> PAGE </w:instrText>
          </w:r>
          <w:r>
            <w:rPr>
              <w:b/>
              <w:sz w:val="20"/>
            </w:rPr>
            <w:fldChar w:fldCharType="separate"/>
          </w:r>
          <w:r>
            <w:rPr>
              <w:b/>
              <w:sz w:val="20"/>
            </w:rPr>
            <w:t>2</w:t>
          </w:r>
          <w:r>
            <w:rPr>
              <w:b/>
              <w:sz w:val="20"/>
            </w:rPr>
            <w:fldChar w:fldCharType="end"/>
          </w:r>
          <w:r>
            <w:rPr>
              <w:b/>
              <w:sz w:val="20"/>
            </w:rPr>
            <w:t xml:space="preserve"> di </w:t>
          </w:r>
          <w:r>
            <w:rPr>
              <w:b/>
              <w:sz w:val="20"/>
            </w:rPr>
            <w:fldChar w:fldCharType="begin"/>
          </w:r>
          <w:r>
            <w:rPr>
              <w:b/>
              <w:sz w:val="20"/>
            </w:rPr>
            <w:instrText xml:space="preserve"> NUMPAGES </w:instrText>
          </w:r>
          <w:r>
            <w:rPr>
              <w:b/>
              <w:sz w:val="20"/>
            </w:rPr>
            <w:fldChar w:fldCharType="separate"/>
          </w:r>
          <w:r>
            <w:rPr>
              <w:b/>
              <w:sz w:val="20"/>
            </w:rPr>
            <w:t>2</w:t>
          </w:r>
          <w:r>
            <w:rPr>
              <w:b/>
              <w:sz w:val="20"/>
            </w:rPr>
            <w:fldChar w:fldCharType="end"/>
          </w:r>
        </w:p>
      </w:tc>
      <w:tc>
        <w:tcPr>
          <w:tcW w:w="4250" w:type="dxa"/>
          <w:tcBorders>
            <w:left w:val="dotted" w:color="BFBFBF" w:sz="4" w:space="0"/>
          </w:tcBorders>
        </w:tcPr>
        <w:p w14:paraId="3365450C">
          <w:pPr>
            <w:pStyle w:val="20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 9001:2015 – ALL-01</w:t>
          </w:r>
        </w:p>
      </w:tc>
    </w:tr>
  </w:tbl>
  <w:p w14:paraId="5A112491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7A343"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CFF7A">
    <w:pPr>
      <w:pBdr>
        <w:bottom w:val="single" w:color="000000" w:sz="6" w:space="1"/>
      </w:pBdr>
      <w:rPr>
        <w:sz w:val="2"/>
      </w:rPr>
    </w:pPr>
  </w:p>
  <w:tbl>
    <w:tblPr>
      <w:tblStyle w:val="12"/>
      <w:tblW w:w="11057" w:type="dxa"/>
      <w:tblInd w:w="0" w:type="dxa"/>
      <w:tblLayout w:type="fixed"/>
      <w:tblCellMar>
        <w:top w:w="0" w:type="dxa"/>
        <w:left w:w="0" w:type="dxa"/>
        <w:bottom w:w="0" w:type="dxa"/>
        <w:right w:w="5" w:type="dxa"/>
      </w:tblCellMar>
    </w:tblPr>
    <w:tblGrid>
      <w:gridCol w:w="999"/>
      <w:gridCol w:w="561"/>
      <w:gridCol w:w="867"/>
      <w:gridCol w:w="549"/>
      <w:gridCol w:w="710"/>
      <w:gridCol w:w="1559"/>
      <w:gridCol w:w="850"/>
      <w:gridCol w:w="710"/>
      <w:gridCol w:w="4250"/>
    </w:tblGrid>
    <w:tr w14:paraId="6FBB5575">
      <w:tc>
        <w:tcPr>
          <w:tcW w:w="999" w:type="dxa"/>
          <w:tcBorders>
            <w:right w:val="dotted" w:color="BFBFBF" w:sz="4" w:space="0"/>
          </w:tcBorders>
          <w:shd w:val="clear" w:color="auto" w:fill="auto"/>
          <w:vAlign w:val="center"/>
        </w:tcPr>
        <w:p w14:paraId="4238CC4C">
          <w:pPr>
            <w:tabs>
              <w:tab w:val="left" w:pos="3390"/>
            </w:tabs>
            <w:spacing w:before="0" w:after="0" w:line="240" w:lineRule="auto"/>
            <w:jc w:val="center"/>
            <w:rPr>
              <w:sz w:val="20"/>
            </w:rPr>
          </w:pPr>
          <w:r>
            <w:rPr>
              <w:sz w:val="20"/>
            </w:rPr>
            <w:t>Edizione</w:t>
          </w:r>
        </w:p>
      </w:tc>
      <w:tc>
        <w:tcPr>
          <w:tcW w:w="561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31F66F38">
          <w:pPr>
            <w:tabs>
              <w:tab w:val="left" w:pos="3390"/>
            </w:tabs>
            <w:spacing w:before="0"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</w:p>
      </w:tc>
      <w:tc>
        <w:tcPr>
          <w:tcW w:w="867" w:type="dxa"/>
          <w:tcBorders>
            <w:left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2625009C">
          <w:pPr>
            <w:tabs>
              <w:tab w:val="left" w:pos="3390"/>
            </w:tabs>
            <w:spacing w:before="0" w:after="0" w:line="240" w:lineRule="auto"/>
            <w:jc w:val="center"/>
            <w:rPr>
              <w:sz w:val="20"/>
            </w:rPr>
          </w:pPr>
          <w:r>
            <w:rPr>
              <w:sz w:val="20"/>
            </w:rPr>
            <w:t>Revisione</w:t>
          </w:r>
        </w:p>
      </w:tc>
      <w:tc>
        <w:tcPr>
          <w:tcW w:w="549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0E67399A">
          <w:pPr>
            <w:tabs>
              <w:tab w:val="left" w:pos="3390"/>
            </w:tabs>
            <w:spacing w:before="0"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</w:p>
      </w:tc>
      <w:tc>
        <w:tcPr>
          <w:tcW w:w="710" w:type="dxa"/>
          <w:tcBorders>
            <w:left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0C7EBEF5">
          <w:pPr>
            <w:tabs>
              <w:tab w:val="left" w:pos="3390"/>
            </w:tabs>
            <w:spacing w:before="0" w:after="0" w:line="240" w:lineRule="auto"/>
            <w:jc w:val="center"/>
            <w:rPr>
              <w:sz w:val="20"/>
            </w:rPr>
          </w:pPr>
          <w:r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0139F3F1">
          <w:pPr>
            <w:tabs>
              <w:tab w:val="left" w:pos="3390"/>
            </w:tabs>
            <w:spacing w:before="0"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 Maggio 2026</w:t>
          </w:r>
        </w:p>
      </w:tc>
      <w:tc>
        <w:tcPr>
          <w:tcW w:w="850" w:type="dxa"/>
          <w:tcBorders>
            <w:left w:val="dotted" w:color="BFBFBF" w:sz="4" w:space="0"/>
            <w:right w:val="dotted" w:color="BFBFBF" w:sz="4" w:space="0"/>
          </w:tcBorders>
          <w:shd w:val="clear" w:color="auto" w:fill="auto"/>
          <w:vAlign w:val="center"/>
        </w:tcPr>
        <w:p w14:paraId="6B3B7FA1">
          <w:pPr>
            <w:tabs>
              <w:tab w:val="left" w:pos="3390"/>
            </w:tabs>
            <w:spacing w:before="0" w:after="0" w:line="240" w:lineRule="auto"/>
            <w:jc w:val="center"/>
            <w:rPr>
              <w:sz w:val="20"/>
            </w:rPr>
          </w:pPr>
          <w:r>
            <w:rPr>
              <w:sz w:val="20"/>
            </w:rPr>
            <w:t>Pagina</w:t>
          </w:r>
        </w:p>
      </w:tc>
      <w:tc>
        <w:tcPr>
          <w:tcW w:w="710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15B7BD4B">
          <w:pPr>
            <w:tabs>
              <w:tab w:val="left" w:pos="3390"/>
            </w:tabs>
            <w:spacing w:before="0"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fldChar w:fldCharType="begin"/>
          </w:r>
          <w:r>
            <w:rPr>
              <w:b/>
              <w:sz w:val="20"/>
            </w:rPr>
            <w:instrText xml:space="preserve"> PAGE </w:instrText>
          </w:r>
          <w:r>
            <w:rPr>
              <w:b/>
              <w:sz w:val="20"/>
            </w:rPr>
            <w:fldChar w:fldCharType="separate"/>
          </w:r>
          <w:r>
            <w:rPr>
              <w:b/>
              <w:sz w:val="20"/>
            </w:rPr>
            <w:t>2</w:t>
          </w:r>
          <w:r>
            <w:rPr>
              <w:b/>
              <w:sz w:val="20"/>
            </w:rPr>
            <w:fldChar w:fldCharType="end"/>
          </w:r>
          <w:r>
            <w:rPr>
              <w:b/>
              <w:sz w:val="20"/>
            </w:rPr>
            <w:t xml:space="preserve"> di </w:t>
          </w:r>
          <w:r>
            <w:rPr>
              <w:b/>
              <w:sz w:val="20"/>
            </w:rPr>
            <w:fldChar w:fldCharType="begin"/>
          </w:r>
          <w:r>
            <w:rPr>
              <w:b/>
              <w:sz w:val="20"/>
            </w:rPr>
            <w:instrText xml:space="preserve"> NUMPAGES </w:instrText>
          </w:r>
          <w:r>
            <w:rPr>
              <w:b/>
              <w:sz w:val="20"/>
            </w:rPr>
            <w:fldChar w:fldCharType="separate"/>
          </w:r>
          <w:r>
            <w:rPr>
              <w:b/>
              <w:sz w:val="20"/>
            </w:rPr>
            <w:t>2</w:t>
          </w:r>
          <w:r>
            <w:rPr>
              <w:b/>
              <w:sz w:val="20"/>
            </w:rPr>
            <w:fldChar w:fldCharType="end"/>
          </w:r>
        </w:p>
      </w:tc>
      <w:tc>
        <w:tcPr>
          <w:tcW w:w="4250" w:type="dxa"/>
          <w:tcBorders>
            <w:left w:val="dotted" w:color="BFBFBF" w:sz="4" w:space="0"/>
          </w:tcBorders>
        </w:tcPr>
        <w:p w14:paraId="7195FABE">
          <w:pPr>
            <w:pStyle w:val="20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 9001:2015 – ALL-01</w:t>
          </w:r>
        </w:p>
      </w:tc>
    </w:tr>
  </w:tbl>
  <w:p w14:paraId="148F88F5"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59CF1"/>
  <w:tbl>
    <w:tblPr>
      <w:tblStyle w:val="12"/>
      <w:tblW w:w="10632" w:type="dxa"/>
      <w:tblInd w:w="0" w:type="dxa"/>
      <w:tblLayout w:type="fixed"/>
      <w:tblCellMar>
        <w:top w:w="0" w:type="dxa"/>
        <w:left w:w="0" w:type="dxa"/>
        <w:bottom w:w="0" w:type="dxa"/>
        <w:right w:w="108" w:type="dxa"/>
      </w:tblCellMar>
    </w:tblPr>
    <w:tblGrid>
      <w:gridCol w:w="2376"/>
      <w:gridCol w:w="236"/>
      <w:gridCol w:w="222"/>
      <w:gridCol w:w="250"/>
      <w:gridCol w:w="7548"/>
    </w:tblGrid>
    <w:tr w14:paraId="2E7ED768">
      <w:trPr>
        <w:trHeight w:val="56" w:hRule="atLeast"/>
      </w:trPr>
      <w:tc>
        <w:tcPr>
          <w:tcW w:w="2376" w:type="dxa"/>
          <w:vMerge w:val="restart"/>
          <w:shd w:val="clear" w:color="auto" w:fill="auto"/>
          <w:vAlign w:val="center"/>
        </w:tcPr>
        <w:p w14:paraId="53DD0220">
          <w:pPr>
            <w:tabs>
              <w:tab w:val="left" w:pos="851"/>
            </w:tabs>
            <w:spacing w:before="0" w:after="0" w:line="240" w:lineRule="auto"/>
            <w:jc w:val="center"/>
          </w:pPr>
        </w:p>
        <w:p w14:paraId="27AD1BBE">
          <w:pPr>
            <w:tabs>
              <w:tab w:val="left" w:pos="851"/>
            </w:tabs>
            <w:spacing w:before="0" w:after="0" w:line="240" w:lineRule="auto"/>
            <w:jc w:val="center"/>
            <w:rPr>
              <w:color w:val="BFBFBF"/>
              <w:sz w:val="40"/>
            </w:rPr>
          </w:pPr>
          <w:r>
            <w:rPr>
              <w:color w:val="BFBFBF"/>
              <w:sz w:val="14"/>
            </w:rPr>
            <w:t>&lt;&lt; Logo aziendale &gt;&gt;</w:t>
          </w:r>
        </w:p>
      </w:tc>
      <w:tc>
        <w:tcPr>
          <w:tcW w:w="236" w:type="dxa"/>
          <w:tcBorders>
            <w:right w:val="dotted" w:color="BFBFBF" w:sz="4" w:space="0"/>
          </w:tcBorders>
          <w:shd w:val="clear" w:color="auto" w:fill="auto"/>
        </w:tcPr>
        <w:p w14:paraId="72BCE5E4">
          <w:pPr>
            <w:tabs>
              <w:tab w:val="left" w:pos="851"/>
            </w:tabs>
            <w:spacing w:before="0" w:after="0" w:line="240" w:lineRule="auto"/>
            <w:jc w:val="center"/>
            <w:rPr>
              <w:sz w:val="2"/>
            </w:rPr>
          </w:pPr>
        </w:p>
      </w:tc>
      <w:tc>
        <w:tcPr>
          <w:tcW w:w="222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1987DA0A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250" w:type="dxa"/>
          <w:tcBorders>
            <w:left w:val="dotted" w:color="BFBFBF" w:sz="4" w:space="0"/>
          </w:tcBorders>
          <w:shd w:val="clear" w:color="auto" w:fill="auto"/>
          <w:vAlign w:val="center"/>
        </w:tcPr>
        <w:p w14:paraId="409733AD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0E185E07">
          <w:pPr>
            <w:tabs>
              <w:tab w:val="left" w:pos="851"/>
            </w:tabs>
            <w:spacing w:before="0"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Manuale di gestione</w:t>
          </w:r>
        </w:p>
      </w:tc>
    </w:tr>
    <w:tr w14:paraId="6764AD37">
      <w:trPr>
        <w:trHeight w:val="56" w:hRule="atLeast"/>
      </w:trPr>
      <w:tc>
        <w:tcPr>
          <w:tcW w:w="2376" w:type="dxa"/>
          <w:vMerge w:val="continue"/>
          <w:shd w:val="clear" w:color="auto" w:fill="auto"/>
          <w:vAlign w:val="center"/>
        </w:tcPr>
        <w:p w14:paraId="11F8D04D">
          <w:pPr>
            <w:tabs>
              <w:tab w:val="left" w:pos="851"/>
            </w:tabs>
            <w:spacing w:before="0" w:after="0" w:line="240" w:lineRule="auto"/>
            <w:jc w:val="center"/>
            <w:rPr>
              <w:sz w:val="40"/>
            </w:rPr>
          </w:pPr>
        </w:p>
      </w:tc>
      <w:tc>
        <w:tcPr>
          <w:tcW w:w="236" w:type="dxa"/>
          <w:tcBorders>
            <w:right w:val="dotted" w:color="BFBFBF" w:sz="4" w:space="0"/>
          </w:tcBorders>
          <w:shd w:val="clear" w:color="auto" w:fill="auto"/>
        </w:tcPr>
        <w:p w14:paraId="09E1BFA7">
          <w:pPr>
            <w:tabs>
              <w:tab w:val="left" w:pos="851"/>
            </w:tabs>
            <w:spacing w:before="0" w:after="0" w:line="240" w:lineRule="auto"/>
            <w:jc w:val="center"/>
            <w:rPr>
              <w:sz w:val="2"/>
            </w:rPr>
          </w:pPr>
        </w:p>
      </w:tc>
      <w:tc>
        <w:tcPr>
          <w:tcW w:w="222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741C7492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250" w:type="dxa"/>
          <w:tcBorders>
            <w:left w:val="dotted" w:color="BFBFBF" w:sz="4" w:space="0"/>
          </w:tcBorders>
          <w:shd w:val="clear" w:color="auto" w:fill="auto"/>
          <w:vAlign w:val="center"/>
        </w:tcPr>
        <w:p w14:paraId="3DB08CF5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1A542304">
          <w:pPr>
            <w:tabs>
              <w:tab w:val="left" w:pos="851"/>
            </w:tabs>
            <w:spacing w:before="0" w:after="0" w:line="240" w:lineRule="auto"/>
            <w:rPr>
              <w:b/>
              <w:sz w:val="16"/>
              <w:szCs w:val="16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-143510</wp:posOffset>
                </wp:positionV>
                <wp:extent cx="3836670" cy="752475"/>
                <wp:effectExtent l="0" t="0" r="0" b="0"/>
                <wp:wrapNone/>
                <wp:docPr id="1" name="Immagine 4" descr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 descr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6670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/>
              <w:sz w:val="16"/>
              <w:szCs w:val="16"/>
            </w:rPr>
            <w:t>Procedure</w:t>
          </w:r>
        </w:p>
      </w:tc>
    </w:tr>
    <w:tr w14:paraId="6D412E53">
      <w:trPr>
        <w:trHeight w:val="56" w:hRule="atLeast"/>
      </w:trPr>
      <w:tc>
        <w:tcPr>
          <w:tcW w:w="2376" w:type="dxa"/>
          <w:vMerge w:val="continue"/>
          <w:shd w:val="clear" w:color="auto" w:fill="auto"/>
          <w:vAlign w:val="center"/>
        </w:tcPr>
        <w:p w14:paraId="26B24FD4">
          <w:pPr>
            <w:tabs>
              <w:tab w:val="left" w:pos="851"/>
            </w:tabs>
            <w:spacing w:before="0" w:after="0" w:line="240" w:lineRule="auto"/>
            <w:jc w:val="center"/>
            <w:rPr>
              <w:sz w:val="40"/>
            </w:rPr>
          </w:pPr>
        </w:p>
      </w:tc>
      <w:tc>
        <w:tcPr>
          <w:tcW w:w="236" w:type="dxa"/>
          <w:tcBorders>
            <w:right w:val="dotted" w:color="BFBFBF" w:sz="4" w:space="0"/>
          </w:tcBorders>
          <w:shd w:val="clear" w:color="auto" w:fill="auto"/>
        </w:tcPr>
        <w:p w14:paraId="50619AAC">
          <w:pPr>
            <w:tabs>
              <w:tab w:val="left" w:pos="851"/>
            </w:tabs>
            <w:spacing w:before="0" w:after="0" w:line="240" w:lineRule="auto"/>
            <w:jc w:val="center"/>
            <w:rPr>
              <w:sz w:val="2"/>
            </w:rPr>
          </w:pPr>
        </w:p>
      </w:tc>
      <w:tc>
        <w:tcPr>
          <w:tcW w:w="222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390B3060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  <w:r>
            <w:drawing>
              <wp:inline distT="0" distB="0" distL="0" distR="0">
                <wp:extent cx="133350" cy="133350"/>
                <wp:effectExtent l="0" t="0" r="0" b="0"/>
                <wp:docPr id="2" name="Immagine 6" descr="Descrizione: icon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" descr="Descrizione: iconChe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" w:type="dxa"/>
          <w:tcBorders>
            <w:left w:val="dotted" w:color="BFBFBF" w:sz="4" w:space="0"/>
          </w:tcBorders>
          <w:shd w:val="clear" w:color="auto" w:fill="auto"/>
          <w:vAlign w:val="center"/>
        </w:tcPr>
        <w:p w14:paraId="00FFA910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0BD801D6">
          <w:pPr>
            <w:tabs>
              <w:tab w:val="left" w:pos="851"/>
            </w:tabs>
            <w:spacing w:before="0"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Modulistica ed extra</w:t>
          </w:r>
        </w:p>
      </w:tc>
    </w:tr>
    <w:tr w14:paraId="50FC92AE">
      <w:trPr>
        <w:trHeight w:val="56" w:hRule="atLeast"/>
      </w:trPr>
      <w:tc>
        <w:tcPr>
          <w:tcW w:w="2376" w:type="dxa"/>
          <w:vMerge w:val="continue"/>
          <w:shd w:val="clear" w:color="auto" w:fill="auto"/>
          <w:vAlign w:val="center"/>
        </w:tcPr>
        <w:p w14:paraId="09177F38">
          <w:pPr>
            <w:tabs>
              <w:tab w:val="left" w:pos="851"/>
            </w:tabs>
            <w:spacing w:before="0" w:after="0" w:line="240" w:lineRule="auto"/>
            <w:jc w:val="center"/>
            <w:rPr>
              <w:sz w:val="40"/>
            </w:rPr>
          </w:pPr>
        </w:p>
      </w:tc>
      <w:tc>
        <w:tcPr>
          <w:tcW w:w="236" w:type="dxa"/>
          <w:shd w:val="clear" w:color="auto" w:fill="auto"/>
        </w:tcPr>
        <w:p w14:paraId="598838AA">
          <w:pPr>
            <w:tabs>
              <w:tab w:val="left" w:pos="851"/>
            </w:tabs>
            <w:spacing w:before="0" w:after="0" w:line="240" w:lineRule="auto"/>
            <w:jc w:val="center"/>
            <w:rPr>
              <w:sz w:val="2"/>
            </w:rPr>
          </w:pPr>
        </w:p>
      </w:tc>
      <w:tc>
        <w:tcPr>
          <w:tcW w:w="222" w:type="dxa"/>
        </w:tcPr>
        <w:p w14:paraId="61B55C58">
          <w:pPr>
            <w:widowControl/>
            <w:bidi w:val="0"/>
            <w:spacing w:before="0" w:after="200" w:line="276" w:lineRule="auto"/>
            <w:jc w:val="left"/>
          </w:pPr>
        </w:p>
      </w:tc>
      <w:tc>
        <w:tcPr>
          <w:tcW w:w="250" w:type="dxa"/>
        </w:tcPr>
        <w:p w14:paraId="675E7453">
          <w:pPr>
            <w:widowControl/>
            <w:bidi w:val="0"/>
            <w:spacing w:before="0" w:after="200" w:line="276" w:lineRule="auto"/>
            <w:jc w:val="left"/>
          </w:pPr>
        </w:p>
      </w:tc>
      <w:tc>
        <w:tcPr>
          <w:tcW w:w="7548" w:type="dxa"/>
        </w:tcPr>
        <w:p w14:paraId="47CD7B11">
          <w:pPr>
            <w:widowControl/>
            <w:bidi w:val="0"/>
            <w:spacing w:before="0" w:after="200" w:line="276" w:lineRule="auto"/>
            <w:jc w:val="left"/>
          </w:pPr>
        </w:p>
      </w:tc>
    </w:tr>
  </w:tbl>
  <w:p w14:paraId="239ABED6">
    <w:pPr>
      <w:pStyle w:val="20"/>
      <w:tabs>
        <w:tab w:val="left" w:pos="3600"/>
        <w:tab w:val="clear" w:pos="4819"/>
        <w:tab w:val="clear" w:pos="9638"/>
      </w:tabs>
    </w:pPr>
    <w:r>
      <w:tab/>
    </w:r>
  </w:p>
  <w:tbl>
    <w:tblPr>
      <w:tblStyle w:val="12"/>
      <w:tblW w:w="11199" w:type="dxa"/>
      <w:tblInd w:w="-3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080"/>
      <w:gridCol w:w="284"/>
      <w:gridCol w:w="2835"/>
    </w:tblGrid>
    <w:tr w14:paraId="0D3EB879">
      <w:tc>
        <w:tcPr>
          <w:tcW w:w="8080" w:type="dxa"/>
          <w:shd w:val="clear" w:color="auto" w:fill="262626"/>
        </w:tcPr>
        <w:p w14:paraId="6E019FF8">
          <w:pPr>
            <w:pStyle w:val="20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Ordine del giorno</w:t>
          </w:r>
        </w:p>
      </w:tc>
      <w:tc>
        <w:tcPr>
          <w:tcW w:w="284" w:type="dxa"/>
          <w:shd w:val="clear" w:color="auto" w:fill="auto"/>
        </w:tcPr>
        <w:p w14:paraId="3C059AC9">
          <w:pPr>
            <w:pStyle w:val="20"/>
            <w:jc w:val="center"/>
            <w:rPr>
              <w:b/>
              <w:sz w:val="27"/>
              <w:szCs w:val="27"/>
            </w:rPr>
          </w:pPr>
        </w:p>
      </w:tc>
      <w:tc>
        <w:tcPr>
          <w:tcW w:w="2835" w:type="dxa"/>
          <w:shd w:val="clear" w:color="auto" w:fill="808080"/>
        </w:tcPr>
        <w:p w14:paraId="4C88E1D5">
          <w:pPr>
            <w:pStyle w:val="20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ALL-01</w:t>
          </w:r>
        </w:p>
      </w:tc>
    </w:tr>
  </w:tbl>
  <w:p w14:paraId="6D3D0470">
    <w:pPr>
      <w:pStyle w:val="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D7243">
    <w:pPr>
      <w:pStyle w:val="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4BAF1"/>
  <w:tbl>
    <w:tblPr>
      <w:tblStyle w:val="12"/>
      <w:tblW w:w="10632" w:type="dxa"/>
      <w:tblInd w:w="0" w:type="dxa"/>
      <w:tblLayout w:type="fixed"/>
      <w:tblCellMar>
        <w:top w:w="0" w:type="dxa"/>
        <w:left w:w="0" w:type="dxa"/>
        <w:bottom w:w="0" w:type="dxa"/>
        <w:right w:w="108" w:type="dxa"/>
      </w:tblCellMar>
    </w:tblPr>
    <w:tblGrid>
      <w:gridCol w:w="2376"/>
      <w:gridCol w:w="236"/>
      <w:gridCol w:w="222"/>
      <w:gridCol w:w="250"/>
      <w:gridCol w:w="7548"/>
    </w:tblGrid>
    <w:tr w14:paraId="4124280A">
      <w:trPr>
        <w:trHeight w:val="56" w:hRule="atLeast"/>
      </w:trPr>
      <w:tc>
        <w:tcPr>
          <w:tcW w:w="2376" w:type="dxa"/>
          <w:vMerge w:val="restart"/>
          <w:shd w:val="clear" w:color="auto" w:fill="auto"/>
          <w:vAlign w:val="center"/>
        </w:tcPr>
        <w:p w14:paraId="0E0378E2">
          <w:pPr>
            <w:tabs>
              <w:tab w:val="left" w:pos="851"/>
            </w:tabs>
            <w:spacing w:before="0" w:after="0" w:line="240" w:lineRule="auto"/>
            <w:jc w:val="center"/>
          </w:pPr>
        </w:p>
        <w:p w14:paraId="7493EEDE">
          <w:pPr>
            <w:tabs>
              <w:tab w:val="left" w:pos="851"/>
            </w:tabs>
            <w:spacing w:before="0" w:after="0" w:line="240" w:lineRule="auto"/>
            <w:jc w:val="center"/>
            <w:rPr>
              <w:color w:val="BFBFBF"/>
              <w:sz w:val="40"/>
            </w:rPr>
          </w:pPr>
          <w:r>
            <w:rPr>
              <w:color w:val="BFBFBF"/>
              <w:sz w:val="14"/>
            </w:rPr>
            <w:t>&lt;&lt; Logo aziendale &gt;&gt;</w:t>
          </w:r>
        </w:p>
      </w:tc>
      <w:tc>
        <w:tcPr>
          <w:tcW w:w="236" w:type="dxa"/>
          <w:tcBorders>
            <w:right w:val="dotted" w:color="BFBFBF" w:sz="4" w:space="0"/>
          </w:tcBorders>
          <w:shd w:val="clear" w:color="auto" w:fill="auto"/>
        </w:tcPr>
        <w:p w14:paraId="38DE467B">
          <w:pPr>
            <w:tabs>
              <w:tab w:val="left" w:pos="851"/>
            </w:tabs>
            <w:spacing w:before="0" w:after="0" w:line="240" w:lineRule="auto"/>
            <w:jc w:val="center"/>
            <w:rPr>
              <w:sz w:val="2"/>
            </w:rPr>
          </w:pPr>
        </w:p>
      </w:tc>
      <w:tc>
        <w:tcPr>
          <w:tcW w:w="222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51390124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250" w:type="dxa"/>
          <w:tcBorders>
            <w:left w:val="dotted" w:color="BFBFBF" w:sz="4" w:space="0"/>
          </w:tcBorders>
          <w:shd w:val="clear" w:color="auto" w:fill="auto"/>
          <w:vAlign w:val="center"/>
        </w:tcPr>
        <w:p w14:paraId="4B33B5F8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11829E2B">
          <w:pPr>
            <w:tabs>
              <w:tab w:val="left" w:pos="851"/>
            </w:tabs>
            <w:spacing w:before="0"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Manuale di gestione</w:t>
          </w:r>
        </w:p>
      </w:tc>
    </w:tr>
    <w:tr w14:paraId="22CABE46">
      <w:trPr>
        <w:trHeight w:val="56" w:hRule="atLeast"/>
      </w:trPr>
      <w:tc>
        <w:tcPr>
          <w:tcW w:w="2376" w:type="dxa"/>
          <w:vMerge w:val="continue"/>
          <w:shd w:val="clear" w:color="auto" w:fill="auto"/>
          <w:vAlign w:val="center"/>
        </w:tcPr>
        <w:p w14:paraId="298DB1A4">
          <w:pPr>
            <w:tabs>
              <w:tab w:val="left" w:pos="851"/>
            </w:tabs>
            <w:spacing w:before="0" w:after="0" w:line="240" w:lineRule="auto"/>
            <w:jc w:val="center"/>
            <w:rPr>
              <w:sz w:val="40"/>
            </w:rPr>
          </w:pPr>
        </w:p>
      </w:tc>
      <w:tc>
        <w:tcPr>
          <w:tcW w:w="236" w:type="dxa"/>
          <w:tcBorders>
            <w:right w:val="dotted" w:color="BFBFBF" w:sz="4" w:space="0"/>
          </w:tcBorders>
          <w:shd w:val="clear" w:color="auto" w:fill="auto"/>
        </w:tcPr>
        <w:p w14:paraId="3381424F">
          <w:pPr>
            <w:tabs>
              <w:tab w:val="left" w:pos="851"/>
            </w:tabs>
            <w:spacing w:before="0" w:after="0" w:line="240" w:lineRule="auto"/>
            <w:jc w:val="center"/>
            <w:rPr>
              <w:sz w:val="2"/>
            </w:rPr>
          </w:pPr>
        </w:p>
      </w:tc>
      <w:tc>
        <w:tcPr>
          <w:tcW w:w="222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129EB250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250" w:type="dxa"/>
          <w:tcBorders>
            <w:left w:val="dotted" w:color="BFBFBF" w:sz="4" w:space="0"/>
          </w:tcBorders>
          <w:shd w:val="clear" w:color="auto" w:fill="auto"/>
          <w:vAlign w:val="center"/>
        </w:tcPr>
        <w:p w14:paraId="3C8B15A7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77FCF2C9">
          <w:pPr>
            <w:tabs>
              <w:tab w:val="left" w:pos="851"/>
            </w:tabs>
            <w:spacing w:before="0" w:after="0" w:line="240" w:lineRule="auto"/>
            <w:rPr>
              <w:b/>
              <w:sz w:val="16"/>
              <w:szCs w:val="16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-143510</wp:posOffset>
                </wp:positionV>
                <wp:extent cx="3836670" cy="752475"/>
                <wp:effectExtent l="0" t="0" r="0" b="0"/>
                <wp:wrapNone/>
                <wp:docPr id="3" name="Immagine 4" descr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" descr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6670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/>
              <w:sz w:val="16"/>
              <w:szCs w:val="16"/>
            </w:rPr>
            <w:t>Procedure</w:t>
          </w:r>
        </w:p>
      </w:tc>
    </w:tr>
    <w:tr w14:paraId="18AB64B2">
      <w:trPr>
        <w:trHeight w:val="56" w:hRule="atLeast"/>
      </w:trPr>
      <w:tc>
        <w:tcPr>
          <w:tcW w:w="2376" w:type="dxa"/>
          <w:vMerge w:val="continue"/>
          <w:shd w:val="clear" w:color="auto" w:fill="auto"/>
          <w:vAlign w:val="center"/>
        </w:tcPr>
        <w:p w14:paraId="4107DB00">
          <w:pPr>
            <w:tabs>
              <w:tab w:val="left" w:pos="851"/>
            </w:tabs>
            <w:spacing w:before="0" w:after="0" w:line="240" w:lineRule="auto"/>
            <w:jc w:val="center"/>
            <w:rPr>
              <w:sz w:val="40"/>
            </w:rPr>
          </w:pPr>
        </w:p>
      </w:tc>
      <w:tc>
        <w:tcPr>
          <w:tcW w:w="236" w:type="dxa"/>
          <w:tcBorders>
            <w:right w:val="dotted" w:color="BFBFBF" w:sz="4" w:space="0"/>
          </w:tcBorders>
          <w:shd w:val="clear" w:color="auto" w:fill="auto"/>
        </w:tcPr>
        <w:p w14:paraId="61CA476D">
          <w:pPr>
            <w:tabs>
              <w:tab w:val="left" w:pos="851"/>
            </w:tabs>
            <w:spacing w:before="0" w:after="0" w:line="240" w:lineRule="auto"/>
            <w:jc w:val="center"/>
            <w:rPr>
              <w:sz w:val="2"/>
            </w:rPr>
          </w:pPr>
        </w:p>
      </w:tc>
      <w:tc>
        <w:tcPr>
          <w:tcW w:w="222" w:type="dxa"/>
          <w:tcBorders>
            <w:top w:val="dotted" w:color="BFBFBF" w:sz="4" w:space="0"/>
            <w:left w:val="dotted" w:color="BFBFBF" w:sz="4" w:space="0"/>
            <w:bottom w:val="dotted" w:color="BFBFBF" w:sz="4" w:space="0"/>
            <w:right w:val="dotted" w:color="BFBFBF" w:sz="4" w:space="0"/>
          </w:tcBorders>
          <w:shd w:val="clear" w:color="auto" w:fill="auto"/>
        </w:tcPr>
        <w:p w14:paraId="53691A37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  <w:r>
            <w:drawing>
              <wp:inline distT="0" distB="0" distL="0" distR="0">
                <wp:extent cx="133350" cy="133350"/>
                <wp:effectExtent l="0" t="0" r="0" b="0"/>
                <wp:docPr id="4" name="Immagine 6" descr="Descrizione: icon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6" descr="Descrizione: iconChe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" w:type="dxa"/>
          <w:tcBorders>
            <w:left w:val="dotted" w:color="BFBFBF" w:sz="4" w:space="0"/>
          </w:tcBorders>
          <w:shd w:val="clear" w:color="auto" w:fill="auto"/>
          <w:vAlign w:val="center"/>
        </w:tcPr>
        <w:p w14:paraId="60279F3F">
          <w:pPr>
            <w:tabs>
              <w:tab w:val="left" w:pos="851"/>
            </w:tabs>
            <w:spacing w:before="0" w:after="0" w:line="240" w:lineRule="auto"/>
            <w:jc w:val="center"/>
            <w:rPr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442D450F">
          <w:pPr>
            <w:tabs>
              <w:tab w:val="left" w:pos="851"/>
            </w:tabs>
            <w:spacing w:before="0"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Modulistica ed extra</w:t>
          </w:r>
        </w:p>
      </w:tc>
    </w:tr>
    <w:tr w14:paraId="6823245E">
      <w:trPr>
        <w:trHeight w:val="56" w:hRule="atLeast"/>
      </w:trPr>
      <w:tc>
        <w:tcPr>
          <w:tcW w:w="2376" w:type="dxa"/>
          <w:vMerge w:val="continue"/>
          <w:shd w:val="clear" w:color="auto" w:fill="auto"/>
          <w:vAlign w:val="center"/>
        </w:tcPr>
        <w:p w14:paraId="5BD74653">
          <w:pPr>
            <w:tabs>
              <w:tab w:val="left" w:pos="851"/>
            </w:tabs>
            <w:spacing w:before="0" w:after="0" w:line="240" w:lineRule="auto"/>
            <w:jc w:val="center"/>
            <w:rPr>
              <w:sz w:val="40"/>
            </w:rPr>
          </w:pPr>
        </w:p>
      </w:tc>
      <w:tc>
        <w:tcPr>
          <w:tcW w:w="236" w:type="dxa"/>
          <w:shd w:val="clear" w:color="auto" w:fill="auto"/>
        </w:tcPr>
        <w:p w14:paraId="58EC49F9">
          <w:pPr>
            <w:tabs>
              <w:tab w:val="left" w:pos="851"/>
            </w:tabs>
            <w:spacing w:before="0" w:after="0" w:line="240" w:lineRule="auto"/>
            <w:jc w:val="center"/>
            <w:rPr>
              <w:sz w:val="2"/>
            </w:rPr>
          </w:pPr>
        </w:p>
      </w:tc>
      <w:tc>
        <w:tcPr>
          <w:tcW w:w="222" w:type="dxa"/>
        </w:tcPr>
        <w:p w14:paraId="7BECECAE">
          <w:pPr>
            <w:widowControl/>
            <w:bidi w:val="0"/>
            <w:spacing w:before="0" w:after="200" w:line="276" w:lineRule="auto"/>
            <w:jc w:val="left"/>
          </w:pPr>
        </w:p>
      </w:tc>
      <w:tc>
        <w:tcPr>
          <w:tcW w:w="250" w:type="dxa"/>
        </w:tcPr>
        <w:p w14:paraId="5A83228F">
          <w:pPr>
            <w:widowControl/>
            <w:bidi w:val="0"/>
            <w:spacing w:before="0" w:after="200" w:line="276" w:lineRule="auto"/>
            <w:jc w:val="left"/>
          </w:pPr>
        </w:p>
      </w:tc>
      <w:tc>
        <w:tcPr>
          <w:tcW w:w="7548" w:type="dxa"/>
        </w:tcPr>
        <w:p w14:paraId="5D14835D">
          <w:pPr>
            <w:widowControl/>
            <w:bidi w:val="0"/>
            <w:spacing w:before="0" w:after="200" w:line="276" w:lineRule="auto"/>
            <w:jc w:val="left"/>
          </w:pPr>
        </w:p>
      </w:tc>
    </w:tr>
  </w:tbl>
  <w:p w14:paraId="111087CC">
    <w:pPr>
      <w:pStyle w:val="20"/>
      <w:tabs>
        <w:tab w:val="left" w:pos="3600"/>
        <w:tab w:val="clear" w:pos="4819"/>
        <w:tab w:val="clear" w:pos="9638"/>
      </w:tabs>
    </w:pPr>
    <w:r>
      <w:tab/>
    </w:r>
  </w:p>
  <w:tbl>
    <w:tblPr>
      <w:tblStyle w:val="12"/>
      <w:tblW w:w="11199" w:type="dxa"/>
      <w:tblInd w:w="-3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080"/>
      <w:gridCol w:w="284"/>
      <w:gridCol w:w="2835"/>
    </w:tblGrid>
    <w:tr w14:paraId="09BAFCF8">
      <w:tc>
        <w:tcPr>
          <w:tcW w:w="8080" w:type="dxa"/>
          <w:shd w:val="clear" w:color="auto" w:fill="262626"/>
        </w:tcPr>
        <w:p w14:paraId="0EC269B4">
          <w:pPr>
            <w:pStyle w:val="20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Ordine del giorno</w:t>
          </w:r>
        </w:p>
      </w:tc>
      <w:tc>
        <w:tcPr>
          <w:tcW w:w="284" w:type="dxa"/>
          <w:shd w:val="clear" w:color="auto" w:fill="auto"/>
        </w:tcPr>
        <w:p w14:paraId="27146A9D">
          <w:pPr>
            <w:pStyle w:val="20"/>
            <w:jc w:val="center"/>
            <w:rPr>
              <w:b/>
              <w:sz w:val="27"/>
              <w:szCs w:val="27"/>
            </w:rPr>
          </w:pPr>
        </w:p>
      </w:tc>
      <w:tc>
        <w:tcPr>
          <w:tcW w:w="2835" w:type="dxa"/>
          <w:shd w:val="clear" w:color="auto" w:fill="808080"/>
        </w:tcPr>
        <w:p w14:paraId="7524417C">
          <w:pPr>
            <w:pStyle w:val="20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ALL-01</w:t>
          </w:r>
        </w:p>
      </w:tc>
    </w:tr>
  </w:tbl>
  <w:p w14:paraId="1B961213">
    <w:pPr>
      <w:pStyle w:val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716E8"/>
    <w:multiLevelType w:val="multilevel"/>
    <w:tmpl w:val="FDF716E8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D3E3E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240" w:line="240" w:lineRule="auto"/>
      <w:outlineLvl w:val="0"/>
    </w:pPr>
    <w:rPr>
      <w:rFonts w:ascii="Garamond" w:hAnsi="Garamond" w:eastAsia="Times New Roman"/>
      <w:b/>
      <w:bCs/>
      <w:kern w:val="2"/>
      <w:sz w:val="28"/>
      <w:szCs w:val="20"/>
      <w:lang w:eastAsia="it-IT"/>
    </w:rPr>
  </w:style>
  <w:style w:type="paragraph" w:styleId="3">
    <w:name w:val="heading 2"/>
    <w:basedOn w:val="1"/>
    <w:next w:val="1"/>
    <w:qFormat/>
    <w:uiPriority w:val="9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hAnsi="Garamond" w:eastAsia="Times New Roman"/>
      <w:b/>
      <w:sz w:val="24"/>
      <w:szCs w:val="20"/>
      <w:u w:val="single"/>
      <w:lang w:eastAsia="it-IT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hAnsi="Garamond" w:eastAsia="Times New Roman"/>
      <w:bCs/>
      <w:i/>
      <w:iCs/>
      <w:sz w:val="24"/>
      <w:szCs w:val="20"/>
      <w:lang w:eastAsia="it-IT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hAnsi="Arial" w:eastAsia="Times New Roman"/>
      <w:b/>
      <w:sz w:val="36"/>
      <w:szCs w:val="20"/>
      <w:lang w:eastAsia="it-IT"/>
    </w:rPr>
  </w:style>
  <w:style w:type="paragraph" w:styleId="6">
    <w:name w:val="heading 5"/>
    <w:basedOn w:val="1"/>
    <w:next w:val="1"/>
    <w:qFormat/>
    <w:uiPriority w:val="0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hAnsi="Arial" w:eastAsia="Times New Roman"/>
      <w:i/>
      <w:sz w:val="28"/>
      <w:szCs w:val="20"/>
      <w:lang w:eastAsia="it-IT"/>
    </w:rPr>
  </w:style>
  <w:style w:type="paragraph" w:styleId="7">
    <w:name w:val="heading 6"/>
    <w:basedOn w:val="1"/>
    <w:next w:val="1"/>
    <w:qFormat/>
    <w:uiPriority w:val="0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hAnsi="Arial" w:eastAsia="Times New Roman"/>
      <w:i/>
      <w:sz w:val="24"/>
      <w:szCs w:val="20"/>
      <w:u w:val="single"/>
      <w:lang w:eastAsia="it-IT"/>
    </w:rPr>
  </w:style>
  <w:style w:type="paragraph" w:styleId="8">
    <w:name w:val="heading 7"/>
    <w:basedOn w:val="1"/>
    <w:next w:val="1"/>
    <w:qFormat/>
    <w:uiPriority w:val="0"/>
    <w:pPr>
      <w:keepNext/>
      <w:numPr>
        <w:ilvl w:val="6"/>
        <w:numId w:val="1"/>
      </w:numPr>
      <w:spacing w:before="0" w:after="0" w:line="240" w:lineRule="auto"/>
      <w:jc w:val="center"/>
      <w:outlineLvl w:val="6"/>
    </w:pPr>
    <w:rPr>
      <w:rFonts w:ascii="Arial" w:hAnsi="Arial" w:eastAsia="Times New Roman"/>
      <w:b/>
      <w:color w:val="FF0000"/>
      <w:sz w:val="24"/>
      <w:szCs w:val="20"/>
      <w:lang w:eastAsia="it-IT"/>
    </w:rPr>
  </w:style>
  <w:style w:type="paragraph" w:styleId="9">
    <w:name w:val="heading 8"/>
    <w:basedOn w:val="1"/>
    <w:next w:val="1"/>
    <w:qFormat/>
    <w:uiPriority w:val="0"/>
    <w:pPr>
      <w:keepNext/>
      <w:numPr>
        <w:ilvl w:val="7"/>
        <w:numId w:val="1"/>
      </w:numPr>
      <w:spacing w:before="0" w:after="0" w:line="240" w:lineRule="auto"/>
      <w:jc w:val="right"/>
      <w:outlineLvl w:val="7"/>
    </w:pPr>
    <w:rPr>
      <w:rFonts w:ascii="Arial" w:hAnsi="Arial" w:eastAsia="Times New Roman"/>
      <w:b/>
      <w:color w:val="FF0000"/>
      <w:sz w:val="28"/>
      <w:szCs w:val="20"/>
      <w:lang w:eastAsia="it-IT"/>
    </w:rPr>
  </w:style>
  <w:style w:type="paragraph" w:styleId="10">
    <w:name w:val="heading 9"/>
    <w:basedOn w:val="1"/>
    <w:next w:val="1"/>
    <w:qFormat/>
    <w:uiPriority w:val="0"/>
    <w:pPr>
      <w:numPr>
        <w:ilvl w:val="8"/>
        <w:numId w:val="1"/>
      </w:numPr>
      <w:spacing w:before="0" w:after="0" w:line="240" w:lineRule="auto"/>
      <w:outlineLvl w:val="8"/>
    </w:pPr>
    <w:rPr>
      <w:rFonts w:ascii="Arial" w:hAnsi="Arial" w:eastAsia="Times New Roman"/>
      <w:b/>
      <w:i/>
      <w:sz w:val="24"/>
      <w:szCs w:val="20"/>
      <w:lang w:eastAsia="it-IT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5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58"/>
    <w:semiHidden/>
    <w:unhideWhenUsed/>
    <w:uiPriority w:val="99"/>
    <w:pPr>
      <w:spacing w:before="0" w:after="120"/>
    </w:pPr>
  </w:style>
  <w:style w:type="paragraph" w:styleId="15">
    <w:name w:val="Body Text 2"/>
    <w:basedOn w:val="1"/>
    <w:link w:val="55"/>
    <w:qFormat/>
    <w:uiPriority w:val="0"/>
    <w:pPr>
      <w:spacing w:before="40" w:after="0" w:line="240" w:lineRule="auto"/>
      <w:jc w:val="both"/>
    </w:pPr>
    <w:rPr>
      <w:rFonts w:ascii="Arial" w:hAnsi="Arial" w:eastAsia="Times New Roman" w:cs="Arial"/>
      <w:sz w:val="20"/>
      <w:szCs w:val="20"/>
      <w:lang w:eastAsia="it-IT"/>
    </w:rPr>
  </w:style>
  <w:style w:type="paragraph" w:styleId="16">
    <w:name w:val="Body Text 3"/>
    <w:basedOn w:val="1"/>
    <w:link w:val="57"/>
    <w:semiHidden/>
    <w:unhideWhenUsed/>
    <w:qFormat/>
    <w:uiPriority w:val="99"/>
    <w:pPr>
      <w:spacing w:before="0" w:after="120"/>
    </w:pPr>
    <w:rPr>
      <w:sz w:val="16"/>
      <w:szCs w:val="16"/>
    </w:rPr>
  </w:style>
  <w:style w:type="paragraph" w:styleId="17">
    <w:name w:val="Body Text Indent 3"/>
    <w:basedOn w:val="1"/>
    <w:link w:val="56"/>
    <w:qFormat/>
    <w:uiPriority w:val="0"/>
    <w:pPr>
      <w:spacing w:before="0" w:after="0" w:line="240" w:lineRule="auto"/>
      <w:ind w:firstLine="284"/>
      <w:jc w:val="both"/>
    </w:pPr>
    <w:rPr>
      <w:rFonts w:ascii="Garamond" w:hAnsi="Garamond" w:eastAsia="Times New Roman"/>
      <w:sz w:val="24"/>
      <w:szCs w:val="20"/>
      <w:lang w:eastAsia="it-IT"/>
    </w:rPr>
  </w:style>
  <w:style w:type="paragraph" w:styleId="18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9">
    <w:name w:val="footer"/>
    <w:basedOn w:val="1"/>
    <w:link w:val="43"/>
    <w:unhideWhenUsed/>
    <w:uiPriority w:val="99"/>
    <w:pPr>
      <w:tabs>
        <w:tab w:val="center" w:pos="4819"/>
        <w:tab w:val="right" w:pos="9638"/>
      </w:tabs>
      <w:spacing w:before="0" w:after="0" w:line="240" w:lineRule="auto"/>
    </w:pPr>
  </w:style>
  <w:style w:type="paragraph" w:styleId="20">
    <w:name w:val="header"/>
    <w:basedOn w:val="1"/>
    <w:link w:val="42"/>
    <w:unhideWhenUsed/>
    <w:uiPriority w:val="0"/>
    <w:pPr>
      <w:tabs>
        <w:tab w:val="center" w:pos="4819"/>
        <w:tab w:val="right" w:pos="9638"/>
      </w:tabs>
      <w:spacing w:before="0" w:after="0" w:line="240" w:lineRule="auto"/>
    </w:pPr>
  </w:style>
  <w:style w:type="character" w:styleId="21">
    <w:name w:val="Hyperlink"/>
    <w:unhideWhenUsed/>
    <w:uiPriority w:val="99"/>
    <w:rPr>
      <w:color w:val="0000FF"/>
      <w:u w:val="single"/>
    </w:rPr>
  </w:style>
  <w:style w:type="paragraph" w:styleId="22">
    <w:name w:val="List"/>
    <w:basedOn w:val="14"/>
    <w:qFormat/>
    <w:uiPriority w:val="0"/>
    <w:rPr>
      <w:rFonts w:cs="Arial"/>
    </w:rPr>
  </w:style>
  <w:style w:type="paragraph" w:styleId="23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it-IT"/>
    </w:rPr>
  </w:style>
  <w:style w:type="character" w:styleId="24">
    <w:name w:val="page number"/>
    <w:qFormat/>
    <w:uiPriority w:val="0"/>
    <w:rPr>
      <w:rFonts w:ascii="Arial" w:hAnsi="Arial" w:cs="Times New Roman"/>
      <w:sz w:val="24"/>
    </w:rPr>
  </w:style>
  <w:style w:type="paragraph" w:styleId="25">
    <w:name w:val="Subtitle"/>
    <w:basedOn w:val="1"/>
    <w:next w:val="1"/>
    <w:link w:val="44"/>
    <w:qFormat/>
    <w:uiPriority w:val="11"/>
    <w:pPr>
      <w:spacing w:line="288" w:lineRule="auto"/>
    </w:pPr>
    <w:rPr>
      <w:rFonts w:ascii="Cambria" w:hAnsi="Cambria" w:eastAsia="Times New Roman"/>
      <w:iCs/>
      <w:caps/>
      <w:color w:val="1F497D"/>
      <w:sz w:val="36"/>
      <w:szCs w:val="36"/>
      <w:lang w:eastAsia="it-IT"/>
    </w:rPr>
  </w:style>
  <w:style w:type="table" w:styleId="26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7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8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30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31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2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3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34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35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36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</w:rPr>
      <w:tblPr/>
      <w:tcPr>
        <w:shd w:val="clear" w:color="auto" w:fill="EDF2F8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37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38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39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40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41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character" w:customStyle="1" w:styleId="42">
    <w:name w:val="Intestazione Carattere"/>
    <w:basedOn w:val="11"/>
    <w:link w:val="20"/>
    <w:qFormat/>
    <w:uiPriority w:val="0"/>
  </w:style>
  <w:style w:type="character" w:customStyle="1" w:styleId="43">
    <w:name w:val="Piè di pagina Carattere"/>
    <w:basedOn w:val="11"/>
    <w:link w:val="19"/>
    <w:qFormat/>
    <w:uiPriority w:val="99"/>
  </w:style>
  <w:style w:type="character" w:customStyle="1" w:styleId="44">
    <w:name w:val="Sottotitolo Carattere"/>
    <w:link w:val="25"/>
    <w:qFormat/>
    <w:uiPriority w:val="11"/>
    <w:rPr>
      <w:rFonts w:ascii="Cambria" w:hAnsi="Cambria" w:eastAsia="Times New Roman" w:cs="Times New Roman"/>
      <w:iCs/>
      <w:caps/>
      <w:color w:val="1F497D"/>
      <w:sz w:val="36"/>
      <w:szCs w:val="36"/>
      <w:lang w:eastAsia="it-IT"/>
    </w:rPr>
  </w:style>
  <w:style w:type="character" w:customStyle="1" w:styleId="45">
    <w:name w:val="Testo fumetto Carattere"/>
    <w:link w:val="1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6">
    <w:name w:val="Titolo 1 Carattere"/>
    <w:qFormat/>
    <w:uiPriority w:val="0"/>
    <w:rPr>
      <w:rFonts w:ascii="Garamond" w:hAnsi="Garamond" w:eastAsia="Times New Roman"/>
      <w:b/>
      <w:bCs/>
      <w:kern w:val="2"/>
      <w:sz w:val="28"/>
    </w:rPr>
  </w:style>
  <w:style w:type="character" w:customStyle="1" w:styleId="47">
    <w:name w:val="Titolo 2 Carattere"/>
    <w:qFormat/>
    <w:uiPriority w:val="9"/>
    <w:rPr>
      <w:rFonts w:ascii="Garamond" w:hAnsi="Garamond" w:eastAsia="Times New Roman"/>
      <w:b/>
      <w:sz w:val="24"/>
      <w:u w:val="single"/>
    </w:rPr>
  </w:style>
  <w:style w:type="character" w:customStyle="1" w:styleId="48">
    <w:name w:val="Titolo 3 Carattere"/>
    <w:qFormat/>
    <w:uiPriority w:val="0"/>
    <w:rPr>
      <w:rFonts w:ascii="Garamond" w:hAnsi="Garamond" w:eastAsia="Times New Roman"/>
      <w:bCs/>
      <w:i/>
      <w:iCs/>
      <w:sz w:val="24"/>
    </w:rPr>
  </w:style>
  <w:style w:type="character" w:customStyle="1" w:styleId="49">
    <w:name w:val="Titolo 4 Carattere"/>
    <w:qFormat/>
    <w:uiPriority w:val="0"/>
    <w:rPr>
      <w:rFonts w:ascii="Arial" w:hAnsi="Arial" w:eastAsia="Times New Roman"/>
      <w:b/>
      <w:sz w:val="36"/>
    </w:rPr>
  </w:style>
  <w:style w:type="character" w:customStyle="1" w:styleId="50">
    <w:name w:val="Titolo 5 Carattere"/>
    <w:qFormat/>
    <w:uiPriority w:val="0"/>
    <w:rPr>
      <w:rFonts w:ascii="Arial" w:hAnsi="Arial" w:eastAsia="Times New Roman"/>
      <w:i/>
      <w:sz w:val="28"/>
    </w:rPr>
  </w:style>
  <w:style w:type="character" w:customStyle="1" w:styleId="51">
    <w:name w:val="Titolo 6 Carattere"/>
    <w:qFormat/>
    <w:uiPriority w:val="0"/>
    <w:rPr>
      <w:rFonts w:ascii="Arial" w:hAnsi="Arial" w:eastAsia="Times New Roman"/>
      <w:i/>
      <w:sz w:val="24"/>
      <w:u w:val="single"/>
    </w:rPr>
  </w:style>
  <w:style w:type="character" w:customStyle="1" w:styleId="52">
    <w:name w:val="Titolo 7 Carattere"/>
    <w:qFormat/>
    <w:uiPriority w:val="0"/>
    <w:rPr>
      <w:rFonts w:ascii="Arial" w:hAnsi="Arial" w:eastAsia="Times New Roman"/>
      <w:b/>
      <w:color w:val="FF0000"/>
      <w:sz w:val="24"/>
    </w:rPr>
  </w:style>
  <w:style w:type="character" w:customStyle="1" w:styleId="53">
    <w:name w:val="Titolo 8 Carattere"/>
    <w:qFormat/>
    <w:uiPriority w:val="0"/>
    <w:rPr>
      <w:rFonts w:ascii="Arial" w:hAnsi="Arial" w:eastAsia="Times New Roman"/>
      <w:b/>
      <w:color w:val="FF0000"/>
      <w:sz w:val="28"/>
    </w:rPr>
  </w:style>
  <w:style w:type="character" w:customStyle="1" w:styleId="54">
    <w:name w:val="Titolo 9 Carattere"/>
    <w:qFormat/>
    <w:uiPriority w:val="0"/>
    <w:rPr>
      <w:rFonts w:ascii="Arial" w:hAnsi="Arial" w:eastAsia="Times New Roman"/>
      <w:b/>
      <w:i/>
      <w:sz w:val="24"/>
    </w:rPr>
  </w:style>
  <w:style w:type="character" w:customStyle="1" w:styleId="55">
    <w:name w:val="Corpo del testo 2 Carattere"/>
    <w:link w:val="15"/>
    <w:qFormat/>
    <w:uiPriority w:val="99"/>
    <w:rPr>
      <w:rFonts w:ascii="Arial" w:hAnsi="Arial" w:eastAsia="Times New Roman" w:cs="Arial"/>
    </w:rPr>
  </w:style>
  <w:style w:type="character" w:customStyle="1" w:styleId="56">
    <w:name w:val="Rientro corpo del testo 3 Carattere"/>
    <w:link w:val="17"/>
    <w:qFormat/>
    <w:uiPriority w:val="99"/>
    <w:rPr>
      <w:rFonts w:ascii="Garamond" w:hAnsi="Garamond" w:eastAsia="Times New Roman"/>
      <w:sz w:val="24"/>
    </w:rPr>
  </w:style>
  <w:style w:type="character" w:customStyle="1" w:styleId="57">
    <w:name w:val="Corpo del testo 3 Carattere"/>
    <w:link w:val="16"/>
    <w:semiHidden/>
    <w:qFormat/>
    <w:uiPriority w:val="99"/>
    <w:rPr>
      <w:sz w:val="16"/>
      <w:szCs w:val="16"/>
      <w:lang w:eastAsia="en-US"/>
    </w:rPr>
  </w:style>
  <w:style w:type="character" w:customStyle="1" w:styleId="58">
    <w:name w:val="Corpo testo Carattere"/>
    <w:link w:val="14"/>
    <w:semiHidden/>
    <w:qFormat/>
    <w:uiPriority w:val="99"/>
    <w:rPr>
      <w:sz w:val="22"/>
      <w:szCs w:val="22"/>
      <w:lang w:eastAsia="en-US"/>
    </w:rPr>
  </w:style>
  <w:style w:type="paragraph" w:customStyle="1" w:styleId="59">
    <w:name w:val="Titolo"/>
    <w:basedOn w:val="1"/>
    <w:next w:val="14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60">
    <w:name w:val="Indice"/>
    <w:basedOn w:val="1"/>
    <w:qFormat/>
    <w:uiPriority w:val="0"/>
    <w:pPr>
      <w:suppressLineNumbers/>
    </w:pPr>
    <w:rPr>
      <w:rFonts w:cs="Arial"/>
    </w:rPr>
  </w:style>
  <w:style w:type="paragraph" w:customStyle="1" w:styleId="61">
    <w:name w:val="Intestazione e piè di pagina"/>
    <w:basedOn w:val="1"/>
    <w:qFormat/>
    <w:uiPriority w:val="0"/>
  </w:style>
  <w:style w:type="paragraph" w:customStyle="1" w:styleId="62">
    <w:name w:val="Testo"/>
    <w:basedOn w:val="1"/>
    <w:qFormat/>
    <w:uiPriority w:val="0"/>
    <w:pPr>
      <w:spacing w:before="0" w:after="0" w:line="240" w:lineRule="auto"/>
      <w:jc w:val="both"/>
    </w:pPr>
    <w:rPr>
      <w:rFonts w:ascii="Arial" w:hAnsi="Arial" w:eastAsia="Times New Roman"/>
      <w:sz w:val="24"/>
      <w:szCs w:val="20"/>
      <w:lang w:eastAsia="it-IT"/>
    </w:rPr>
  </w:style>
  <w:style w:type="paragraph" w:customStyle="1" w:styleId="63">
    <w:name w:val="norma"/>
    <w:basedOn w:val="1"/>
    <w:qFormat/>
    <w:uiPriority w:val="0"/>
    <w:pPr>
      <w:tabs>
        <w:tab w:val="left" w:pos="567"/>
        <w:tab w:val="left" w:pos="1134"/>
        <w:tab w:val="left" w:pos="1701"/>
      </w:tabs>
      <w:spacing w:before="0" w:after="0" w:line="240" w:lineRule="auto"/>
      <w:jc w:val="both"/>
    </w:pPr>
    <w:rPr>
      <w:rFonts w:ascii="Times New Roman" w:hAnsi="Times New Roman" w:eastAsia="Times New Roman"/>
      <w:sz w:val="24"/>
      <w:szCs w:val="20"/>
      <w:lang w:eastAsia="it-IT"/>
    </w:rPr>
  </w:style>
  <w:style w:type="paragraph" w:customStyle="1" w:styleId="64">
    <w:name w:val="Corpo del testo 21"/>
    <w:basedOn w:val="1"/>
    <w:qFormat/>
    <w:uiPriority w:val="0"/>
    <w:pPr>
      <w:spacing w:before="40" w:after="0" w:line="240" w:lineRule="auto"/>
      <w:jc w:val="both"/>
    </w:pPr>
    <w:rPr>
      <w:rFonts w:ascii="Times New Roman" w:hAnsi="Times New Roman" w:eastAsia="Times New Roman"/>
      <w:sz w:val="20"/>
      <w:szCs w:val="20"/>
      <w:lang w:eastAsia="it-IT"/>
    </w:rPr>
  </w:style>
  <w:style w:type="paragraph" w:customStyle="1" w:styleId="65">
    <w:name w:val="pfe3"/>
    <w:basedOn w:val="1"/>
    <w:qFormat/>
    <w:uiPriority w:val="0"/>
    <w:pPr>
      <w:spacing w:before="120" w:after="0" w:line="240" w:lineRule="atLeast"/>
      <w:jc w:val="both"/>
    </w:pPr>
    <w:rPr>
      <w:rFonts w:ascii="Times New Roman" w:hAnsi="Times New Roman" w:eastAsia="Times New Roman"/>
      <w:sz w:val="24"/>
      <w:szCs w:val="20"/>
      <w:lang w:eastAsia="it-IT"/>
    </w:rPr>
  </w:style>
  <w:style w:type="paragraph" w:styleId="66">
    <w:name w:val="List Paragraph"/>
    <w:basedOn w:val="1"/>
    <w:qFormat/>
    <w:uiPriority w:val="34"/>
    <w:pPr>
      <w:ind w:left="708"/>
    </w:pPr>
  </w:style>
  <w:style w:type="paragraph" w:customStyle="1" w:styleId="67">
    <w:name w:val="Default"/>
    <w:qFormat/>
    <w:uiPriority w:val="0"/>
    <w:pPr>
      <w:widowControl/>
      <w:suppressAutoHyphens/>
      <w:bidi w:val="0"/>
      <w:spacing w:before="0" w:after="0"/>
      <w:jc w:val="left"/>
    </w:pPr>
    <w:rPr>
      <w:rFonts w:ascii="Courier New" w:hAnsi="Courier New" w:eastAsia="Times New Roman" w:cs="Courier New"/>
      <w:color w:val="000000"/>
      <w:kern w:val="0"/>
      <w:sz w:val="24"/>
      <w:szCs w:val="24"/>
      <w:lang w:val="it-IT" w:eastAsia="it-IT" w:bidi="ar-SA"/>
    </w:rPr>
  </w:style>
  <w:style w:type="paragraph" w:customStyle="1" w:styleId="68">
    <w:name w:val="ElencoPuntato"/>
    <w:basedOn w:val="1"/>
    <w:qFormat/>
    <w:uiPriority w:val="0"/>
    <w:pPr>
      <w:tabs>
        <w:tab w:val="left" w:pos="432"/>
        <w:tab w:val="left" w:pos="720"/>
      </w:tabs>
      <w:spacing w:before="0" w:after="0" w:line="240" w:lineRule="auto"/>
      <w:ind w:left="432" w:hanging="432"/>
    </w:pPr>
    <w:rPr>
      <w:rFonts w:ascii="Verdana" w:hAnsi="Verdana" w:eastAsia="Verdana"/>
      <w:sz w:val="20"/>
      <w:szCs w:val="20"/>
      <w:lang w:val="en-US"/>
    </w:rPr>
  </w:style>
  <w:style w:type="paragraph" w:customStyle="1" w:styleId="69">
    <w:name w:val="Table Paragraph"/>
    <w:basedOn w:val="1"/>
    <w:qFormat/>
    <w:uiPriority w:val="1"/>
    <w:pPr>
      <w:widowControl w:val="0"/>
      <w:spacing w:before="0" w:after="0" w:line="240" w:lineRule="auto"/>
    </w:pPr>
    <w:rPr>
      <w:lang w:val="en-US"/>
    </w:rPr>
  </w:style>
  <w:style w:type="table" w:customStyle="1" w:styleId="70">
    <w:name w:val="Table Normal1"/>
    <w:semiHidden/>
    <w:unhideWhenUsed/>
    <w:qFormat/>
    <w:uiPriority w:val="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80168-B5CF-44C2-B6BE-0B91B9AB7F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1702</Characters>
  <Paragraphs>77</Paragraphs>
  <TotalTime>8</TotalTime>
  <ScaleCrop>false</ScaleCrop>
  <LinksUpToDate>false</LinksUpToDate>
  <CharactersWithSpaces>1942</CharactersWithSpaces>
  <Application>WPS Office_12.1.22533.22533_F1E327BC-269C-435d-A152-05C5408002CA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2017-08-03T17:57:00Z</dcterms:created>
  <dc:creator>WPS_1725985342</dc:creator>
  <cp:keywords>ISO 9001 winple</cp:keywords>
  <cp:lastModifiedBy>WPS_1725985342</cp:lastModifiedBy>
  <dcterms:modified xsi:type="dcterms:W3CDTF">2026-07-09T10:44:33Z</dcterms:modified>
  <dc:title>Procedure ISO 9001:2015 WINPLE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1033-12.1.22533.22533</vt:lpwstr>
  </property>
  <property fmtid="{D5CDD505-2E9C-101B-9397-08002B2CF9AE}" pid="3" name="ICV">
    <vt:lpwstr>2BF4B573AB73B407715F4F6A764A4AB5_42</vt:lpwstr>
  </property>
</Properties>
</file>