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F29D5" w:rsidR="002D5479" w:rsidP="002D5479" w:rsidRDefault="005605FD" w14:paraId="6B99EFF2" w14:textId="6820EE4C">
      <w:pPr>
        <w:jc w:val="center"/>
        <w:rPr>
          <w:rFonts w:ascii="Calibri" w:hAnsi="Calibri" w:cs="Calibri"/>
        </w:rPr>
      </w:pPr>
      <w:r>
        <w:rPr>
          <w:rStyle w:val="lev"/>
          <w:rFonts w:ascii="Calibri" w:hAnsi="Calibri" w:cs="Calibri"/>
          <w:sz w:val="96"/>
          <w:szCs w:val="96"/>
        </w:rPr>
        <w:t>OBJECTIFS QUALITÉ</w:t>
      </w:r>
      <w:r w:rsidRPr="00DF29D5" w:rsidR="002D5479">
        <w:rPr>
          <w:rFonts w:ascii="Calibri" w:hAnsi="Calibri" w:cs="Calibri"/>
        </w:rPr>
        <w:br/>
      </w:r>
      <w:r w:rsidR="002D5479">
        <w:rPr>
          <w:rStyle w:val="lev"/>
          <w:rFonts w:ascii="Calibri" w:hAnsi="Calibri" w:cs="Calibri"/>
          <w:sz w:val="72"/>
          <w:szCs w:val="72"/>
        </w:rPr>
        <w:t>ISO 9001</w:t>
      </w:r>
      <w:r w:rsidRPr="009A5791" w:rsidR="002D5479">
        <w:rPr>
          <w:rFonts w:ascii="Calibri" w:hAnsi="Calibri" w:cs="Calibri"/>
          <w:sz w:val="72"/>
          <w:szCs w:val="72"/>
        </w:rPr>
        <w:br/>
      </w:r>
      <w:r w:rsidRPr="009A5791" w:rsidR="002D5479">
        <w:rPr>
          <w:rFonts w:ascii="Calibri" w:hAnsi="Calibri" w:cs="Calibri"/>
          <w:sz w:val="72"/>
          <w:szCs w:val="72"/>
        </w:rPr>
        <w:br/>
      </w:r>
    </w:p>
    <w:p w:rsidRPr="00DF29D5" w:rsidR="002D5479" w:rsidP="002D5479" w:rsidRDefault="002D5479" w14:paraId="0B970CEE" w14:textId="77777777">
      <w:pPr>
        <w:jc w:val="both"/>
        <w:rPr>
          <w:rFonts w:ascii="Calibri" w:hAnsi="Calibri" w:cs="Calibri"/>
        </w:rPr>
      </w:pPr>
    </w:p>
    <w:p w:rsidRPr="00DF29D5" w:rsidR="002D5479" w:rsidP="002D5479" w:rsidRDefault="002D5479" w14:paraId="3CD7BD3C" w14:textId="77777777">
      <w:pPr>
        <w:jc w:val="both"/>
        <w:rPr>
          <w:rFonts w:ascii="Calibri" w:hAnsi="Calibri" w:cs="Calibri"/>
        </w:rPr>
      </w:pPr>
    </w:p>
    <w:p w:rsidRPr="00DF29D5" w:rsidR="002D5479" w:rsidP="002D5479" w:rsidRDefault="002D5479" w14:paraId="3B83782B" w14:textId="77777777">
      <w:pPr>
        <w:jc w:val="both"/>
        <w:rPr>
          <w:rFonts w:ascii="Calibri" w:hAnsi="Calibri" w:cs="Calibri"/>
        </w:rPr>
      </w:pPr>
    </w:p>
    <w:p w:rsidRPr="00DF29D5" w:rsidR="002D5479" w:rsidP="002D5479" w:rsidRDefault="002D5479" w14:paraId="3DA5ED80" w14:textId="7777777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8A6431" wp14:editId="57325948">
            <wp:extent cx="5737434" cy="1765364"/>
            <wp:effectExtent l="0" t="0" r="0" b="6350"/>
            <wp:docPr id="1825658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5884" name="Image 1825658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518" cy="178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29D5" w:rsidR="002D5479" w:rsidP="002D5479" w:rsidRDefault="002D5479" w14:paraId="21952636" w14:textId="77777777">
      <w:pPr>
        <w:jc w:val="both"/>
        <w:rPr>
          <w:rFonts w:ascii="Calibri" w:hAnsi="Calibri" w:cs="Calibri"/>
        </w:rPr>
      </w:pPr>
    </w:p>
    <w:p w:rsidRPr="00DF29D5" w:rsidR="002D5479" w:rsidP="002D5479" w:rsidRDefault="002D5479" w14:paraId="71E7AFDE" w14:textId="77777777">
      <w:pPr>
        <w:jc w:val="both"/>
        <w:rPr>
          <w:rFonts w:ascii="Calibri" w:hAnsi="Calibri" w:cs="Calibri"/>
        </w:rPr>
      </w:pPr>
    </w:p>
    <w:p w:rsidRPr="00DF29D5" w:rsidR="002D5479" w:rsidP="002D5479" w:rsidRDefault="002D5479" w14:paraId="6052D813" w14:textId="77777777">
      <w:pPr>
        <w:jc w:val="both"/>
        <w:rPr>
          <w:rFonts w:ascii="Calibri" w:hAnsi="Calibri" w:cs="Calibri"/>
        </w:rPr>
      </w:pPr>
    </w:p>
    <w:p w:rsidR="002D5479" w:rsidP="002D5479" w:rsidRDefault="002D5479" w14:paraId="653837A1" w14:textId="77777777">
      <w:pPr>
        <w:spacing w:before="100" w:beforeAutospacing="1" w:after="100" w:afterAutospacing="1" w:line="240" w:lineRule="auto"/>
        <w:jc w:val="both"/>
        <w:outlineLvl w:val="0"/>
        <w:rPr>
          <w:rFonts w:ascii="Calibri" w:hAnsi="Calibri" w:cs="Calibri"/>
        </w:rPr>
      </w:pPr>
    </w:p>
    <w:p w:rsidR="002D5479" w:rsidP="002D5479" w:rsidRDefault="002D5479" w14:paraId="38BAF674" w14:textId="77777777">
      <w:pPr>
        <w:spacing w:before="100" w:beforeAutospacing="1" w:after="100" w:afterAutospacing="1" w:line="240" w:lineRule="auto"/>
        <w:jc w:val="both"/>
        <w:outlineLvl w:val="0"/>
        <w:rPr>
          <w:rFonts w:ascii="Calibri" w:hAnsi="Calibri" w:cs="Calibri"/>
        </w:rPr>
      </w:pPr>
    </w:p>
    <w:p w:rsidR="002D5479" w:rsidP="002D5479" w:rsidRDefault="002D5479" w14:paraId="778D873F" w14:textId="77777777">
      <w:pPr>
        <w:spacing w:before="100" w:beforeAutospacing="1" w:after="100" w:afterAutospacing="1" w:line="240" w:lineRule="auto"/>
        <w:jc w:val="both"/>
        <w:outlineLvl w:val="0"/>
        <w:rPr>
          <w:rFonts w:ascii="Calibri" w:hAnsi="Calibri" w:cs="Calibri"/>
        </w:rPr>
      </w:pPr>
    </w:p>
    <w:p w:rsidR="002D5479" w:rsidP="000C45E6" w:rsidRDefault="002D5479" w14:paraId="19BCA088" w14:textId="77777777">
      <w:pPr>
        <w:spacing w:before="100" w:beforeAutospacing="1" w:after="100" w:afterAutospacing="1" w:line="240" w:lineRule="auto"/>
        <w:outlineLvl w:val="0"/>
        <w:rPr>
          <w:rFonts w:ascii="Calibri" w:hAnsi="Calibri" w:eastAsia="Times New Roman" w:cs="Calibri"/>
          <w:b/>
          <w:bCs/>
          <w:kern w:val="36"/>
          <w:lang w:eastAsia="fr-FR"/>
          <w14:ligatures w14:val="none"/>
        </w:rPr>
      </w:pPr>
    </w:p>
    <w:p w:rsidR="002D5479" w:rsidP="000C45E6" w:rsidRDefault="002D5479" w14:paraId="74CD07BE" w14:textId="77777777">
      <w:pPr>
        <w:spacing w:before="100" w:beforeAutospacing="1" w:after="100" w:afterAutospacing="1" w:line="240" w:lineRule="auto"/>
        <w:outlineLvl w:val="0"/>
        <w:rPr>
          <w:rFonts w:ascii="Calibri" w:hAnsi="Calibri" w:eastAsia="Times New Roman" w:cs="Calibri"/>
          <w:b/>
          <w:bCs/>
          <w:kern w:val="36"/>
          <w:lang w:eastAsia="fr-FR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1154"/>
        <w:gridCol w:w="2040"/>
        <w:gridCol w:w="1141"/>
        <w:gridCol w:w="1395"/>
      </w:tblGrid>
      <w:tr w:rsidRPr="002D5479" w:rsidR="002D5479" w14:paraId="45E90E4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Pr="002D5479" w:rsidR="002D5479" w:rsidP="002D5479" w:rsidRDefault="002D5479" w14:paraId="4C28EBC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hAnsi="Times New Roman" w:eastAsia="Times New Roman" w:cs="Times New Roman"/>
                <w:b/>
                <w:bCs/>
                <w:kern w:val="0"/>
                <w:lang w:eastAsia="fr-FR"/>
                <w14:ligatures w14:val="none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:rsidRPr="002D5479" w:rsidR="002D5479" w:rsidP="002D5479" w:rsidRDefault="002D5479" w14:paraId="58E9A80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hAnsi="Times New Roman" w:eastAsia="Times New Roman" w:cs="Times New Roman"/>
                <w:b/>
                <w:bCs/>
                <w:kern w:val="0"/>
                <w:lang w:eastAsia="fr-FR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:rsidRPr="002D5479" w:rsidR="002D5479" w:rsidP="002D5479" w:rsidRDefault="002D5479" w14:paraId="16DEF42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hAnsi="Times New Roman" w:eastAsia="Times New Roman" w:cs="Times New Roman"/>
                <w:b/>
                <w:bCs/>
                <w:kern w:val="0"/>
                <w:lang w:eastAsia="fr-FR"/>
                <w14:ligatures w14:val="none"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:rsidRPr="002D5479" w:rsidR="002D5479" w:rsidP="002D5479" w:rsidRDefault="002D5479" w14:paraId="0248273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hAnsi="Times New Roman" w:eastAsia="Times New Roman" w:cs="Times New Roman"/>
                <w:b/>
                <w:bCs/>
                <w:kern w:val="0"/>
                <w:lang w:eastAsia="fr-FR"/>
                <w14:ligatures w14:val="none"/>
              </w:rPr>
              <w:t>Validation</w:t>
            </w:r>
          </w:p>
        </w:tc>
        <w:tc>
          <w:tcPr>
            <w:tcW w:w="0" w:type="auto"/>
            <w:vAlign w:val="center"/>
            <w:hideMark/>
          </w:tcPr>
          <w:p w:rsidRPr="002D5479" w:rsidR="002D5479" w:rsidP="002D5479" w:rsidRDefault="002D5479" w14:paraId="2515870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hAnsi="Times New Roman" w:eastAsia="Times New Roman" w:cs="Times New Roman"/>
                <w:b/>
                <w:bCs/>
                <w:kern w:val="0"/>
                <w:lang w:eastAsia="fr-FR"/>
                <w14:ligatures w14:val="none"/>
              </w:rPr>
              <w:t>Modification</w:t>
            </w:r>
          </w:p>
        </w:tc>
      </w:tr>
      <w:tr w:rsidRPr="002D5479" w:rsidR="002D5479" w14:paraId="23A862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Pr="002D5479" w:rsidR="002D5479" w:rsidP="002D5479" w:rsidRDefault="002D5479" w14:paraId="18D58D4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hAnsi="Times New Roman" w:eastAsia="Times New Roman" w:cs="Times New Roman"/>
                <w:kern w:val="0"/>
                <w:lang w:eastAsia="fr-FR"/>
                <w14:ligatures w14:val="non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:rsidRPr="002D5479" w:rsidR="002D5479" w:rsidP="002D5479" w:rsidRDefault="007902D6" w14:paraId="53992A84" w14:textId="2391F8F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fr-FR"/>
                <w14:ligatures w14:val="none"/>
              </w:rPr>
              <w:t>02</w:t>
            </w:r>
            <w:r w:rsidRPr="002D5479" w:rsidR="002D5479">
              <w:rPr>
                <w:rFonts w:ascii="Times New Roman" w:hAnsi="Times New Roman" w:eastAsia="Times New Roman" w:cs="Times New Roman"/>
                <w:kern w:val="0"/>
                <w:lang w:eastAsia="fr-FR"/>
                <w14:ligatures w14:val="none"/>
              </w:rPr>
              <w:t>/0</w:t>
            </w:r>
            <w:r>
              <w:rPr>
                <w:rFonts w:ascii="Times New Roman" w:hAnsi="Times New Roman" w:eastAsia="Times New Roman" w:cs="Times New Roman"/>
                <w:kern w:val="0"/>
                <w:lang w:eastAsia="fr-FR"/>
                <w14:ligatures w14:val="none"/>
              </w:rPr>
              <w:t>4</w:t>
            </w:r>
            <w:r w:rsidRPr="002D5479" w:rsidR="002D5479">
              <w:rPr>
                <w:rFonts w:ascii="Times New Roman" w:hAnsi="Times New Roman" w:eastAsia="Times New Roman" w:cs="Times New Roman"/>
                <w:kern w:val="0"/>
                <w:lang w:eastAsia="fr-FR"/>
                <w14:ligatures w14:val="none"/>
              </w:rPr>
              <w:t>/2026</w:t>
            </w:r>
          </w:p>
        </w:tc>
        <w:tc>
          <w:tcPr>
            <w:tcW w:w="0" w:type="auto"/>
            <w:vAlign w:val="center"/>
            <w:hideMark/>
          </w:tcPr>
          <w:p w:rsidRPr="002D5479" w:rsidR="002D5479" w:rsidP="002D5479" w:rsidRDefault="002D5479" w14:paraId="3600E8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hAnsi="Times New Roman" w:eastAsia="Times New Roman" w:cs="Times New Roman"/>
                <w:kern w:val="0"/>
                <w:lang w:eastAsia="fr-FR"/>
                <w14:ligatures w14:val="none"/>
              </w:rPr>
              <w:t>Responsable Qualité</w:t>
            </w:r>
          </w:p>
        </w:tc>
        <w:tc>
          <w:tcPr>
            <w:tcW w:w="0" w:type="auto"/>
            <w:vAlign w:val="center"/>
            <w:hideMark/>
          </w:tcPr>
          <w:p w:rsidRPr="002D5479" w:rsidR="002D5479" w:rsidP="002D5479" w:rsidRDefault="002D5479" w14:paraId="5BDF0C8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hAnsi="Times New Roman" w:eastAsia="Times New Roman" w:cs="Times New Roman"/>
                <w:kern w:val="0"/>
                <w:lang w:eastAsia="fr-FR"/>
                <w14:ligatures w14:val="none"/>
              </w:rPr>
              <w:t>Direction</w:t>
            </w:r>
          </w:p>
        </w:tc>
        <w:tc>
          <w:tcPr>
            <w:tcW w:w="0" w:type="auto"/>
            <w:vAlign w:val="center"/>
            <w:hideMark/>
          </w:tcPr>
          <w:p w:rsidRPr="002D5479" w:rsidR="002D5479" w:rsidP="002D5479" w:rsidRDefault="002D5479" w14:paraId="16F0819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hAnsi="Times New Roman" w:eastAsia="Times New Roman" w:cs="Times New Roman"/>
                <w:kern w:val="0"/>
                <w:lang w:eastAsia="fr-FR"/>
                <w14:ligatures w14:val="none"/>
              </w:rPr>
              <w:t>Création</w:t>
            </w:r>
          </w:p>
        </w:tc>
      </w:tr>
    </w:tbl>
    <w:p w:rsidRPr="00770687" w:rsidR="005637AF" w:rsidP="005637AF" w:rsidRDefault="00134C68" w14:paraId="66A967AD" w14:textId="231A6B41">
      <w:pPr>
        <w:pStyle w:val="Titre1"/>
        <w:rPr>
          <w:rFonts w:ascii="Calibri" w:hAnsi="Calibri" w:eastAsia="Times New Roman" w:cs="Calibri"/>
          <w:b/>
          <w:bCs/>
          <w:color w:val="auto"/>
          <w:kern w:val="36"/>
          <w:sz w:val="24"/>
          <w:szCs w:val="24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b/>
          <w:bCs/>
          <w:kern w:val="36"/>
          <w:sz w:val="24"/>
          <w:szCs w:val="24"/>
          <w:lang w:eastAsia="fr-FR"/>
          <w14:ligatures w14:val="none"/>
        </w:rPr>
        <w:lastRenderedPageBreak/>
        <w:t>1</w:t>
      </w:r>
      <w:r w:rsidRPr="00770687" w:rsidR="005637AF">
        <w:rPr>
          <w:rFonts w:ascii="Calibri" w:hAnsi="Calibri" w:cs="Calibri"/>
          <w:sz w:val="24"/>
          <w:szCs w:val="24"/>
        </w:rPr>
        <w:t xml:space="preserve"> </w:t>
      </w:r>
      <w:r w:rsidRPr="00770687" w:rsidR="005637AF">
        <w:rPr>
          <w:rFonts w:ascii="Calibri" w:hAnsi="Calibri" w:eastAsia="Times New Roman" w:cs="Calibri"/>
          <w:b/>
          <w:bCs/>
          <w:color w:val="auto"/>
          <w:kern w:val="36"/>
          <w:sz w:val="24"/>
          <w:szCs w:val="24"/>
          <w:lang w:eastAsia="fr-FR"/>
          <w14:ligatures w14:val="none"/>
        </w:rPr>
        <w:t>. Objet</w:t>
      </w:r>
    </w:p>
    <w:p w:rsidRPr="00770687" w:rsidR="005637AF" w:rsidP="005637AF" w:rsidRDefault="005637AF" w14:paraId="0BFB36A3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Le présent document définit les objectifs qualité d'ADJAN CONSULTING conformément à la Politique Qualité et aux orientations stratégiques de la Direction.</w:t>
      </w:r>
    </w:p>
    <w:p w:rsidRPr="00770687" w:rsidR="005637AF" w:rsidP="005637AF" w:rsidRDefault="005637AF" w14:paraId="3F6BB613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Ces objectifs permettent de piloter les performances de l'organisme, de mesurer l'efficacité du Système de Management de la Qualité et de favoriser l'amélioration continue.</w:t>
      </w:r>
    </w:p>
    <w:p w:rsidRPr="00770687" w:rsidR="005637AF" w:rsidP="005637AF" w:rsidRDefault="005637AF" w14:paraId="2234CCD9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Ils sont définis de manière mesurable, suivis régulièrement et réévalués lors de la Revue de Direction.</w:t>
      </w:r>
    </w:p>
    <w:p w:rsidRPr="00770687" w:rsidR="005637AF" w:rsidP="005637AF" w:rsidRDefault="005637AF" w14:paraId="5EA3616B" w14:textId="77777777">
      <w:pPr>
        <w:spacing w:before="100" w:beforeAutospacing="1" w:after="100" w:afterAutospacing="1" w:line="240" w:lineRule="auto"/>
        <w:outlineLvl w:val="0"/>
        <w:rPr>
          <w:rFonts w:ascii="Calibri" w:hAnsi="Calibri" w:eastAsia="Times New Roman" w:cs="Calibri"/>
          <w:b/>
          <w:bCs/>
          <w:kern w:val="36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b/>
          <w:bCs/>
          <w:kern w:val="36"/>
          <w:lang w:eastAsia="fr-FR"/>
          <w14:ligatures w14:val="none"/>
        </w:rPr>
        <w:t>2. Principes de pilotage</w:t>
      </w:r>
    </w:p>
    <w:p w:rsidRPr="00770687" w:rsidR="005637AF" w:rsidP="005637AF" w:rsidRDefault="005637AF" w14:paraId="3CDD35BD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Chaque objectif qualité est associé à :</w:t>
      </w:r>
    </w:p>
    <w:p w:rsidRPr="00770687" w:rsidR="005637AF" w:rsidP="005637AF" w:rsidRDefault="005637AF" w14:paraId="0D6374C5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• un indicateur de performance ;</w:t>
      </w:r>
    </w:p>
    <w:p w:rsidRPr="00770687" w:rsidR="005637AF" w:rsidP="005637AF" w:rsidRDefault="005637AF" w14:paraId="3B836CA1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• une valeur cible ;</w:t>
      </w:r>
    </w:p>
    <w:p w:rsidRPr="00770687" w:rsidR="005637AF" w:rsidP="005637AF" w:rsidRDefault="005637AF" w14:paraId="3BEB25C5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• un responsable ;</w:t>
      </w:r>
    </w:p>
    <w:p w:rsidRPr="00770687" w:rsidR="005637AF" w:rsidP="005637AF" w:rsidRDefault="005637AF" w14:paraId="4714C2C5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• une fréquence de suivi ;</w:t>
      </w:r>
    </w:p>
    <w:p w:rsidRPr="00770687" w:rsidR="005637AF" w:rsidP="005637AF" w:rsidRDefault="005637AF" w14:paraId="0280CEFF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• un plan d'actions lorsque cela est nécessaire.</w:t>
      </w:r>
    </w:p>
    <w:p w:rsidRPr="00770687" w:rsidR="005637AF" w:rsidP="005637AF" w:rsidRDefault="005637AF" w14:paraId="2291AE6E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Le suivi est réalisé au travers du Tableau de Bord de Direction (KPI-01).</w:t>
      </w:r>
    </w:p>
    <w:p w:rsidRPr="00770687" w:rsidR="005637AF" w:rsidP="005637AF" w:rsidRDefault="005637AF" w14:paraId="49DD88BB" w14:textId="77777777">
      <w:pPr>
        <w:spacing w:before="100" w:beforeAutospacing="1" w:after="100" w:afterAutospacing="1" w:line="240" w:lineRule="auto"/>
        <w:outlineLvl w:val="0"/>
        <w:rPr>
          <w:rFonts w:ascii="Calibri" w:hAnsi="Calibri" w:eastAsia="Times New Roman" w:cs="Calibri"/>
          <w:b/>
          <w:bCs/>
          <w:kern w:val="36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b/>
          <w:bCs/>
          <w:kern w:val="36"/>
          <w:lang w:eastAsia="fr-FR"/>
          <w14:ligatures w14:val="none"/>
        </w:rPr>
        <w:t>3. Objectifs Qualité</w:t>
      </w:r>
    </w:p>
    <w:p w:rsidRPr="00770687" w:rsidR="005637AF" w:rsidP="005637AF" w:rsidRDefault="005637AF" w14:paraId="52D34573" w14:textId="77777777">
      <w:pPr>
        <w:spacing w:before="100" w:beforeAutospacing="1" w:after="100" w:afterAutospacing="1" w:line="240" w:lineRule="auto"/>
        <w:outlineLvl w:val="1"/>
        <w:rPr>
          <w:rFonts w:ascii="Calibri" w:hAnsi="Calibri" w:eastAsia="Times New Roman" w:cs="Calibri"/>
          <w:b/>
          <w:bCs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b/>
          <w:bCs/>
          <w:kern w:val="0"/>
          <w:lang w:eastAsia="fr-FR"/>
          <w14:ligatures w14:val="none"/>
        </w:rPr>
        <w:t>Axe stratégique n°1 : Satisfaction des clients</w:t>
      </w:r>
    </w:p>
    <w:p w:rsidRPr="00770687" w:rsidR="005637AF" w:rsidP="005637AF" w:rsidRDefault="005637AF" w14:paraId="69E842B9" w14:textId="7A03F21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Objectif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Maintenir un haut niveau de satisfaction des clients.</w:t>
      </w:r>
    </w:p>
    <w:p w:rsidRPr="00770687" w:rsidR="005637AF" w:rsidP="005637AF" w:rsidRDefault="005637AF" w14:paraId="5EF87CE8" w14:textId="2246F441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Indicateur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Taux de satisfaction client.</w:t>
      </w:r>
    </w:p>
    <w:p w:rsidRPr="00770687" w:rsidR="005637AF" w:rsidP="69F10709" w:rsidRDefault="005637AF" w14:paraId="1720A5CC" w14:textId="5C2645E2">
      <w:pPr>
        <w:spacing w:before="100" w:beforeAutospacing="on" w:after="100" w:afterAutospacing="on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Objectif cible :</w:t>
      </w:r>
      <w:r w:rsidR="17A8587A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Supérieur ou égal à </w:t>
      </w:r>
      <w:r w:rsidRPr="00770687" w:rsidR="579F00D0">
        <w:rPr>
          <w:rFonts w:ascii="Calibri" w:hAnsi="Calibri" w:eastAsia="Times New Roman" w:cs="Calibri"/>
          <w:kern w:val="0"/>
          <w:lang w:eastAsia="fr-FR"/>
          <w14:ligatures w14:val="none"/>
        </w:rPr>
        <w:t>4/5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.</w:t>
      </w:r>
    </w:p>
    <w:p w:rsidRPr="00770687" w:rsidR="005637AF" w:rsidP="005637AF" w:rsidRDefault="005637AF" w14:paraId="4415E3F5" w14:textId="0D258A6B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Responsable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Responsable Qualité.</w:t>
      </w:r>
    </w:p>
    <w:p w:rsidRPr="00770687" w:rsidR="005637AF" w:rsidP="005637AF" w:rsidRDefault="005637AF" w14:paraId="515D8643" w14:textId="36CDF984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Fréquence de suivi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Mensuelle.</w:t>
      </w:r>
    </w:p>
    <w:p w:rsidRPr="00770687" w:rsidR="005637AF" w:rsidP="69F10709" w:rsidRDefault="005637AF" w14:paraId="41E63162" w14:textId="2AE4192A">
      <w:pPr>
        <w:spacing w:before="100" w:beforeAutospacing="on" w:after="100" w:afterAutospacing="on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Plan d'actions en cas d'écart :</w:t>
      </w:r>
      <w:r w:rsidR="17A8587A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Analyse des causes, entretien avec le client concerné, mise en œuvre d'actions correctives.</w:t>
      </w:r>
    </w:p>
    <w:p w:rsidR="47ADC588" w:rsidP="69F10709" w:rsidRDefault="47ADC588" w14:paraId="3499F5F5" w14:textId="5716B647">
      <w:pPr>
        <w:spacing w:beforeAutospacing="on" w:afterAutospacing="on" w:line="240" w:lineRule="auto"/>
        <w:rPr>
          <w:rFonts w:ascii="Calibri" w:hAnsi="Calibri" w:eastAsia="Times New Roman" w:cs="Calibri"/>
          <w:lang w:eastAsia="fr-FR"/>
        </w:rPr>
      </w:pPr>
      <w:hyperlink r:id="R7c227032aa1f472c">
        <w:r w:rsidRPr="69F10709" w:rsidR="47ADC588">
          <w:rPr>
            <w:rStyle w:val="Hyperlink"/>
            <w:lang w:eastAsia="fr-FR"/>
          </w:rPr>
          <w:t>https://docs.google.com/forms/d/e/1FAIpQLSdm5arJ5molHdaW7pWJDEVTuoetGkNxX7g71UlYAOSucHgS9Q/viewform?usp=header</w:t>
        </w:r>
      </w:hyperlink>
    </w:p>
    <w:p w:rsidR="69F10709" w:rsidP="69F10709" w:rsidRDefault="69F10709" w14:paraId="5748FDB9" w14:textId="7BB73211">
      <w:pPr>
        <w:spacing w:beforeAutospacing="on" w:afterAutospacing="on" w:line="240" w:lineRule="auto"/>
        <w:rPr>
          <w:rFonts w:ascii="Calibri" w:hAnsi="Calibri" w:eastAsia="Times New Roman" w:cs="Calibri"/>
          <w:lang w:eastAsia="fr-FR"/>
        </w:rPr>
      </w:pPr>
    </w:p>
    <w:p w:rsidRPr="00770687" w:rsidR="005637AF" w:rsidP="69F10709" w:rsidRDefault="005637AF" w14:paraId="74BA258F" w14:textId="1F7FFDC0">
      <w:pPr>
        <w:spacing w:before="100" w:beforeAutospacing="on" w:after="100" w:afterAutospacing="on" w:line="240" w:lineRule="auto"/>
        <w:outlineLvl w:val="1"/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>Axe stratégique n°</w:t>
      </w:r>
      <w:r w:rsidRPr="00770687" w:rsidR="456DB224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>2</w:t>
      </w:r>
      <w:r w:rsidRPr="00770687" w:rsidR="447CED06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 xml:space="preserve"> : Qualité pédagogique</w:t>
      </w:r>
    </w:p>
    <w:p w:rsidRPr="00770687" w:rsidR="005637AF" w:rsidP="005637AF" w:rsidRDefault="005637AF" w14:paraId="41E4E6F7" w14:textId="46BD792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Objectif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Garantir l'atteinte des objectifs pédagogiques.</w:t>
      </w:r>
    </w:p>
    <w:p w:rsidRPr="00770687" w:rsidR="005637AF" w:rsidP="005637AF" w:rsidRDefault="005637AF" w14:paraId="38E4E295" w14:textId="6AFB0DCB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Indicateur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Taux de réussite aux évaluations.</w:t>
      </w:r>
    </w:p>
    <w:p w:rsidRPr="00770687" w:rsidR="005637AF" w:rsidP="69F10709" w:rsidRDefault="005637AF" w14:paraId="70E10D2C" w14:textId="056BD90C">
      <w:pPr>
        <w:spacing w:before="100" w:beforeAutospacing="on" w:after="100" w:afterAutospacing="on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Objectif cible :</w:t>
      </w:r>
      <w:r w:rsidR="17A8587A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Supérieur ou égal à </w:t>
      </w:r>
      <w:r w:rsidRPr="00770687" w:rsidR="502A9677">
        <w:rPr>
          <w:rFonts w:ascii="Calibri" w:hAnsi="Calibri" w:eastAsia="Times New Roman" w:cs="Calibri"/>
          <w:kern w:val="0"/>
          <w:lang w:eastAsia="fr-FR"/>
          <w14:ligatures w14:val="none"/>
        </w:rPr>
        <w:t>7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0 %.</w:t>
      </w:r>
    </w:p>
    <w:p w:rsidRPr="00770687" w:rsidR="005637AF" w:rsidP="005637AF" w:rsidRDefault="005637AF" w14:paraId="53705739" w14:textId="30429114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Responsable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Responsable Pédagogique.</w:t>
      </w:r>
    </w:p>
    <w:p w:rsidRPr="00770687" w:rsidR="005637AF" w:rsidP="69F10709" w:rsidRDefault="005637AF" w14:paraId="7A961662" w14:textId="01C13257">
      <w:pPr>
        <w:spacing w:before="100" w:beforeAutospacing="on" w:after="100" w:afterAutospacing="on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Fréquence :</w:t>
      </w:r>
      <w:r w:rsidR="17A8587A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Après chaque session.</w:t>
      </w:r>
    </w:p>
    <w:p w:rsidR="1B8D6BBC" w:rsidP="69F10709" w:rsidRDefault="1B8D6BBC" w14:paraId="1DF6215E" w14:textId="719658C9">
      <w:pPr>
        <w:spacing w:beforeAutospacing="on" w:afterAutospacing="on" w:line="240" w:lineRule="auto"/>
        <w:rPr>
          <w:rFonts w:ascii="Calibri" w:hAnsi="Calibri" w:eastAsia="Times New Roman" w:cs="Calibri"/>
          <w:lang w:eastAsia="fr-FR"/>
        </w:rPr>
      </w:pPr>
      <w:r w:rsidRPr="69F10709" w:rsidR="1B8D6BBC">
        <w:rPr>
          <w:rFonts w:ascii="Calibri" w:hAnsi="Calibri" w:eastAsia="Times New Roman" w:cs="Calibri"/>
          <w:lang w:eastAsia="fr-FR"/>
        </w:rPr>
        <w:t xml:space="preserve">Forms fin de formation : </w:t>
      </w:r>
    </w:p>
    <w:p w:rsidR="3DBAD487" w:rsidP="69F10709" w:rsidRDefault="3DBAD487" w14:paraId="71D2E762" w14:textId="77E439AB">
      <w:pPr>
        <w:spacing w:beforeAutospacing="on" w:afterAutospacing="on" w:line="240" w:lineRule="auto"/>
        <w:rPr>
          <w:rFonts w:ascii="Calibri" w:hAnsi="Calibri" w:eastAsia="Times New Roman" w:cs="Calibri"/>
          <w:lang w:eastAsia="fr-FR"/>
        </w:rPr>
      </w:pPr>
      <w:hyperlink r:id="R4beb6387eda34f06">
        <w:r w:rsidRPr="69F10709" w:rsidR="3DBAD487">
          <w:rPr>
            <w:rStyle w:val="Hyperlink"/>
            <w:lang w:eastAsia="fr-FR"/>
          </w:rPr>
          <w:t>https://docs.google.com/forms/d/e/1FAIpQLSfh-yxh1cd2H_KtsPpSjbkH48hi_qDulcXGL2rcA8WaTq_ZPQ/viewform?usp=header</w:t>
        </w:r>
      </w:hyperlink>
    </w:p>
    <w:p w:rsidR="69F10709" w:rsidP="69F10709" w:rsidRDefault="69F10709" w14:paraId="317578CD" w14:textId="7F007BD9">
      <w:pPr>
        <w:spacing w:beforeAutospacing="on" w:afterAutospacing="on" w:line="240" w:lineRule="auto"/>
        <w:rPr>
          <w:rFonts w:ascii="Calibri" w:hAnsi="Calibri" w:eastAsia="Times New Roman" w:cs="Calibri"/>
          <w:lang w:eastAsia="fr-FR"/>
        </w:rPr>
      </w:pPr>
    </w:p>
    <w:p w:rsidRPr="00770687" w:rsidR="005637AF" w:rsidP="69F10709" w:rsidRDefault="005637AF" w14:paraId="6AE5A197" w14:textId="5A692E02">
      <w:pPr>
        <w:spacing w:before="100" w:beforeAutospacing="on" w:after="100" w:afterAutospacing="on" w:line="240" w:lineRule="auto"/>
        <w:outlineLvl w:val="1"/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>Axe stratégique n°</w:t>
      </w:r>
      <w:r w:rsidRPr="00770687" w:rsidR="6C703DFE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>3</w:t>
      </w:r>
      <w:r w:rsidRPr="00770687" w:rsidR="447CED06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 xml:space="preserve"> : Développement commercial</w:t>
      </w:r>
    </w:p>
    <w:p w:rsidRPr="00770687" w:rsidR="005637AF" w:rsidP="005637AF" w:rsidRDefault="005637AF" w14:paraId="5157AD83" w14:textId="143D5763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Objectif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Développer durablement l'activité.</w:t>
      </w:r>
    </w:p>
    <w:p w:rsidRPr="00770687" w:rsidR="005637AF" w:rsidP="005637AF" w:rsidRDefault="005637AF" w14:paraId="75625E9E" w14:textId="21688E42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Indicateur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Évolution du chiffre d'affaires.</w:t>
      </w:r>
    </w:p>
    <w:p w:rsidRPr="00770687" w:rsidR="005637AF" w:rsidP="005637AF" w:rsidRDefault="005637AF" w14:paraId="55E8DF8E" w14:textId="2E36E3F2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Objectif cible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+15 % par rapport à l'exercice précédent.</w:t>
      </w:r>
    </w:p>
    <w:p w:rsidRPr="00770687" w:rsidR="005637AF" w:rsidP="005637AF" w:rsidRDefault="005637AF" w14:paraId="49AF5216" w14:textId="723DBEF0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Responsable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Direction.</w:t>
      </w:r>
    </w:p>
    <w:p w:rsidRPr="00770687" w:rsidR="005637AF" w:rsidP="69F10709" w:rsidRDefault="005637AF" w14:paraId="4FCD5820" w14:textId="4827CFE8">
      <w:pPr>
        <w:spacing w:before="100" w:beforeAutospacing="on" w:after="100" w:afterAutospacing="on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Fréquence :</w:t>
      </w:r>
      <w:r w:rsidR="17A8587A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Trimestrielle.</w:t>
      </w:r>
    </w:p>
    <w:p w:rsidR="5E185618" w:rsidP="69F10709" w:rsidRDefault="5E185618" w14:paraId="0372436B" w14:textId="05DD3DBE">
      <w:pPr>
        <w:spacing w:beforeAutospacing="on" w:afterAutospacing="on" w:line="240" w:lineRule="auto"/>
        <w:rPr>
          <w:rFonts w:ascii="Calibri" w:hAnsi="Calibri" w:eastAsia="Times New Roman" w:cs="Calibri"/>
          <w:lang w:eastAsia="fr-FR"/>
        </w:rPr>
      </w:pPr>
      <w:r w:rsidRPr="69F10709" w:rsidR="5E185618">
        <w:rPr>
          <w:rFonts w:ascii="Calibri" w:hAnsi="Calibri" w:eastAsia="Times New Roman" w:cs="Calibri"/>
          <w:lang w:eastAsia="fr-FR"/>
        </w:rPr>
        <w:t xml:space="preserve">Preuve – </w:t>
      </w:r>
      <w:r w:rsidRPr="69F10709" w:rsidR="5E185618">
        <w:rPr>
          <w:rFonts w:ascii="Calibri" w:hAnsi="Calibri" w:eastAsia="Times New Roman" w:cs="Calibri"/>
          <w:lang w:eastAsia="fr-FR"/>
        </w:rPr>
        <w:t>Hubspot</w:t>
      </w:r>
      <w:r w:rsidRPr="69F10709" w:rsidR="5E185618">
        <w:rPr>
          <w:rFonts w:ascii="Calibri" w:hAnsi="Calibri" w:eastAsia="Times New Roman" w:cs="Calibri"/>
          <w:lang w:eastAsia="fr-FR"/>
        </w:rPr>
        <w:t xml:space="preserve"> ou Bilan financier</w:t>
      </w:r>
    </w:p>
    <w:p w:rsidRPr="00770687" w:rsidR="005637AF" w:rsidP="69F10709" w:rsidRDefault="005637AF" w14:paraId="207E685A" w14:textId="7DF1AE05">
      <w:pPr>
        <w:spacing w:before="100" w:beforeAutospacing="on" w:after="100" w:afterAutospacing="on" w:line="240" w:lineRule="auto"/>
        <w:outlineLvl w:val="1"/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>Axe stratégique n°</w:t>
      </w:r>
      <w:r w:rsidRPr="00770687" w:rsidR="485690AC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>4</w:t>
      </w:r>
      <w:r w:rsidRPr="00770687" w:rsidR="447CED06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 xml:space="preserve"> : Performance des formateurs</w:t>
      </w:r>
    </w:p>
    <w:p w:rsidRPr="00770687" w:rsidR="005637AF" w:rsidP="005637AF" w:rsidRDefault="005637AF" w14:paraId="451A9485" w14:textId="793C305A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Objectif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Maintenir un haut niveau de qualité d'animation.</w:t>
      </w:r>
    </w:p>
    <w:p w:rsidRPr="00770687" w:rsidR="005637AF" w:rsidP="005637AF" w:rsidRDefault="005637AF" w14:paraId="229C7762" w14:textId="5235A1E2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Indicateur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Note moyenne des évaluations formateurs.</w:t>
      </w:r>
    </w:p>
    <w:p w:rsidRPr="00770687" w:rsidR="005637AF" w:rsidP="69F10709" w:rsidRDefault="005637AF" w14:paraId="0265A908" w14:textId="2F305230">
      <w:pPr>
        <w:spacing w:before="100" w:beforeAutospacing="on" w:after="100" w:afterAutospacing="on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Objectif cible :</w:t>
      </w:r>
      <w:r w:rsidR="17A8587A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Supérieure ou égale à </w:t>
      </w:r>
      <w:r w:rsidRPr="00770687" w:rsidR="2A20A98F">
        <w:rPr>
          <w:rFonts w:ascii="Calibri" w:hAnsi="Calibri" w:eastAsia="Times New Roman" w:cs="Calibri"/>
          <w:kern w:val="0"/>
          <w:lang w:eastAsia="fr-FR"/>
          <w14:ligatures w14:val="none"/>
        </w:rPr>
        <w:t>4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/ 5.</w:t>
      </w:r>
    </w:p>
    <w:p w:rsidRPr="00770687" w:rsidR="005637AF" w:rsidP="005637AF" w:rsidRDefault="005637AF" w14:paraId="050B29FB" w14:textId="10DCCB05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Responsable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Responsable Pédagogique.</w:t>
      </w:r>
    </w:p>
    <w:p w:rsidRPr="00770687" w:rsidR="005637AF" w:rsidP="69F10709" w:rsidRDefault="005637AF" w14:paraId="3C4A3D9B" w14:textId="241EA3B6">
      <w:pPr>
        <w:spacing w:before="100" w:beforeAutospacing="on" w:after="100" w:afterAutospacing="on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Fréquence :</w:t>
      </w:r>
      <w:r w:rsidR="17A8587A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Après chaque intervention.</w:t>
      </w:r>
    </w:p>
    <w:p w:rsidR="6F04219D" w:rsidP="69F10709" w:rsidRDefault="6F04219D" w14:paraId="31E5A982" w14:textId="250D3E8D">
      <w:pPr>
        <w:spacing w:beforeAutospacing="on" w:afterAutospacing="on" w:line="240" w:lineRule="auto"/>
        <w:rPr>
          <w:rFonts w:ascii="Calibri" w:hAnsi="Calibri" w:eastAsia="Times New Roman" w:cs="Calibri"/>
          <w:lang w:eastAsia="fr-FR"/>
        </w:rPr>
      </w:pPr>
      <w:hyperlink r:id="Rcc37666fbf0c43f8">
        <w:r w:rsidRPr="69F10709" w:rsidR="6F04219D">
          <w:rPr>
            <w:rStyle w:val="Hyperlink"/>
            <w:lang w:eastAsia="fr-FR"/>
          </w:rPr>
          <w:t>https://docs.google.com/forms/d/e/1FAIpQLSdFfHvU2T22uybx1Z7zTcFAyWcZTB5Dcy9I-hlXi1TkOul7sQ/viewform?usp=header</w:t>
        </w:r>
      </w:hyperlink>
    </w:p>
    <w:p w:rsidR="69F10709" w:rsidP="69F10709" w:rsidRDefault="69F10709" w14:paraId="2DD93EEC" w14:textId="50ACA5CA">
      <w:pPr>
        <w:spacing w:beforeAutospacing="on" w:afterAutospacing="on" w:line="240" w:lineRule="auto"/>
        <w:rPr>
          <w:rFonts w:ascii="Calibri" w:hAnsi="Calibri" w:eastAsia="Times New Roman" w:cs="Calibri"/>
          <w:lang w:eastAsia="fr-FR"/>
        </w:rPr>
      </w:pPr>
    </w:p>
    <w:p w:rsidRPr="00770687" w:rsidR="005637AF" w:rsidP="69F10709" w:rsidRDefault="005637AF" w14:paraId="072A2B78" w14:textId="407ADFCB">
      <w:pPr>
        <w:spacing w:before="100" w:beforeAutospacing="on" w:after="100" w:afterAutospacing="on" w:line="240" w:lineRule="auto"/>
        <w:outlineLvl w:val="1"/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>Axe stratégique n°</w:t>
      </w:r>
      <w:r w:rsidRPr="00770687" w:rsidR="4F1610DA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>5</w:t>
      </w:r>
      <w:r w:rsidRPr="00770687" w:rsidR="447CED06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 xml:space="preserve"> : Réclamations</w:t>
      </w:r>
    </w:p>
    <w:p w:rsidRPr="00770687" w:rsidR="005637AF" w:rsidP="005637AF" w:rsidRDefault="005637AF" w14:paraId="5993FF83" w14:textId="01263BD3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Objectif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Limiter les réclamations.</w:t>
      </w:r>
    </w:p>
    <w:p w:rsidRPr="00770687" w:rsidR="005637AF" w:rsidP="005637AF" w:rsidRDefault="005637AF" w14:paraId="23E6D983" w14:textId="33AE8361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Indicateur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Nombre de réclamations.</w:t>
      </w:r>
    </w:p>
    <w:p w:rsidRPr="00770687" w:rsidR="005637AF" w:rsidP="005637AF" w:rsidRDefault="005637AF" w14:paraId="498B0CB5" w14:textId="29D17123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Objectif cible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Moins de 2 % des prestations.</w:t>
      </w:r>
    </w:p>
    <w:p w:rsidRPr="00770687" w:rsidR="005637AF" w:rsidP="005637AF" w:rsidRDefault="005637AF" w14:paraId="422BB3F1" w14:textId="62AE0694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Responsable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Responsable Qualité.</w:t>
      </w:r>
    </w:p>
    <w:p w:rsidRPr="00770687" w:rsidR="005637AF" w:rsidP="69F10709" w:rsidRDefault="005637AF" w14:paraId="054B10E6" w14:textId="1BEC4AF8">
      <w:pPr>
        <w:spacing w:before="100" w:beforeAutospacing="on" w:after="100" w:afterAutospacing="on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Fréquence :</w:t>
      </w:r>
      <w:r w:rsidR="17A8587A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Mensuelle.</w:t>
      </w:r>
    </w:p>
    <w:p w:rsidR="3C776324" w:rsidP="69F10709" w:rsidRDefault="3C776324" w14:paraId="2D9B6005" w14:textId="46BFDDE5">
      <w:pPr>
        <w:spacing w:beforeAutospacing="on" w:afterAutospacing="on" w:line="240" w:lineRule="auto"/>
        <w:rPr>
          <w:rFonts w:ascii="Calibri" w:hAnsi="Calibri" w:eastAsia="Times New Roman" w:cs="Calibri"/>
          <w:lang w:eastAsia="fr-FR"/>
        </w:rPr>
      </w:pPr>
      <w:hyperlink r:id="R22de18f1528d4fb3">
        <w:r w:rsidRPr="69F10709" w:rsidR="3C776324">
          <w:rPr>
            <w:rStyle w:val="Hyperlink"/>
            <w:lang w:eastAsia="fr-FR"/>
          </w:rPr>
          <w:t>https://adjangroupe.sharepoint.com/:x:/r/sites/ADJAN/_layouts/15/Doc.aspx?sourcedoc=%7BF8DD0363-76EA-4A03-BEF5-DE996568446B%7D&amp;file=TACQ.xlsx&amp;action=default&amp;mobileredirect=true</w:t>
        </w:r>
      </w:hyperlink>
    </w:p>
    <w:p w:rsidR="3C776324" w:rsidP="69F10709" w:rsidRDefault="3C776324" w14:paraId="7C73A9B4" w14:textId="1378A7C9">
      <w:pPr>
        <w:spacing w:beforeAutospacing="on" w:afterAutospacing="on" w:line="240" w:lineRule="auto"/>
        <w:rPr>
          <w:rFonts w:ascii="Calibri" w:hAnsi="Calibri" w:eastAsia="Times New Roman" w:cs="Calibri"/>
          <w:lang w:eastAsia="fr-FR"/>
        </w:rPr>
      </w:pPr>
      <w:r w:rsidRPr="69F10709" w:rsidR="3C776324">
        <w:rPr>
          <w:rFonts w:ascii="Calibri" w:hAnsi="Calibri" w:eastAsia="Times New Roman" w:cs="Calibri"/>
          <w:lang w:eastAsia="fr-FR"/>
        </w:rPr>
        <w:t>+ boite mail réclamation</w:t>
      </w:r>
    </w:p>
    <w:p w:rsidRPr="00770687" w:rsidR="005637AF" w:rsidP="69F10709" w:rsidRDefault="005637AF" w14:paraId="4484A93A" w14:textId="667A8AFF">
      <w:pPr>
        <w:spacing w:before="100" w:beforeAutospacing="on" w:after="100" w:afterAutospacing="on" w:line="240" w:lineRule="auto"/>
        <w:outlineLvl w:val="1"/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>Axe stratégique n°</w:t>
      </w:r>
      <w:r w:rsidRPr="00770687" w:rsidR="58C193F9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>6</w:t>
      </w:r>
      <w:r w:rsidRPr="00770687" w:rsidR="447CED06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 xml:space="preserve"> : Développement des compétences</w:t>
      </w:r>
    </w:p>
    <w:p w:rsidRPr="00770687" w:rsidR="005637AF" w:rsidP="005637AF" w:rsidRDefault="005637AF" w14:paraId="78FC48D9" w14:textId="669B5569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Objectif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Maintenir les compétences des collaborateurs et des formateurs.</w:t>
      </w:r>
    </w:p>
    <w:p w:rsidRPr="00770687" w:rsidR="005637AF" w:rsidP="005637AF" w:rsidRDefault="005637AF" w14:paraId="315E9D5E" w14:textId="5E96EE9E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Indicateur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Taux de réalisation du plan de développement des compétences.</w:t>
      </w:r>
    </w:p>
    <w:p w:rsidRPr="00770687" w:rsidR="005637AF" w:rsidP="005637AF" w:rsidRDefault="005637AF" w14:paraId="2F32B26D" w14:textId="2AFFF7C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Objectif cible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100 %.</w:t>
      </w:r>
    </w:p>
    <w:p w:rsidRPr="00770687" w:rsidR="005637AF" w:rsidP="005637AF" w:rsidRDefault="005637AF" w14:paraId="1401DE43" w14:textId="51D3730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Responsable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Direction.</w:t>
      </w:r>
    </w:p>
    <w:p w:rsidRPr="00770687" w:rsidR="005637AF" w:rsidP="005637AF" w:rsidRDefault="005637AF" w14:paraId="0E2A1473" w14:textId="26B42039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Fréquence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Annuelle.</w:t>
      </w:r>
    </w:p>
    <w:p w:rsidRPr="00770687" w:rsidR="005637AF" w:rsidP="69F10709" w:rsidRDefault="005637AF" w14:paraId="7F5F3EB7" w14:textId="19374E0E">
      <w:pPr>
        <w:spacing w:before="100" w:beforeAutospacing="on" w:after="100" w:afterAutospacing="on" w:line="240" w:lineRule="auto"/>
        <w:outlineLvl w:val="1"/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>Axe stratégique n</w:t>
      </w:r>
      <w:r w:rsidRPr="00770687" w:rsidR="15E27FA7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>°7</w:t>
      </w:r>
      <w:r w:rsidRPr="00770687" w:rsidR="447CED06">
        <w:rPr>
          <w:rFonts w:ascii="Calibri" w:hAnsi="Calibri" w:eastAsia="Times New Roman" w:cs="Calibri"/>
          <w:b w:val="1"/>
          <w:bCs w:val="1"/>
          <w:kern w:val="0"/>
          <w:lang w:eastAsia="fr-FR"/>
          <w14:ligatures w14:val="none"/>
        </w:rPr>
        <w:t xml:space="preserve"> : Conformité réglementaire</w:t>
      </w:r>
    </w:p>
    <w:p w:rsidRPr="00770687" w:rsidR="005637AF" w:rsidP="69F10709" w:rsidRDefault="005637AF" w14:paraId="0AFF1142" w14:textId="52B813C6">
      <w:pPr>
        <w:spacing w:before="100" w:beforeAutospacing="on" w:after="100" w:afterAutospacing="on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Objectif :</w:t>
      </w:r>
      <w:r w:rsidR="17A8587A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Garantir le respect des exigences réglementaires</w:t>
      </w:r>
      <w:r w:rsidRPr="00770687" w:rsidR="0D344637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Qualiopi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.</w:t>
      </w:r>
    </w:p>
    <w:p w:rsidRPr="00770687" w:rsidR="005637AF" w:rsidP="005637AF" w:rsidRDefault="005637AF" w14:paraId="6FB36F1C" w14:textId="1EBC6B0A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Indicateur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Nombre de non-conformités réglementaires.</w:t>
      </w:r>
    </w:p>
    <w:p w:rsidRPr="00770687" w:rsidR="005637AF" w:rsidP="001150B0" w:rsidRDefault="005637AF" w14:paraId="78936889" w14:textId="49F88EA3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Objectif cible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1</w:t>
      </w:r>
    </w:p>
    <w:p w:rsidRPr="00770687" w:rsidR="005637AF" w:rsidP="005637AF" w:rsidRDefault="005637AF" w14:paraId="08EEA99F" w14:textId="06945A19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Responsable :</w:t>
      </w:r>
      <w:r w:rsidR="001150B0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Responsable Qualité.</w:t>
      </w:r>
    </w:p>
    <w:p w:rsidRPr="00770687" w:rsidR="005637AF" w:rsidP="69F10709" w:rsidRDefault="005637AF" w14:paraId="33023583" w14:textId="396722F0">
      <w:pPr>
        <w:spacing w:before="100" w:beforeAutospacing="on" w:after="100" w:afterAutospacing="on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Fréquence :</w:t>
      </w:r>
      <w:r w:rsidR="17A8587A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 w:rsidR="447CED06">
        <w:rPr>
          <w:rFonts w:ascii="Calibri" w:hAnsi="Calibri" w:eastAsia="Times New Roman" w:cs="Calibri"/>
          <w:kern w:val="0"/>
          <w:lang w:eastAsia="fr-FR"/>
          <w14:ligatures w14:val="none"/>
        </w:rPr>
        <w:t>Continue.</w:t>
      </w:r>
    </w:p>
    <w:p w:rsidR="73039769" w:rsidP="69F10709" w:rsidRDefault="73039769" w14:paraId="78FEC9A5" w14:textId="237235BD">
      <w:pPr>
        <w:spacing w:beforeAutospacing="on" w:afterAutospacing="on" w:line="240" w:lineRule="auto"/>
        <w:rPr>
          <w:rFonts w:ascii="Calibri" w:hAnsi="Calibri" w:eastAsia="Times New Roman" w:cs="Calibri"/>
          <w:lang w:eastAsia="fr-FR"/>
        </w:rPr>
      </w:pPr>
      <w:hyperlink r:id="R0cfde987db2c4588">
        <w:r w:rsidRPr="69F10709" w:rsidR="73039769">
          <w:rPr>
            <w:rStyle w:val="Hyperlink"/>
            <w:lang w:eastAsia="fr-FR"/>
          </w:rPr>
          <w:t>https://cloud.zarflonix.fr/index.php/apps/files/files/446164?dir=/Formation/ADJAN/Qualiopi%20ISO%209001&amp;openfile=true</w:t>
        </w:r>
      </w:hyperlink>
    </w:p>
    <w:p w:rsidR="69F10709" w:rsidP="69F10709" w:rsidRDefault="69F10709" w14:paraId="35B6341A" w14:textId="3CDC04C6">
      <w:pPr>
        <w:spacing w:beforeAutospacing="on" w:afterAutospacing="on" w:line="240" w:lineRule="auto"/>
        <w:rPr>
          <w:rFonts w:ascii="Calibri" w:hAnsi="Calibri" w:eastAsia="Times New Roman" w:cs="Calibri"/>
          <w:lang w:eastAsia="fr-FR"/>
        </w:rPr>
      </w:pPr>
    </w:p>
    <w:p w:rsidRPr="00770687" w:rsidR="005637AF" w:rsidP="005637AF" w:rsidRDefault="005637AF" w14:paraId="76CBA7D2" w14:textId="77777777">
      <w:pPr>
        <w:spacing w:before="100" w:beforeAutospacing="1" w:after="100" w:afterAutospacing="1" w:line="240" w:lineRule="auto"/>
        <w:outlineLvl w:val="0"/>
        <w:rPr>
          <w:rFonts w:ascii="Calibri" w:hAnsi="Calibri" w:eastAsia="Times New Roman" w:cs="Calibri"/>
          <w:b/>
          <w:bCs/>
          <w:kern w:val="36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b/>
          <w:bCs/>
          <w:kern w:val="36"/>
          <w:lang w:eastAsia="fr-FR"/>
          <w14:ligatures w14:val="none"/>
        </w:rPr>
        <w:t>4. Modalités de suivi</w:t>
      </w:r>
    </w:p>
    <w:p w:rsidRPr="00770687" w:rsidR="005637AF" w:rsidP="005637AF" w:rsidRDefault="005637AF" w14:paraId="7DF21D32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Les objectifs qualité sont analysés lors des réunions de pilotage et des Revues de Direction.</w:t>
      </w:r>
    </w:p>
    <w:p w:rsidRPr="00770687" w:rsidR="005637AF" w:rsidP="005637AF" w:rsidRDefault="005637AF" w14:paraId="4C56F562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Lorsque les résultats sont inférieurs aux objectifs fixés, une analyse des causes est réalisée et un plan d'actions est défini.</w:t>
      </w:r>
    </w:p>
    <w:p w:rsidRPr="00770687" w:rsidR="005637AF" w:rsidP="005637AF" w:rsidRDefault="005637AF" w14:paraId="3F1091EF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Les résultats sont présentés dans le Tableau de Bord de Direction et communiqués aux personnes concernées.</w:t>
      </w:r>
    </w:p>
    <w:p w:rsidRPr="00770687" w:rsidR="005637AF" w:rsidP="005637AF" w:rsidRDefault="005637AF" w14:paraId="79BB55C9" w14:textId="77777777">
      <w:pPr>
        <w:spacing w:before="100" w:beforeAutospacing="1" w:after="100" w:afterAutospacing="1" w:line="240" w:lineRule="auto"/>
        <w:outlineLvl w:val="0"/>
        <w:rPr>
          <w:rFonts w:ascii="Calibri" w:hAnsi="Calibri" w:eastAsia="Times New Roman" w:cs="Calibri"/>
          <w:b/>
          <w:bCs/>
          <w:kern w:val="36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b/>
          <w:bCs/>
          <w:kern w:val="36"/>
          <w:lang w:eastAsia="fr-FR"/>
          <w14:ligatures w14:val="none"/>
        </w:rPr>
        <w:t>5. Révision des objectifs</w:t>
      </w:r>
    </w:p>
    <w:p w:rsidRPr="00770687" w:rsidR="005637AF" w:rsidP="005637AF" w:rsidRDefault="005637AF" w14:paraId="22D709AA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Les objectifs qualité sont réévalués au minimum une fois par an afin de garantir leur cohérence avec :</w:t>
      </w:r>
    </w:p>
    <w:p w:rsidRPr="00770687" w:rsidR="005637AF" w:rsidP="005637AF" w:rsidRDefault="005637AF" w14:paraId="2E9A8C29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• la Politique Qualité ;</w:t>
      </w:r>
    </w:p>
    <w:p w:rsidRPr="00770687" w:rsidR="005637AF" w:rsidP="005637AF" w:rsidRDefault="005637AF" w14:paraId="79FFCCB8" w14:textId="28C4060D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lastRenderedPageBreak/>
        <w:t>• les orientations stratégiques ;</w:t>
      </w:r>
    </w:p>
    <w:p w:rsidRPr="00770687" w:rsidR="005637AF" w:rsidP="005637AF" w:rsidRDefault="005637AF" w14:paraId="655DA827" w14:textId="0E378676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• les attentes des parties intéressées ;</w:t>
      </w:r>
    </w:p>
    <w:p w:rsidRPr="00770687" w:rsidR="005637AF" w:rsidP="005637AF" w:rsidRDefault="005637AF" w14:paraId="5508BD01" w14:textId="6556425A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• les résultats obtenus ;</w:t>
      </w:r>
    </w:p>
    <w:p w:rsidRPr="00770687" w:rsidR="005637AF" w:rsidP="005637AF" w:rsidRDefault="005637AF" w14:paraId="4B47AB3A" w14:textId="46B52DDB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• les évolutions réglementaires ;</w:t>
      </w:r>
    </w:p>
    <w:p w:rsidRPr="00770687" w:rsidR="005637AF" w:rsidP="005637AF" w:rsidRDefault="005637AF" w14:paraId="17809E13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• les risques et opportunités identifiés.</w:t>
      </w:r>
    </w:p>
    <w:p w:rsidRPr="00770687" w:rsidR="005637AF" w:rsidP="005637AF" w:rsidRDefault="005637AF" w14:paraId="3C3CF5C0" w14:textId="77777777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Toute modification est validée par la Direction et communiquée aux personnes concernées.</w:t>
      </w:r>
    </w:p>
    <w:p w:rsidRPr="00770687" w:rsidR="00134C68" w:rsidP="005637AF" w:rsidRDefault="005637AF" w14:paraId="417D63E1" w14:textId="47DDCD51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b/>
          <w:bCs/>
          <w:kern w:val="0"/>
          <w:lang w:eastAsia="fr-FR"/>
          <w14:ligatures w14:val="none"/>
        </w:rPr>
        <w:t>Validation</w:t>
      </w: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 xml:space="preserve"> </w:t>
      </w:r>
      <w:r w:rsidRPr="00770687" w:rsidR="00134C68">
        <w:rPr>
          <w:rFonts w:ascii="Calibri" w:hAnsi="Calibri" w:eastAsia="Times New Roman" w:cs="Calibri"/>
          <w:b/>
          <w:bCs/>
          <w:kern w:val="0"/>
          <w:lang w:eastAsia="fr-FR"/>
          <w14:ligatures w14:val="none"/>
        </w:rPr>
        <w:t>par la Direction</w:t>
      </w:r>
    </w:p>
    <w:p w:rsidRPr="00770687" w:rsidR="00134C68" w:rsidP="00134C68" w:rsidRDefault="00134C68" w14:paraId="026D9372" w14:textId="4128B9D1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 w:rsidRPr="00770687">
        <w:rPr>
          <w:rFonts w:ascii="Calibri" w:hAnsi="Calibri" w:eastAsia="Times New Roman" w:cs="Calibri"/>
          <w:kern w:val="0"/>
          <w:lang w:eastAsia="fr-FR"/>
          <w14:ligatures w14:val="none"/>
        </w:rPr>
        <w:t>Nom : JANNEL Adrien</w:t>
      </w:r>
    </w:p>
    <w:p w:rsidRPr="00770687" w:rsidR="00134C68" w:rsidP="00134C68" w:rsidRDefault="001150B0" w14:paraId="40BE34AF" w14:textId="33E53625">
      <w:pPr>
        <w:spacing w:before="100" w:beforeAutospacing="1" w:after="100" w:afterAutospacing="1" w:line="240" w:lineRule="auto"/>
        <w:rPr>
          <w:rFonts w:ascii="Calibri" w:hAnsi="Calibri" w:eastAsia="Times New Roman" w:cs="Calibri"/>
          <w:kern w:val="0"/>
          <w:lang w:eastAsia="fr-FR"/>
          <w14:ligatures w14:val="none"/>
        </w:rPr>
      </w:pPr>
      <w:r>
        <w:rPr>
          <w:rFonts w:ascii="Calibri" w:hAnsi="Calibri" w:eastAsia="Times New Roman" w:cs="Calibri"/>
          <w:b/>
          <w:bCs/>
          <w:noProof/>
          <w:kern w:val="36"/>
          <w:lang w:eastAsia="fr-FR"/>
        </w:rPr>
        <w:drawing>
          <wp:anchor distT="0" distB="0" distL="114300" distR="114300" simplePos="0" relativeHeight="251658240" behindDoc="1" locked="0" layoutInCell="1" allowOverlap="1" wp14:anchorId="64B5370B" wp14:editId="7B5AF8DD">
            <wp:simplePos x="0" y="0"/>
            <wp:positionH relativeFrom="column">
              <wp:posOffset>400050</wp:posOffset>
            </wp:positionH>
            <wp:positionV relativeFrom="paragraph">
              <wp:posOffset>204153</wp:posOffset>
            </wp:positionV>
            <wp:extent cx="1545908" cy="1545908"/>
            <wp:effectExtent l="0" t="0" r="0" b="0"/>
            <wp:wrapNone/>
            <wp:docPr id="12572287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228747" name="Image 125722874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908" cy="1545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0687" w:rsidR="00134C68">
        <w:rPr>
          <w:rFonts w:ascii="Calibri" w:hAnsi="Calibri" w:eastAsia="Times New Roman" w:cs="Calibri"/>
          <w:kern w:val="0"/>
          <w:lang w:eastAsia="fr-FR"/>
          <w14:ligatures w14:val="none"/>
        </w:rPr>
        <w:t>Fonction : Gérant</w:t>
      </w:r>
    </w:p>
    <w:p w:rsidR="002D5479" w:rsidP="000C45E6" w:rsidRDefault="002D5479" w14:paraId="37EB8230" w14:textId="5A6370A4">
      <w:pPr>
        <w:spacing w:before="100" w:beforeAutospacing="1" w:after="100" w:afterAutospacing="1" w:line="240" w:lineRule="auto"/>
        <w:outlineLvl w:val="0"/>
        <w:rPr>
          <w:rFonts w:ascii="Calibri" w:hAnsi="Calibri" w:eastAsia="Times New Roman" w:cs="Calibri"/>
          <w:b/>
          <w:bCs/>
          <w:kern w:val="36"/>
          <w:lang w:eastAsia="fr-FR"/>
          <w14:ligatures w14:val="none"/>
        </w:rPr>
      </w:pPr>
    </w:p>
    <w:sectPr w:rsidR="002D547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036D3"/>
    <w:multiLevelType w:val="hybridMultilevel"/>
    <w:tmpl w:val="99C8F4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04448"/>
    <w:multiLevelType w:val="multilevel"/>
    <w:tmpl w:val="A804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6786023">
    <w:abstractNumId w:val="0"/>
  </w:num>
  <w:num w:numId="2" w16cid:durableId="1444886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E6"/>
    <w:rsid w:val="000C45E6"/>
    <w:rsid w:val="001150B0"/>
    <w:rsid w:val="00134C68"/>
    <w:rsid w:val="002C47C5"/>
    <w:rsid w:val="002D007F"/>
    <w:rsid w:val="002D5479"/>
    <w:rsid w:val="00331104"/>
    <w:rsid w:val="00446FA9"/>
    <w:rsid w:val="00513F66"/>
    <w:rsid w:val="005605FD"/>
    <w:rsid w:val="005637AF"/>
    <w:rsid w:val="006753EA"/>
    <w:rsid w:val="00770687"/>
    <w:rsid w:val="007902D6"/>
    <w:rsid w:val="009F3889"/>
    <w:rsid w:val="00A67BDD"/>
    <w:rsid w:val="00B63302"/>
    <w:rsid w:val="00BB110A"/>
    <w:rsid w:val="00E345F7"/>
    <w:rsid w:val="00E951C9"/>
    <w:rsid w:val="0A33B308"/>
    <w:rsid w:val="0D344637"/>
    <w:rsid w:val="0F4A6864"/>
    <w:rsid w:val="10543D49"/>
    <w:rsid w:val="15E27FA7"/>
    <w:rsid w:val="17A8587A"/>
    <w:rsid w:val="1B8D6BBC"/>
    <w:rsid w:val="2A20A98F"/>
    <w:rsid w:val="2DA5AFB9"/>
    <w:rsid w:val="33743AE9"/>
    <w:rsid w:val="39CAA6CD"/>
    <w:rsid w:val="3C776324"/>
    <w:rsid w:val="3DBAD487"/>
    <w:rsid w:val="447CED06"/>
    <w:rsid w:val="456DB224"/>
    <w:rsid w:val="47ADC588"/>
    <w:rsid w:val="485690AC"/>
    <w:rsid w:val="4F1610DA"/>
    <w:rsid w:val="502A9677"/>
    <w:rsid w:val="579F00D0"/>
    <w:rsid w:val="58C193F9"/>
    <w:rsid w:val="5E185618"/>
    <w:rsid w:val="61430915"/>
    <w:rsid w:val="69F10709"/>
    <w:rsid w:val="6C703DFE"/>
    <w:rsid w:val="6E511969"/>
    <w:rsid w:val="6F04219D"/>
    <w:rsid w:val="73039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1831"/>
  <w15:chartTrackingRefBased/>
  <w15:docId w15:val="{4C47D02C-2C45-DB4D-A827-84756135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45E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C45E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C4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4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4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4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4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4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4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true">
    <w:uiPriority w:val="9"/>
    <w:name w:val="Titre 1 Car"/>
    <w:basedOn w:val="DefaultParagraphFont"/>
    <w:link w:val="Titre1"/>
    <w:rsid w:val="69F10709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</w:style>
  <w:style w:type="character" w:styleId="Titre2Car" w:customStyle="true">
    <w:uiPriority w:val="9"/>
    <w:name w:val="Titre 2 Car"/>
    <w:basedOn w:val="DefaultParagraphFont"/>
    <w:link w:val="Titre2"/>
    <w:rsid w:val="69F10709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</w:style>
  <w:style w:type="character" w:styleId="Titre3Car" w:customStyle="true">
    <w:uiPriority w:val="9"/>
    <w:name w:val="Titre 3 Car"/>
    <w:basedOn w:val="DefaultParagraphFont"/>
    <w:link w:val="Titre3"/>
    <w:rsid w:val="69F10709"/>
    <w:rPr>
      <w:rFonts w:eastAsia="" w:cs="" w:eastAsiaTheme="majorEastAsia" w:cstheme="majorBidi"/>
      <w:color w:val="0F4761" w:themeColor="accent1" w:themeTint="FF" w:themeShade="BF"/>
      <w:sz w:val="28"/>
      <w:szCs w:val="28"/>
    </w:rPr>
  </w:style>
  <w:style w:type="character" w:styleId="Titre4Car" w:customStyle="true">
    <w:uiPriority w:val="9"/>
    <w:name w:val="Titre 4 Car"/>
    <w:basedOn w:val="DefaultParagraphFont"/>
    <w:semiHidden/>
    <w:link w:val="Titre4"/>
    <w:rsid w:val="69F10709"/>
    <w:rPr>
      <w:rFonts w:eastAsia="" w:cs="" w:eastAsiaTheme="majorEastAsia" w:cstheme="majorBidi"/>
      <w:i w:val="1"/>
      <w:iCs w:val="1"/>
      <w:color w:val="0F4761" w:themeColor="accent1" w:themeTint="FF" w:themeShade="BF"/>
    </w:rPr>
  </w:style>
  <w:style w:type="character" w:styleId="Titre5Car" w:customStyle="true">
    <w:uiPriority w:val="9"/>
    <w:name w:val="Titre 5 Car"/>
    <w:basedOn w:val="DefaultParagraphFont"/>
    <w:semiHidden/>
    <w:link w:val="Titre5"/>
    <w:rsid w:val="69F10709"/>
    <w:rPr>
      <w:rFonts w:eastAsia="" w:cs="" w:eastAsiaTheme="majorEastAsia" w:cstheme="majorBidi"/>
      <w:color w:val="0F4761" w:themeColor="accent1" w:themeTint="FF" w:themeShade="BF"/>
    </w:rPr>
  </w:style>
  <w:style w:type="character" w:styleId="Titre6Car" w:customStyle="true">
    <w:uiPriority w:val="9"/>
    <w:name w:val="Titre 6 Car"/>
    <w:basedOn w:val="DefaultParagraphFont"/>
    <w:semiHidden/>
    <w:link w:val="Titre6"/>
    <w:rsid w:val="69F10709"/>
    <w:rPr>
      <w:rFonts w:eastAsia="" w:cs="" w:eastAsiaTheme="majorEastAsia" w:cstheme="majorBidi"/>
      <w:i w:val="1"/>
      <w:iCs w:val="1"/>
      <w:color w:val="595959" w:themeColor="text1" w:themeTint="A6" w:themeShade="FF"/>
    </w:rPr>
  </w:style>
  <w:style w:type="character" w:styleId="Titre7Car" w:customStyle="true">
    <w:uiPriority w:val="9"/>
    <w:name w:val="Titre 7 Car"/>
    <w:basedOn w:val="DefaultParagraphFont"/>
    <w:semiHidden/>
    <w:link w:val="Titre7"/>
    <w:rsid w:val="69F10709"/>
    <w:rPr>
      <w:rFonts w:eastAsia="" w:cs="" w:eastAsiaTheme="majorEastAsia" w:cstheme="majorBidi"/>
      <w:color w:val="595959" w:themeColor="text1" w:themeTint="A6" w:themeShade="FF"/>
    </w:rPr>
  </w:style>
  <w:style w:type="character" w:styleId="Titre8Car" w:customStyle="true">
    <w:uiPriority w:val="9"/>
    <w:name w:val="Titre 8 Car"/>
    <w:basedOn w:val="DefaultParagraphFont"/>
    <w:semiHidden/>
    <w:link w:val="Titre8"/>
    <w:rsid w:val="69F10709"/>
    <w:rPr>
      <w:rFonts w:eastAsia="" w:cs="" w:eastAsiaTheme="majorEastAsia" w:cstheme="majorBidi"/>
      <w:i w:val="1"/>
      <w:iCs w:val="1"/>
      <w:color w:val="272727"/>
    </w:rPr>
  </w:style>
  <w:style w:type="character" w:styleId="Titre9Car" w:customStyle="true">
    <w:uiPriority w:val="9"/>
    <w:name w:val="Titre 9 Car"/>
    <w:basedOn w:val="DefaultParagraphFont"/>
    <w:semiHidden/>
    <w:link w:val="Titre9"/>
    <w:rsid w:val="69F10709"/>
    <w:rPr>
      <w:rFonts w:eastAsia="" w:cs="" w:eastAsiaTheme="majorEastAsia" w:cstheme="majorBidi"/>
      <w:color w:val="272727"/>
    </w:rPr>
  </w:style>
  <w:style w:type="paragraph" w:styleId="Titre">
    <w:name w:val="Title"/>
    <w:basedOn w:val="Normal"/>
    <w:next w:val="Normal"/>
    <w:link w:val="TitreCar"/>
    <w:uiPriority w:val="10"/>
    <w:qFormat/>
    <w:rsid w:val="000C45E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true">
    <w:uiPriority w:val="10"/>
    <w:name w:val="Titre Car"/>
    <w:basedOn w:val="DefaultParagraphFont"/>
    <w:link w:val="Titre"/>
    <w:rsid w:val="69F10709"/>
    <w:rPr>
      <w:rFonts w:ascii="Aptos Display" w:hAnsi="Aptos Display" w:eastAsia="" w:cs="" w:asciiTheme="majorAscii" w:hAnsiTheme="majorAscii" w:eastAsiaTheme="majorEastAsia" w:cstheme="majorBidi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4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true">
    <w:uiPriority w:val="11"/>
    <w:name w:val="Sous-titre Car"/>
    <w:basedOn w:val="DefaultParagraphFont"/>
    <w:link w:val="Sous-titre"/>
    <w:rsid w:val="69F10709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45E6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true">
    <w:uiPriority w:val="29"/>
    <w:name w:val="Citation Car"/>
    <w:basedOn w:val="DefaultParagraphFont"/>
    <w:link w:val="Citation"/>
    <w:rsid w:val="69F10709"/>
    <w:rPr>
      <w:i w:val="1"/>
      <w:iCs w:val="1"/>
      <w:color w:val="404040" w:themeColor="text1" w:themeTint="BF" w:themeShade="FF"/>
    </w:rPr>
  </w:style>
  <w:style w:type="paragraph" w:styleId="Paragraphedeliste">
    <w:name w:val="List Paragraph"/>
    <w:basedOn w:val="Normal"/>
    <w:uiPriority w:val="34"/>
    <w:qFormat/>
    <w:rsid w:val="000C45E6"/>
    <w:pPr>
      <w:ind w:left="720"/>
      <w:contextualSpacing/>
    </w:pPr>
  </w:style>
  <w:style w:type="character" w:styleId="Accentuationintense">
    <w:uiPriority w:val="21"/>
    <w:name w:val="Intense Emphasis"/>
    <w:basedOn w:val="DefaultParagraphFont"/>
    <w:qFormat/>
    <w:rsid w:val="69F10709"/>
    <w:rPr>
      <w:i w:val="1"/>
      <w:iCs w:val="1"/>
      <w:color w:val="0F4761" w:themeColor="accent1" w:themeTint="FF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45E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tionintenseCar" w:customStyle="true">
    <w:uiPriority w:val="30"/>
    <w:name w:val="Citation intense Car"/>
    <w:basedOn w:val="DefaultParagraphFont"/>
    <w:link w:val="Citationintense"/>
    <w:rsid w:val="69F10709"/>
    <w:rPr>
      <w:i w:val="1"/>
      <w:iCs w:val="1"/>
      <w:color w:val="0F4761" w:themeColor="accent1" w:themeTint="FF" w:themeShade="BF"/>
    </w:rPr>
  </w:style>
  <w:style w:type="character" w:styleId="Rfrenceintense">
    <w:uiPriority w:val="32"/>
    <w:name w:val="Intense Reference"/>
    <w:basedOn w:val="DefaultParagraphFont"/>
    <w:qFormat/>
    <w:rsid w:val="69F10709"/>
    <w:rPr>
      <w:b w:val="1"/>
      <w:bCs w:val="1"/>
      <w:smallCaps w:val="1"/>
      <w:color w:val="0F4761" w:themeColor="accent1" w:themeTint="FF" w:themeShade="BF"/>
    </w:rPr>
  </w:style>
  <w:style w:type="paragraph" w:styleId="NormalWeb">
    <w:name w:val="Normal (Web)"/>
    <w:basedOn w:val="Normal"/>
    <w:uiPriority w:val="99"/>
    <w:semiHidden/>
    <w:unhideWhenUsed/>
    <w:rsid w:val="000C45E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fr-FR"/>
      <w14:ligatures w14:val="none"/>
    </w:rPr>
  </w:style>
  <w:style w:type="character" w:styleId="lev">
    <w:uiPriority w:val="22"/>
    <w:name w:val="Strong"/>
    <w:basedOn w:val="DefaultParagraphFont"/>
    <w:qFormat/>
    <w:rsid w:val="69F10709"/>
    <w:rPr>
      <w:b w:val="1"/>
      <w:bCs w:val="1"/>
    </w:rPr>
  </w:style>
  <w:style w:type="character" w:styleId="Accentuation">
    <w:uiPriority w:val="20"/>
    <w:name w:val="Emphasis"/>
    <w:basedOn w:val="DefaultParagraphFont"/>
    <w:qFormat/>
    <w:rsid w:val="69F10709"/>
    <w:rPr>
      <w:i w:val="1"/>
      <w:iCs w:val="1"/>
    </w:rPr>
  </w:style>
  <w:style w:type="character" w:styleId="Hyperlink">
    <w:uiPriority w:val="99"/>
    <w:name w:val="Hyperlink"/>
    <w:basedOn w:val="DefaultParagraphFont"/>
    <w:unhideWhenUsed/>
    <w:rsid w:val="69F1070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hyperlink" Target="https://docs.google.com/forms/d/e/1FAIpQLSdm5arJ5molHdaW7pWJDEVTuoetGkNxX7g71UlYAOSucHgS9Q/viewform?usp=header" TargetMode="External" Id="R7c227032aa1f472c" /><Relationship Type="http://schemas.openxmlformats.org/officeDocument/2006/relationships/hyperlink" Target="https://docs.google.com/forms/d/e/1FAIpQLSfh-yxh1cd2H_KtsPpSjbkH48hi_qDulcXGL2rcA8WaTq_ZPQ/viewform?usp=header" TargetMode="External" Id="R4beb6387eda34f06" /><Relationship Type="http://schemas.openxmlformats.org/officeDocument/2006/relationships/hyperlink" Target="https://docs.google.com/forms/d/e/1FAIpQLSdFfHvU2T22uybx1Z7zTcFAyWcZTB5Dcy9I-hlXi1TkOul7sQ/viewform?usp=header" TargetMode="External" Id="Rcc37666fbf0c43f8" /><Relationship Type="http://schemas.openxmlformats.org/officeDocument/2006/relationships/hyperlink" Target="https://adjangroupe.sharepoint.com/:x:/r/sites/ADJAN/_layouts/15/Doc.aspx?sourcedoc=%7BF8DD0363-76EA-4A03-BEF5-DE996568446B%7D&amp;file=TACQ.xlsx&amp;action=default&amp;mobileredirect=true" TargetMode="External" Id="R22de18f1528d4fb3" /><Relationship Type="http://schemas.openxmlformats.org/officeDocument/2006/relationships/hyperlink" Target="https://cloud.zarflonix.fr/index.php/apps/files/files/446164?dir=/Formation/ADJAN/Qualiopi%20ISO%209001&amp;openfile=true" TargetMode="External" Id="R0cfde987db2c4588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Thibault Jacques</dc:creator>
  <keywords/>
  <dc:description/>
  <lastModifiedBy>Thibault Jacques</lastModifiedBy>
  <revision>7</revision>
  <dcterms:created xsi:type="dcterms:W3CDTF">2026-07-06T09:52:00.0000000Z</dcterms:created>
  <dcterms:modified xsi:type="dcterms:W3CDTF">2026-07-08T13:34:24.7697898Z</dcterms:modified>
</coreProperties>
</file>